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D03" w:rsidRDefault="00833D03" w:rsidP="00833D03">
      <w:pPr>
        <w:jc w:val="center"/>
        <w:rPr>
          <w:rFonts w:ascii="ＭＳ ゴシック" w:eastAsia="ＭＳ ゴシック" w:hAnsi="ＭＳ ゴシック"/>
          <w:sz w:val="48"/>
          <w:szCs w:val="48"/>
        </w:rPr>
      </w:pPr>
      <w:bookmarkStart w:id="0" w:name="_Toc88438598"/>
      <w:bookmarkStart w:id="1" w:name="_Toc88438745"/>
      <w:bookmarkStart w:id="2" w:name="_Toc88438906"/>
      <w:bookmarkStart w:id="3" w:name="_Toc94399034"/>
      <w:bookmarkStart w:id="4" w:name="_Toc94408040"/>
      <w:bookmarkStart w:id="5" w:name="_Toc87021177"/>
      <w:bookmarkStart w:id="6" w:name="_Toc87021801"/>
      <w:bookmarkStart w:id="7" w:name="_Toc87660265"/>
      <w:bookmarkStart w:id="8" w:name="_Toc87660348"/>
      <w:bookmarkStart w:id="9" w:name="_Toc88438596"/>
      <w:bookmarkStart w:id="10" w:name="_Toc88438743"/>
      <w:bookmarkStart w:id="11" w:name="_Toc88438904"/>
      <w:bookmarkStart w:id="12" w:name="_Toc94399033"/>
      <w:bookmarkStart w:id="13" w:name="_Toc99882695"/>
      <w:bookmarkStart w:id="14" w:name="_Toc99908080"/>
      <w:bookmarkStart w:id="15" w:name="_Toc100128298"/>
      <w:bookmarkStart w:id="16" w:name="_Toc100254465"/>
      <w:bookmarkStart w:id="17" w:name="_Toc100335077"/>
      <w:bookmarkStart w:id="18" w:name="_Toc103418345"/>
    </w:p>
    <w:p w:rsidR="00833D03" w:rsidRDefault="00833D03" w:rsidP="00833D03">
      <w:pPr>
        <w:jc w:val="center"/>
        <w:rPr>
          <w:rFonts w:ascii="ＭＳ ゴシック" w:eastAsia="ＭＳ ゴシック" w:hAnsi="ＭＳ ゴシック"/>
          <w:sz w:val="48"/>
          <w:szCs w:val="48"/>
        </w:rPr>
      </w:pPr>
    </w:p>
    <w:p w:rsidR="00833D03" w:rsidRDefault="00833D03" w:rsidP="00833D03">
      <w:pPr>
        <w:jc w:val="center"/>
        <w:rPr>
          <w:rFonts w:ascii="ＭＳ ゴシック" w:eastAsia="ＭＳ ゴシック" w:hAnsi="ＭＳ ゴシック"/>
          <w:sz w:val="48"/>
          <w:szCs w:val="48"/>
        </w:rPr>
      </w:pPr>
    </w:p>
    <w:p w:rsidR="00833D03" w:rsidRPr="008E66DE" w:rsidRDefault="00833D03" w:rsidP="00833D03">
      <w:pPr>
        <w:jc w:val="center"/>
        <w:rPr>
          <w:rFonts w:ascii="ＭＳ ゴシック" w:eastAsia="ＭＳ ゴシック" w:hAnsi="ＭＳ ゴシック"/>
          <w:sz w:val="48"/>
          <w:szCs w:val="48"/>
        </w:rPr>
      </w:pPr>
    </w:p>
    <w:p w:rsidR="00833D03" w:rsidRPr="00F77D14" w:rsidRDefault="00833D03" w:rsidP="00833D03">
      <w:pPr>
        <w:jc w:val="center"/>
        <w:rPr>
          <w:rFonts w:hAnsi="ＭＳ ゴシック"/>
          <w:b/>
          <w:sz w:val="60"/>
          <w:szCs w:val="60"/>
        </w:rPr>
      </w:pPr>
      <w:r w:rsidRPr="00F77D14">
        <w:rPr>
          <w:rFonts w:hAnsi="ＭＳ ゴシック" w:hint="eastAsia"/>
          <w:b/>
          <w:sz w:val="60"/>
          <w:szCs w:val="60"/>
        </w:rPr>
        <w:t>小国町建築物耐震改修促進計画</w:t>
      </w:r>
    </w:p>
    <w:p w:rsidR="00833D03" w:rsidRPr="00F77D14" w:rsidRDefault="00833D03" w:rsidP="00833D03">
      <w:pPr>
        <w:jc w:val="center"/>
        <w:rPr>
          <w:rFonts w:ascii="ＭＳ ゴシック" w:eastAsia="ＭＳ ゴシック" w:hAnsi="ＭＳ ゴシック"/>
          <w:sz w:val="52"/>
          <w:szCs w:val="52"/>
        </w:rPr>
      </w:pPr>
    </w:p>
    <w:p w:rsidR="00833D03" w:rsidRPr="00F77D14" w:rsidRDefault="00833D03" w:rsidP="00833D03">
      <w:pPr>
        <w:jc w:val="center"/>
        <w:rPr>
          <w:rFonts w:ascii="ＭＳ ゴシック" w:eastAsia="ＭＳ ゴシック" w:hAnsi="ＭＳ ゴシック"/>
          <w:sz w:val="52"/>
          <w:szCs w:val="52"/>
        </w:rPr>
      </w:pPr>
    </w:p>
    <w:p w:rsidR="00833D03" w:rsidRPr="00F77D14" w:rsidRDefault="00833D03" w:rsidP="00833D03">
      <w:pPr>
        <w:jc w:val="center"/>
        <w:rPr>
          <w:rFonts w:ascii="ＭＳ ゴシック" w:eastAsia="ＭＳ ゴシック" w:hAnsi="ＭＳ ゴシック"/>
          <w:sz w:val="52"/>
          <w:szCs w:val="52"/>
        </w:rPr>
      </w:pPr>
    </w:p>
    <w:p w:rsidR="00833D03" w:rsidRPr="00F77D14" w:rsidRDefault="00833D03" w:rsidP="00833D03">
      <w:pPr>
        <w:jc w:val="center"/>
        <w:rPr>
          <w:rFonts w:ascii="ＭＳ ゴシック" w:eastAsia="ＭＳ ゴシック" w:hAnsi="ＭＳ ゴシック"/>
          <w:sz w:val="52"/>
          <w:szCs w:val="52"/>
        </w:rPr>
      </w:pPr>
    </w:p>
    <w:p w:rsidR="00833D03" w:rsidRPr="00E84309" w:rsidRDefault="00E84309" w:rsidP="00833D03">
      <w:pPr>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t>(抜粋版)</w:t>
      </w:r>
    </w:p>
    <w:p w:rsidR="00833D03" w:rsidRPr="00F77D14" w:rsidRDefault="00833D03" w:rsidP="00833D03">
      <w:pPr>
        <w:jc w:val="center"/>
        <w:rPr>
          <w:rFonts w:ascii="ＭＳ ゴシック" w:eastAsia="ＭＳ ゴシック" w:hAnsi="ＭＳ ゴシック"/>
          <w:sz w:val="52"/>
          <w:szCs w:val="52"/>
        </w:rPr>
      </w:pPr>
    </w:p>
    <w:p w:rsidR="00833D03" w:rsidRPr="00F77D14" w:rsidRDefault="00833D03" w:rsidP="00833D03">
      <w:pPr>
        <w:jc w:val="center"/>
        <w:rPr>
          <w:rFonts w:ascii="ＭＳ ゴシック" w:eastAsia="ＭＳ ゴシック" w:hAnsi="ＭＳ ゴシック"/>
          <w:sz w:val="52"/>
          <w:szCs w:val="52"/>
        </w:rPr>
      </w:pPr>
    </w:p>
    <w:p w:rsidR="00833D03" w:rsidRPr="00F77D14" w:rsidRDefault="00833D03" w:rsidP="00833D03">
      <w:pPr>
        <w:jc w:val="center"/>
        <w:rPr>
          <w:rFonts w:ascii="ＭＳ ゴシック" w:eastAsia="ＭＳ ゴシック" w:hAnsi="ＭＳ ゴシック"/>
          <w:sz w:val="52"/>
          <w:szCs w:val="52"/>
        </w:rPr>
      </w:pPr>
    </w:p>
    <w:p w:rsidR="00833D03" w:rsidRPr="00F77D14" w:rsidRDefault="00833D03" w:rsidP="00833D03">
      <w:pPr>
        <w:jc w:val="center"/>
        <w:rPr>
          <w:rFonts w:ascii="ＭＳ ゴシック" w:eastAsia="ＭＳ ゴシック" w:hAnsi="ＭＳ ゴシック"/>
          <w:sz w:val="52"/>
          <w:szCs w:val="52"/>
        </w:rPr>
      </w:pPr>
    </w:p>
    <w:p w:rsidR="00833D03" w:rsidRPr="00F77D14" w:rsidRDefault="00833D03" w:rsidP="00833D03">
      <w:pPr>
        <w:jc w:val="center"/>
        <w:rPr>
          <w:rFonts w:hAnsi="ＭＳ ゴシック"/>
          <w:sz w:val="44"/>
          <w:szCs w:val="44"/>
        </w:rPr>
      </w:pPr>
      <w:bookmarkStart w:id="19" w:name="_GoBack"/>
      <w:bookmarkEnd w:id="19"/>
    </w:p>
    <w:p w:rsidR="00833D03" w:rsidRPr="00F77D14" w:rsidRDefault="00833D03" w:rsidP="00833D03">
      <w:pPr>
        <w:jc w:val="center"/>
        <w:rPr>
          <w:rFonts w:ascii="ＭＳ ゴシック" w:eastAsia="ＭＳ ゴシック" w:hAnsi="ＭＳ ゴシック"/>
          <w:sz w:val="52"/>
          <w:szCs w:val="52"/>
        </w:rPr>
      </w:pPr>
    </w:p>
    <w:p w:rsidR="00833D03" w:rsidRPr="00F77D14" w:rsidRDefault="00C23574" w:rsidP="00833D03">
      <w:pPr>
        <w:jc w:val="center"/>
        <w:rPr>
          <w:rFonts w:hAnsi="ＭＳ ゴシック"/>
          <w:sz w:val="52"/>
          <w:szCs w:val="52"/>
        </w:rPr>
      </w:pPr>
      <w:r>
        <w:rPr>
          <w:rFonts w:hAnsi="ＭＳ ゴシック" w:hint="eastAsia"/>
          <w:noProof/>
          <w:sz w:val="52"/>
          <w:szCs w:val="52"/>
        </w:rPr>
        <mc:AlternateContent>
          <mc:Choice Requires="wps">
            <w:drawing>
              <wp:anchor distT="0" distB="0" distL="114300" distR="114300" simplePos="0" relativeHeight="251687424" behindDoc="0" locked="0" layoutInCell="1" allowOverlap="1">
                <wp:simplePos x="0" y="0"/>
                <wp:positionH relativeFrom="column">
                  <wp:posOffset>2545567</wp:posOffset>
                </wp:positionH>
                <wp:positionV relativeFrom="paragraph">
                  <wp:posOffset>1673683</wp:posOffset>
                </wp:positionV>
                <wp:extent cx="340242" cy="276446"/>
                <wp:effectExtent l="0" t="0" r="3175" b="9525"/>
                <wp:wrapNone/>
                <wp:docPr id="1006" name="正方形/長方形 1006"/>
                <wp:cNvGraphicFramePr/>
                <a:graphic xmlns:a="http://schemas.openxmlformats.org/drawingml/2006/main">
                  <a:graphicData uri="http://schemas.microsoft.com/office/word/2010/wordprocessingShape">
                    <wps:wsp>
                      <wps:cNvSpPr/>
                      <wps:spPr>
                        <a:xfrm>
                          <a:off x="0" y="0"/>
                          <a:ext cx="340242" cy="2764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006" o:spid="_x0000_s1026" style="position:absolute;left:0;text-align:left;margin-left:200.45pt;margin-top:131.8pt;width:26.8pt;height:21.7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" fillcolor="white [3212]" stroked="f" strokeweight="2pt"/>
            </w:pict>
          </mc:Fallback>
        </mc:AlternateContent>
      </w:r>
      <w:r w:rsidR="00833D03" w:rsidRPr="00F77D14">
        <w:rPr>
          <w:rFonts w:hAnsi="ＭＳ ゴシック" w:hint="eastAsia"/>
          <w:sz w:val="52"/>
          <w:szCs w:val="52"/>
        </w:rPr>
        <w:t>小　国　町</w:t>
      </w:r>
    </w:p>
    <w:p w:rsidR="00833D03" w:rsidRPr="00F77D14" w:rsidRDefault="00833D03" w:rsidP="003C41C9">
      <w:pPr>
        <w:jc w:val="center"/>
        <w:rPr>
          <w:b/>
          <w:kern w:val="0"/>
          <w:sz w:val="28"/>
          <w:szCs w:val="28"/>
        </w:rPr>
        <w:sectPr w:rsidR="00833D03" w:rsidRPr="00F77D14" w:rsidSect="00833D03">
          <w:footerReference w:type="even" r:id="rId9"/>
          <w:footerReference w:type="default" r:id="rId10"/>
          <w:footerReference w:type="first" r:id="rId11"/>
          <w:pgSz w:w="11906" w:h="16838"/>
          <w:pgMar w:top="1985" w:right="1701" w:bottom="1701" w:left="1701" w:header="851" w:footer="992" w:gutter="0"/>
          <w:pgBorders w:offsetFrom="page">
            <w:top w:val="single" w:sz="24" w:space="24" w:color="003300"/>
            <w:left w:val="single" w:sz="24" w:space="24" w:color="003300"/>
            <w:bottom w:val="single" w:sz="24" w:space="24" w:color="003300"/>
            <w:right w:val="single" w:sz="24" w:space="24" w:color="003300"/>
          </w:pgBorders>
          <w:pgNumType w:start="0"/>
          <w:cols w:space="425"/>
          <w:titlePg/>
          <w:docGrid w:type="lines" w:linePitch="360"/>
        </w:sectPr>
      </w:pPr>
    </w:p>
    <w:p w:rsidR="00640357" w:rsidRPr="00F77D14" w:rsidRDefault="00916F2F" w:rsidP="003C41C9">
      <w:pPr>
        <w:jc w:val="center"/>
        <w:rPr>
          <w:b/>
          <w:kern w:val="0"/>
          <w:sz w:val="28"/>
          <w:szCs w:val="28"/>
        </w:rPr>
      </w:pPr>
      <w:r w:rsidRPr="00F77D14">
        <w:rPr>
          <w:rFonts w:hint="eastAsia"/>
          <w:b/>
          <w:kern w:val="0"/>
          <w:sz w:val="28"/>
          <w:szCs w:val="28"/>
        </w:rPr>
        <w:lastRenderedPageBreak/>
        <w:t>小国町</w:t>
      </w:r>
      <w:r w:rsidR="0019716F" w:rsidRPr="00F77D14">
        <w:rPr>
          <w:rFonts w:hint="eastAsia"/>
          <w:b/>
          <w:kern w:val="0"/>
          <w:sz w:val="28"/>
          <w:szCs w:val="28"/>
        </w:rPr>
        <w:t>建築物</w:t>
      </w:r>
      <w:r w:rsidR="00640357" w:rsidRPr="00F77D14">
        <w:rPr>
          <w:rFonts w:hint="eastAsia"/>
          <w:b/>
          <w:kern w:val="0"/>
          <w:sz w:val="28"/>
          <w:szCs w:val="28"/>
        </w:rPr>
        <w:t>耐震改修促進計画</w:t>
      </w:r>
    </w:p>
    <w:p w:rsidR="00640357" w:rsidRPr="00F77D14" w:rsidRDefault="00640357" w:rsidP="003C41C9">
      <w:pPr>
        <w:jc w:val="center"/>
        <w:rPr>
          <w:b/>
          <w:kern w:val="0"/>
          <w:sz w:val="28"/>
          <w:szCs w:val="28"/>
        </w:rPr>
      </w:pPr>
    </w:p>
    <w:p w:rsidR="00640357" w:rsidRPr="00F77D14" w:rsidRDefault="00640357" w:rsidP="00D97B4C">
      <w:pPr>
        <w:adjustRightInd w:val="0"/>
        <w:spacing w:line="300" w:lineRule="auto"/>
        <w:jc w:val="center"/>
        <w:rPr>
          <w:b/>
          <w:kern w:val="0"/>
          <w:sz w:val="28"/>
          <w:szCs w:val="28"/>
        </w:rPr>
      </w:pPr>
      <w:r w:rsidRPr="00F77D14">
        <w:rPr>
          <w:rFonts w:hint="eastAsia"/>
          <w:b/>
          <w:kern w:val="0"/>
          <w:sz w:val="28"/>
          <w:szCs w:val="28"/>
        </w:rPr>
        <w:t>目</w:t>
      </w:r>
      <w:r w:rsidR="00616C66" w:rsidRPr="00F77D14">
        <w:rPr>
          <w:rFonts w:hint="eastAsia"/>
          <w:b/>
          <w:kern w:val="0"/>
          <w:sz w:val="28"/>
          <w:szCs w:val="28"/>
        </w:rPr>
        <w:t xml:space="preserve">　　</w:t>
      </w:r>
      <w:r w:rsidRPr="00F77D14">
        <w:rPr>
          <w:rFonts w:hint="eastAsia"/>
          <w:b/>
          <w:kern w:val="0"/>
          <w:sz w:val="28"/>
          <w:szCs w:val="28"/>
        </w:rPr>
        <w:t>次</w:t>
      </w:r>
    </w:p>
    <w:p w:rsidR="00072B28" w:rsidRPr="00F77D14" w:rsidRDefault="00072B28" w:rsidP="00D97B4C">
      <w:pPr>
        <w:adjustRightInd w:val="0"/>
        <w:spacing w:line="300" w:lineRule="auto"/>
        <w:jc w:val="center"/>
        <w:rPr>
          <w:b/>
          <w:kern w:val="0"/>
          <w:sz w:val="24"/>
          <w:szCs w:val="24"/>
        </w:rPr>
      </w:pPr>
    </w:p>
    <w:p w:rsidR="00D408FE" w:rsidRDefault="00152571" w:rsidP="00D408FE">
      <w:pPr>
        <w:pStyle w:val="13"/>
        <w:rPr>
          <w:rFonts w:asciiTheme="minorHAnsi" w:eastAsiaTheme="minorEastAsia" w:hAnsiTheme="minorHAnsi" w:cstheme="minorBidi"/>
          <w:sz w:val="21"/>
          <w:szCs w:val="22"/>
        </w:rPr>
      </w:pPr>
      <w:r>
        <w:rPr>
          <w:rFonts w:hint="eastAsia"/>
          <w:kern w:val="0"/>
        </w:rPr>
        <w:fldChar w:fldCharType="begin"/>
      </w:r>
      <w:r>
        <w:rPr>
          <w:rFonts w:hint="eastAsia"/>
          <w:kern w:val="0"/>
        </w:rPr>
        <w:instrText xml:space="preserve"> TOC \o "1-2" \h \z \u </w:instrText>
      </w:r>
      <w:r>
        <w:rPr>
          <w:rFonts w:hint="eastAsia"/>
          <w:kern w:val="0"/>
        </w:rPr>
        <w:fldChar w:fldCharType="separate"/>
      </w:r>
      <w:hyperlink w:anchor="_Toc368270348" w:history="1">
        <w:r w:rsidR="00D408FE" w:rsidRPr="009060E7">
          <w:rPr>
            <w:rStyle w:val="a7"/>
            <w:rFonts w:hint="eastAsia"/>
          </w:rPr>
          <w:t>第１章 はじめに</w:t>
        </w:r>
        <w:r w:rsidR="00D408FE">
          <w:rPr>
            <w:webHidden/>
          </w:rPr>
          <w:tab/>
        </w:r>
        <w:r w:rsidR="00D408FE">
          <w:rPr>
            <w:webHidden/>
          </w:rPr>
          <w:fldChar w:fldCharType="begin"/>
        </w:r>
        <w:r w:rsidR="00D408FE">
          <w:rPr>
            <w:webHidden/>
          </w:rPr>
          <w:instrText xml:space="preserve"> PAGEREF _Toc368270348 \h </w:instrText>
        </w:r>
        <w:r w:rsidR="00D408FE">
          <w:rPr>
            <w:webHidden/>
          </w:rPr>
        </w:r>
        <w:r w:rsidR="00D408FE">
          <w:rPr>
            <w:webHidden/>
          </w:rPr>
          <w:fldChar w:fldCharType="separate"/>
        </w:r>
        <w:r w:rsidR="00E8649F">
          <w:rPr>
            <w:rFonts w:hint="eastAsia"/>
            <w:webHidden/>
          </w:rPr>
          <w:t>1</w:t>
        </w:r>
        <w:r w:rsidR="00D408FE">
          <w:rPr>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49" w:history="1">
        <w:r w:rsidR="00D408FE" w:rsidRPr="009060E7">
          <w:rPr>
            <w:rStyle w:val="a7"/>
            <w:rFonts w:ascii="HGSｺﾞｼｯｸM" w:eastAsia="HGSｺﾞｼｯｸM" w:hAnsi="HGSｺﾞｼｯｸM" w:hint="eastAsia"/>
            <w:b/>
            <w:bCs/>
            <w:noProof/>
          </w:rPr>
          <w:t>第１節 住宅・建築物の耐震化の必要性</w:t>
        </w:r>
        <w:r w:rsidR="00D408FE">
          <w:rPr>
            <w:noProof/>
            <w:webHidden/>
          </w:rPr>
          <w:tab/>
        </w:r>
        <w:r w:rsidR="00D408FE">
          <w:rPr>
            <w:noProof/>
            <w:webHidden/>
          </w:rPr>
          <w:fldChar w:fldCharType="begin"/>
        </w:r>
        <w:r w:rsidR="00D408FE">
          <w:rPr>
            <w:noProof/>
            <w:webHidden/>
          </w:rPr>
          <w:instrText xml:space="preserve"> PAGEREF _Toc368270349 \h </w:instrText>
        </w:r>
        <w:r w:rsidR="00D408FE">
          <w:rPr>
            <w:noProof/>
            <w:webHidden/>
          </w:rPr>
        </w:r>
        <w:r w:rsidR="00D408FE">
          <w:rPr>
            <w:noProof/>
            <w:webHidden/>
          </w:rPr>
          <w:fldChar w:fldCharType="separate"/>
        </w:r>
        <w:r w:rsidR="00E8649F">
          <w:rPr>
            <w:noProof/>
            <w:webHidden/>
          </w:rPr>
          <w:t>1</w:t>
        </w:r>
        <w:r w:rsidR="00D408FE">
          <w:rPr>
            <w:noProof/>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50" w:history="1">
        <w:r w:rsidR="00D408FE" w:rsidRPr="009060E7">
          <w:rPr>
            <w:rStyle w:val="a7"/>
            <w:rFonts w:ascii="HGSｺﾞｼｯｸM" w:eastAsia="HGSｺﾞｼｯｸM" w:cs="HGS創英角ｺﾞｼｯｸUB" w:hint="eastAsia"/>
            <w:b/>
            <w:noProof/>
            <w:kern w:val="0"/>
          </w:rPr>
          <w:t>第２節 「建築物の耐震改修の促進に関する法律」（耐震改修促進法）の改正</w:t>
        </w:r>
        <w:r w:rsidR="00D408FE">
          <w:rPr>
            <w:noProof/>
            <w:webHidden/>
          </w:rPr>
          <w:tab/>
        </w:r>
        <w:r w:rsidR="00D408FE">
          <w:rPr>
            <w:noProof/>
            <w:webHidden/>
          </w:rPr>
          <w:fldChar w:fldCharType="begin"/>
        </w:r>
        <w:r w:rsidR="00D408FE">
          <w:rPr>
            <w:noProof/>
            <w:webHidden/>
          </w:rPr>
          <w:instrText xml:space="preserve"> PAGEREF _Toc368270350 \h </w:instrText>
        </w:r>
        <w:r w:rsidR="00D408FE">
          <w:rPr>
            <w:noProof/>
            <w:webHidden/>
          </w:rPr>
        </w:r>
        <w:r w:rsidR="00D408FE">
          <w:rPr>
            <w:noProof/>
            <w:webHidden/>
          </w:rPr>
          <w:fldChar w:fldCharType="separate"/>
        </w:r>
        <w:r w:rsidR="00E8649F">
          <w:rPr>
            <w:noProof/>
            <w:webHidden/>
          </w:rPr>
          <w:t>2</w:t>
        </w:r>
        <w:r w:rsidR="00D408FE">
          <w:rPr>
            <w:noProof/>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51" w:history="1">
        <w:r w:rsidR="00D408FE" w:rsidRPr="009060E7">
          <w:rPr>
            <w:rStyle w:val="a7"/>
            <w:rFonts w:ascii="HGSｺﾞｼｯｸM" w:eastAsia="HGSｺﾞｼｯｸM" w:hAnsi="HGSｺﾞｼｯｸM" w:hint="eastAsia"/>
            <w:b/>
            <w:bCs/>
            <w:noProof/>
          </w:rPr>
          <w:t>第３節</w:t>
        </w:r>
        <w:r w:rsidR="00D408FE" w:rsidRPr="009060E7">
          <w:rPr>
            <w:rStyle w:val="a7"/>
            <w:rFonts w:ascii="HGSｺﾞｼｯｸM" w:eastAsia="HGSｺﾞｼｯｸM" w:hint="eastAsia"/>
            <w:b/>
            <w:noProof/>
          </w:rPr>
          <w:t xml:space="preserve"> 計画の位置づけ</w:t>
        </w:r>
        <w:r w:rsidR="00D408FE">
          <w:rPr>
            <w:noProof/>
            <w:webHidden/>
          </w:rPr>
          <w:tab/>
        </w:r>
        <w:r w:rsidR="00D408FE">
          <w:rPr>
            <w:noProof/>
            <w:webHidden/>
          </w:rPr>
          <w:fldChar w:fldCharType="begin"/>
        </w:r>
        <w:r w:rsidR="00D408FE">
          <w:rPr>
            <w:noProof/>
            <w:webHidden/>
          </w:rPr>
          <w:instrText xml:space="preserve"> PAGEREF _Toc368270351 \h </w:instrText>
        </w:r>
        <w:r w:rsidR="00D408FE">
          <w:rPr>
            <w:noProof/>
            <w:webHidden/>
          </w:rPr>
        </w:r>
        <w:r w:rsidR="00D408FE">
          <w:rPr>
            <w:noProof/>
            <w:webHidden/>
          </w:rPr>
          <w:fldChar w:fldCharType="separate"/>
        </w:r>
        <w:r w:rsidR="00E8649F">
          <w:rPr>
            <w:noProof/>
            <w:webHidden/>
          </w:rPr>
          <w:t>4</w:t>
        </w:r>
        <w:r w:rsidR="00D408FE">
          <w:rPr>
            <w:noProof/>
            <w:webHidden/>
          </w:rPr>
          <w:fldChar w:fldCharType="end"/>
        </w:r>
      </w:hyperlink>
    </w:p>
    <w:p w:rsidR="00D408FE" w:rsidRDefault="00CD1E01" w:rsidP="00D408FE">
      <w:pPr>
        <w:pStyle w:val="13"/>
        <w:rPr>
          <w:rFonts w:asciiTheme="minorHAnsi" w:eastAsiaTheme="minorEastAsia" w:hAnsiTheme="minorHAnsi" w:cstheme="minorBidi"/>
          <w:sz w:val="21"/>
          <w:szCs w:val="22"/>
        </w:rPr>
      </w:pPr>
      <w:hyperlink w:anchor="_Toc368270352" w:history="1">
        <w:r w:rsidR="00D408FE" w:rsidRPr="009060E7">
          <w:rPr>
            <w:rStyle w:val="a7"/>
            <w:rFonts w:hint="eastAsia"/>
          </w:rPr>
          <w:t>第</w:t>
        </w:r>
        <w:r w:rsidR="00D408FE" w:rsidRPr="009060E7">
          <w:rPr>
            <w:rStyle w:val="a7"/>
          </w:rPr>
          <w:t>2</w:t>
        </w:r>
        <w:r w:rsidR="00D408FE" w:rsidRPr="009060E7">
          <w:rPr>
            <w:rStyle w:val="a7"/>
            <w:rFonts w:hint="eastAsia"/>
          </w:rPr>
          <w:t>章　建築物の耐震化の現状と目標の設定</w:t>
        </w:r>
        <w:r w:rsidR="00D408FE">
          <w:rPr>
            <w:webHidden/>
          </w:rPr>
          <w:tab/>
        </w:r>
        <w:r w:rsidR="00D408FE">
          <w:rPr>
            <w:webHidden/>
          </w:rPr>
          <w:fldChar w:fldCharType="begin"/>
        </w:r>
        <w:r w:rsidR="00D408FE">
          <w:rPr>
            <w:webHidden/>
          </w:rPr>
          <w:instrText xml:space="preserve"> PAGEREF _Toc368270352 \h </w:instrText>
        </w:r>
        <w:r w:rsidR="00D408FE">
          <w:rPr>
            <w:webHidden/>
          </w:rPr>
        </w:r>
        <w:r w:rsidR="00D408FE">
          <w:rPr>
            <w:webHidden/>
          </w:rPr>
          <w:fldChar w:fldCharType="separate"/>
        </w:r>
        <w:r w:rsidR="00E8649F">
          <w:rPr>
            <w:rFonts w:hint="eastAsia"/>
            <w:webHidden/>
          </w:rPr>
          <w:t>5</w:t>
        </w:r>
        <w:r w:rsidR="00D408FE">
          <w:rPr>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53" w:history="1">
        <w:r w:rsidR="00D408FE" w:rsidRPr="009060E7">
          <w:rPr>
            <w:rStyle w:val="a7"/>
            <w:rFonts w:ascii="HGSｺﾞｼｯｸM" w:eastAsia="HGSｺﾞｼｯｸM" w:hAnsi="HGSｺﾞｼｯｸM" w:hint="eastAsia"/>
            <w:b/>
            <w:bCs/>
            <w:noProof/>
          </w:rPr>
          <w:t>第４節</w:t>
        </w:r>
        <w:r w:rsidR="00D408FE" w:rsidRPr="009060E7">
          <w:rPr>
            <w:rStyle w:val="a7"/>
            <w:rFonts w:ascii="HGSｺﾞｼｯｸM" w:eastAsia="HGSｺﾞｼｯｸM" w:hint="eastAsia"/>
            <w:b/>
            <w:noProof/>
          </w:rPr>
          <w:t xml:space="preserve"> 目標の設定方針</w:t>
        </w:r>
        <w:r w:rsidR="00D408FE">
          <w:rPr>
            <w:noProof/>
            <w:webHidden/>
          </w:rPr>
          <w:tab/>
        </w:r>
        <w:r w:rsidR="00D408FE">
          <w:rPr>
            <w:noProof/>
            <w:webHidden/>
          </w:rPr>
          <w:fldChar w:fldCharType="begin"/>
        </w:r>
        <w:r w:rsidR="00D408FE">
          <w:rPr>
            <w:noProof/>
            <w:webHidden/>
          </w:rPr>
          <w:instrText xml:space="preserve"> PAGEREF _Toc368270353 \h </w:instrText>
        </w:r>
        <w:r w:rsidR="00D408FE">
          <w:rPr>
            <w:noProof/>
            <w:webHidden/>
          </w:rPr>
        </w:r>
        <w:r w:rsidR="00D408FE">
          <w:rPr>
            <w:noProof/>
            <w:webHidden/>
          </w:rPr>
          <w:fldChar w:fldCharType="separate"/>
        </w:r>
        <w:r w:rsidR="00E8649F">
          <w:rPr>
            <w:noProof/>
            <w:webHidden/>
          </w:rPr>
          <w:t>5</w:t>
        </w:r>
        <w:r w:rsidR="00D408FE">
          <w:rPr>
            <w:noProof/>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54" w:history="1">
        <w:r w:rsidR="00D408FE" w:rsidRPr="009060E7">
          <w:rPr>
            <w:rStyle w:val="a7"/>
            <w:rFonts w:ascii="HGSｺﾞｼｯｸM" w:eastAsia="HGSｺﾞｼｯｸM" w:hint="eastAsia"/>
            <w:b/>
            <w:noProof/>
          </w:rPr>
          <w:t>第５節 小国町内建築物耐震化の現状の把握</w:t>
        </w:r>
        <w:r w:rsidR="00D408FE">
          <w:rPr>
            <w:noProof/>
            <w:webHidden/>
          </w:rPr>
          <w:tab/>
        </w:r>
        <w:r w:rsidR="00D408FE">
          <w:rPr>
            <w:noProof/>
            <w:webHidden/>
          </w:rPr>
          <w:fldChar w:fldCharType="begin"/>
        </w:r>
        <w:r w:rsidR="00D408FE">
          <w:rPr>
            <w:noProof/>
            <w:webHidden/>
          </w:rPr>
          <w:instrText xml:space="preserve"> PAGEREF _Toc368270354 \h </w:instrText>
        </w:r>
        <w:r w:rsidR="00D408FE">
          <w:rPr>
            <w:noProof/>
            <w:webHidden/>
          </w:rPr>
        </w:r>
        <w:r w:rsidR="00D408FE">
          <w:rPr>
            <w:noProof/>
            <w:webHidden/>
          </w:rPr>
          <w:fldChar w:fldCharType="separate"/>
        </w:r>
        <w:r w:rsidR="00E8649F">
          <w:rPr>
            <w:noProof/>
            <w:webHidden/>
          </w:rPr>
          <w:t>6</w:t>
        </w:r>
        <w:r w:rsidR="00D408FE">
          <w:rPr>
            <w:noProof/>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55" w:history="1">
        <w:r w:rsidR="00D408FE" w:rsidRPr="009060E7">
          <w:rPr>
            <w:rStyle w:val="a7"/>
            <w:rFonts w:ascii="HGSｺﾞｼｯｸM" w:eastAsia="HGSｺﾞｼｯｸM" w:hAnsi="HGSｺﾞｼｯｸM" w:hint="eastAsia"/>
            <w:b/>
            <w:bCs/>
            <w:noProof/>
          </w:rPr>
          <w:t>第６節</w:t>
        </w:r>
        <w:r w:rsidR="00D408FE" w:rsidRPr="009060E7">
          <w:rPr>
            <w:rStyle w:val="a7"/>
            <w:rFonts w:ascii="HGSｺﾞｼｯｸM" w:eastAsia="HGSｺﾞｼｯｸM" w:hint="eastAsia"/>
            <w:b/>
            <w:noProof/>
          </w:rPr>
          <w:t xml:space="preserve"> 耐震化の現状</w:t>
        </w:r>
        <w:r w:rsidR="00D408FE">
          <w:rPr>
            <w:noProof/>
            <w:webHidden/>
          </w:rPr>
          <w:tab/>
        </w:r>
        <w:r w:rsidR="00D408FE">
          <w:rPr>
            <w:noProof/>
            <w:webHidden/>
          </w:rPr>
          <w:fldChar w:fldCharType="begin"/>
        </w:r>
        <w:r w:rsidR="00D408FE">
          <w:rPr>
            <w:noProof/>
            <w:webHidden/>
          </w:rPr>
          <w:instrText xml:space="preserve"> PAGEREF _Toc368270355 \h </w:instrText>
        </w:r>
        <w:r w:rsidR="00D408FE">
          <w:rPr>
            <w:noProof/>
            <w:webHidden/>
          </w:rPr>
        </w:r>
        <w:r w:rsidR="00D408FE">
          <w:rPr>
            <w:noProof/>
            <w:webHidden/>
          </w:rPr>
          <w:fldChar w:fldCharType="separate"/>
        </w:r>
        <w:r w:rsidR="00E8649F">
          <w:rPr>
            <w:noProof/>
            <w:webHidden/>
          </w:rPr>
          <w:t>10</w:t>
        </w:r>
        <w:r w:rsidR="00D408FE">
          <w:rPr>
            <w:noProof/>
            <w:webHidden/>
          </w:rPr>
          <w:fldChar w:fldCharType="end"/>
        </w:r>
      </w:hyperlink>
    </w:p>
    <w:p w:rsidR="00D408FE" w:rsidRDefault="00CD1E01" w:rsidP="00D408FE">
      <w:pPr>
        <w:pStyle w:val="13"/>
        <w:rPr>
          <w:rFonts w:asciiTheme="minorHAnsi" w:eastAsiaTheme="minorEastAsia" w:hAnsiTheme="minorHAnsi" w:cstheme="minorBidi"/>
          <w:sz w:val="21"/>
          <w:szCs w:val="22"/>
        </w:rPr>
      </w:pPr>
      <w:hyperlink w:anchor="_Toc368270356" w:history="1">
        <w:r w:rsidR="00D408FE" w:rsidRPr="009060E7">
          <w:rPr>
            <w:rStyle w:val="a7"/>
            <w:rFonts w:hint="eastAsia"/>
          </w:rPr>
          <w:t>第４章 建築物の耐震化を促進するための基本方針</w:t>
        </w:r>
        <w:r w:rsidR="00D408FE">
          <w:rPr>
            <w:webHidden/>
          </w:rPr>
          <w:tab/>
        </w:r>
        <w:r w:rsidR="00D408FE">
          <w:rPr>
            <w:webHidden/>
          </w:rPr>
          <w:fldChar w:fldCharType="begin"/>
        </w:r>
        <w:r w:rsidR="00D408FE">
          <w:rPr>
            <w:webHidden/>
          </w:rPr>
          <w:instrText xml:space="preserve"> PAGEREF _Toc368270356 \h </w:instrText>
        </w:r>
        <w:r w:rsidR="00D408FE">
          <w:rPr>
            <w:webHidden/>
          </w:rPr>
        </w:r>
        <w:r w:rsidR="00D408FE">
          <w:rPr>
            <w:webHidden/>
          </w:rPr>
          <w:fldChar w:fldCharType="separate"/>
        </w:r>
        <w:r w:rsidR="00E8649F">
          <w:rPr>
            <w:rFonts w:hint="eastAsia"/>
            <w:webHidden/>
          </w:rPr>
          <w:t>15</w:t>
        </w:r>
        <w:r w:rsidR="00D408FE">
          <w:rPr>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57" w:history="1">
        <w:r w:rsidR="00D408FE" w:rsidRPr="009060E7">
          <w:rPr>
            <w:rStyle w:val="a7"/>
            <w:rFonts w:ascii="HGSｺﾞｼｯｸM" w:eastAsia="HGSｺﾞｼｯｸM" w:hAnsi="HGSｺﾞｼｯｸM" w:hint="eastAsia"/>
            <w:b/>
            <w:bCs/>
            <w:noProof/>
          </w:rPr>
          <w:t>第１節</w:t>
        </w:r>
        <w:r w:rsidR="00D408FE" w:rsidRPr="009060E7">
          <w:rPr>
            <w:rStyle w:val="a7"/>
            <w:rFonts w:ascii="HGSｺﾞｼｯｸM" w:eastAsia="HGSｺﾞｼｯｸM" w:hint="eastAsia"/>
            <w:b/>
            <w:noProof/>
          </w:rPr>
          <w:t xml:space="preserve"> 取組み方針</w:t>
        </w:r>
        <w:r w:rsidR="00D408FE">
          <w:rPr>
            <w:noProof/>
            <w:webHidden/>
          </w:rPr>
          <w:tab/>
        </w:r>
        <w:r w:rsidR="00D408FE">
          <w:rPr>
            <w:noProof/>
            <w:webHidden/>
          </w:rPr>
          <w:fldChar w:fldCharType="begin"/>
        </w:r>
        <w:r w:rsidR="00D408FE">
          <w:rPr>
            <w:noProof/>
            <w:webHidden/>
          </w:rPr>
          <w:instrText xml:space="preserve"> PAGEREF _Toc368270357 \h </w:instrText>
        </w:r>
        <w:r w:rsidR="00D408FE">
          <w:rPr>
            <w:noProof/>
            <w:webHidden/>
          </w:rPr>
        </w:r>
        <w:r w:rsidR="00D408FE">
          <w:rPr>
            <w:noProof/>
            <w:webHidden/>
          </w:rPr>
          <w:fldChar w:fldCharType="separate"/>
        </w:r>
        <w:r w:rsidR="00E8649F">
          <w:rPr>
            <w:noProof/>
            <w:webHidden/>
          </w:rPr>
          <w:t>15</w:t>
        </w:r>
        <w:r w:rsidR="00D408FE">
          <w:rPr>
            <w:noProof/>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58" w:history="1">
        <w:r w:rsidR="00D408FE" w:rsidRPr="009060E7">
          <w:rPr>
            <w:rStyle w:val="a7"/>
            <w:rFonts w:ascii="HGSｺﾞｼｯｸM" w:eastAsia="HGSｺﾞｼｯｸM" w:hAnsi="HGSｺﾞｼｯｸM" w:hint="eastAsia"/>
            <w:b/>
            <w:bCs/>
            <w:noProof/>
          </w:rPr>
          <w:t>第２節</w:t>
        </w:r>
        <w:r w:rsidR="00D408FE" w:rsidRPr="009060E7">
          <w:rPr>
            <w:rStyle w:val="a7"/>
            <w:rFonts w:ascii="HGSｺﾞｼｯｸM" w:eastAsia="HGSｺﾞｼｯｸM" w:hint="eastAsia"/>
            <w:b/>
            <w:noProof/>
          </w:rPr>
          <w:t xml:space="preserve"> 重点的に耐震化を促進する地域</w:t>
        </w:r>
        <w:r w:rsidR="00D408FE">
          <w:rPr>
            <w:noProof/>
            <w:webHidden/>
          </w:rPr>
          <w:tab/>
        </w:r>
        <w:r w:rsidR="00D408FE">
          <w:rPr>
            <w:noProof/>
            <w:webHidden/>
          </w:rPr>
          <w:fldChar w:fldCharType="begin"/>
        </w:r>
        <w:r w:rsidR="00D408FE">
          <w:rPr>
            <w:noProof/>
            <w:webHidden/>
          </w:rPr>
          <w:instrText xml:space="preserve"> PAGEREF _Toc368270358 \h </w:instrText>
        </w:r>
        <w:r w:rsidR="00D408FE">
          <w:rPr>
            <w:noProof/>
            <w:webHidden/>
          </w:rPr>
        </w:r>
        <w:r w:rsidR="00D408FE">
          <w:rPr>
            <w:noProof/>
            <w:webHidden/>
          </w:rPr>
          <w:fldChar w:fldCharType="separate"/>
        </w:r>
        <w:r w:rsidR="00E8649F">
          <w:rPr>
            <w:noProof/>
            <w:webHidden/>
          </w:rPr>
          <w:t>15</w:t>
        </w:r>
        <w:r w:rsidR="00D408FE">
          <w:rPr>
            <w:noProof/>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59" w:history="1">
        <w:r w:rsidR="00D408FE" w:rsidRPr="009060E7">
          <w:rPr>
            <w:rStyle w:val="a7"/>
            <w:rFonts w:ascii="HGSｺﾞｼｯｸM" w:eastAsia="HGSｺﾞｼｯｸM" w:hint="eastAsia"/>
            <w:b/>
            <w:noProof/>
          </w:rPr>
          <w:t>第３節</w:t>
        </w:r>
        <w:r w:rsidR="00D408FE" w:rsidRPr="009060E7">
          <w:rPr>
            <w:rStyle w:val="a7"/>
            <w:rFonts w:ascii="HGSｺﾞｼｯｸM" w:eastAsia="HGSｺﾞｼｯｸM"/>
            <w:b/>
            <w:noProof/>
          </w:rPr>
          <w:t xml:space="preserve"> </w:t>
        </w:r>
        <w:r w:rsidR="00D408FE" w:rsidRPr="009060E7">
          <w:rPr>
            <w:rStyle w:val="a7"/>
            <w:rFonts w:ascii="HGSｺﾞｼｯｸM" w:eastAsia="HGSｺﾞｼｯｸM" w:hint="eastAsia"/>
            <w:b/>
            <w:noProof/>
          </w:rPr>
          <w:t>優先的に耐震化を促進する建築物</w:t>
        </w:r>
        <w:r w:rsidR="00D408FE">
          <w:rPr>
            <w:noProof/>
            <w:webHidden/>
          </w:rPr>
          <w:tab/>
        </w:r>
        <w:r w:rsidR="00D408FE">
          <w:rPr>
            <w:noProof/>
            <w:webHidden/>
          </w:rPr>
          <w:fldChar w:fldCharType="begin"/>
        </w:r>
        <w:r w:rsidR="00D408FE">
          <w:rPr>
            <w:noProof/>
            <w:webHidden/>
          </w:rPr>
          <w:instrText xml:space="preserve"> PAGEREF _Toc368270359 \h </w:instrText>
        </w:r>
        <w:r w:rsidR="00D408FE">
          <w:rPr>
            <w:noProof/>
            <w:webHidden/>
          </w:rPr>
        </w:r>
        <w:r w:rsidR="00D408FE">
          <w:rPr>
            <w:noProof/>
            <w:webHidden/>
          </w:rPr>
          <w:fldChar w:fldCharType="separate"/>
        </w:r>
        <w:r w:rsidR="00E8649F">
          <w:rPr>
            <w:noProof/>
            <w:webHidden/>
          </w:rPr>
          <w:t>16</w:t>
        </w:r>
        <w:r w:rsidR="00D408FE">
          <w:rPr>
            <w:noProof/>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60" w:history="1">
        <w:r w:rsidR="00D408FE" w:rsidRPr="009060E7">
          <w:rPr>
            <w:rStyle w:val="a7"/>
            <w:rFonts w:ascii="HGSｺﾞｼｯｸM" w:eastAsia="HGSｺﾞｼｯｸM" w:hint="eastAsia"/>
            <w:b/>
            <w:noProof/>
          </w:rPr>
          <w:t>第４節　町、所有者などの役割の設定</w:t>
        </w:r>
        <w:r w:rsidR="00D408FE">
          <w:rPr>
            <w:noProof/>
            <w:webHidden/>
          </w:rPr>
          <w:tab/>
        </w:r>
        <w:r w:rsidR="00D408FE">
          <w:rPr>
            <w:noProof/>
            <w:webHidden/>
          </w:rPr>
          <w:fldChar w:fldCharType="begin"/>
        </w:r>
        <w:r w:rsidR="00D408FE">
          <w:rPr>
            <w:noProof/>
            <w:webHidden/>
          </w:rPr>
          <w:instrText xml:space="preserve"> PAGEREF _Toc368270360 \h </w:instrText>
        </w:r>
        <w:r w:rsidR="00D408FE">
          <w:rPr>
            <w:noProof/>
            <w:webHidden/>
          </w:rPr>
        </w:r>
        <w:r w:rsidR="00D408FE">
          <w:rPr>
            <w:noProof/>
            <w:webHidden/>
          </w:rPr>
          <w:fldChar w:fldCharType="separate"/>
        </w:r>
        <w:r w:rsidR="00E8649F">
          <w:rPr>
            <w:noProof/>
            <w:webHidden/>
          </w:rPr>
          <w:t>17</w:t>
        </w:r>
        <w:r w:rsidR="00D408FE">
          <w:rPr>
            <w:noProof/>
            <w:webHidden/>
          </w:rPr>
          <w:fldChar w:fldCharType="end"/>
        </w:r>
      </w:hyperlink>
    </w:p>
    <w:p w:rsidR="00D408FE" w:rsidRDefault="00CD1E01" w:rsidP="00D408FE">
      <w:pPr>
        <w:pStyle w:val="13"/>
        <w:rPr>
          <w:rFonts w:asciiTheme="minorHAnsi" w:eastAsiaTheme="minorEastAsia" w:hAnsiTheme="minorHAnsi" w:cstheme="minorBidi"/>
          <w:sz w:val="21"/>
          <w:szCs w:val="22"/>
        </w:rPr>
      </w:pPr>
      <w:hyperlink w:anchor="_Toc368270361" w:history="1">
        <w:r w:rsidR="00D408FE" w:rsidRPr="009060E7">
          <w:rPr>
            <w:rStyle w:val="a7"/>
            <w:rFonts w:hint="eastAsia"/>
          </w:rPr>
          <w:t>第５章 耐震改修促進における主な取組み</w:t>
        </w:r>
        <w:r w:rsidR="00D408FE">
          <w:rPr>
            <w:webHidden/>
          </w:rPr>
          <w:tab/>
        </w:r>
        <w:r w:rsidR="00D408FE">
          <w:rPr>
            <w:webHidden/>
          </w:rPr>
          <w:fldChar w:fldCharType="begin"/>
        </w:r>
        <w:r w:rsidR="00D408FE">
          <w:rPr>
            <w:webHidden/>
          </w:rPr>
          <w:instrText xml:space="preserve"> PAGEREF _Toc368270361 \h </w:instrText>
        </w:r>
        <w:r w:rsidR="00D408FE">
          <w:rPr>
            <w:webHidden/>
          </w:rPr>
        </w:r>
        <w:r w:rsidR="00D408FE">
          <w:rPr>
            <w:webHidden/>
          </w:rPr>
          <w:fldChar w:fldCharType="separate"/>
        </w:r>
        <w:r w:rsidR="00E8649F">
          <w:rPr>
            <w:rFonts w:hint="eastAsia"/>
            <w:webHidden/>
          </w:rPr>
          <w:t>18</w:t>
        </w:r>
        <w:r w:rsidR="00D408FE">
          <w:rPr>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62" w:history="1">
        <w:r w:rsidR="00D408FE" w:rsidRPr="009060E7">
          <w:rPr>
            <w:rStyle w:val="a7"/>
            <w:rFonts w:ascii="HGSｺﾞｼｯｸM" w:eastAsia="HGSｺﾞｼｯｸM" w:hAnsi="HGSｺﾞｼｯｸM" w:hint="eastAsia"/>
            <w:b/>
            <w:bCs/>
            <w:noProof/>
          </w:rPr>
          <w:t>第１節</w:t>
        </w:r>
        <w:r w:rsidR="00D408FE" w:rsidRPr="009060E7">
          <w:rPr>
            <w:rStyle w:val="a7"/>
            <w:rFonts w:ascii="HGSｺﾞｼｯｸM" w:eastAsia="HGSｺﾞｼｯｸM" w:hint="eastAsia"/>
            <w:b/>
            <w:noProof/>
            <w:kern w:val="0"/>
          </w:rPr>
          <w:t xml:space="preserve"> 耐震診断及び耐震改修に係る基本的な取組み</w:t>
        </w:r>
        <w:r w:rsidR="00D408FE">
          <w:rPr>
            <w:noProof/>
            <w:webHidden/>
          </w:rPr>
          <w:tab/>
        </w:r>
        <w:r w:rsidR="00D408FE">
          <w:rPr>
            <w:noProof/>
            <w:webHidden/>
          </w:rPr>
          <w:fldChar w:fldCharType="begin"/>
        </w:r>
        <w:r w:rsidR="00D408FE">
          <w:rPr>
            <w:noProof/>
            <w:webHidden/>
          </w:rPr>
          <w:instrText xml:space="preserve"> PAGEREF _Toc368270362 \h </w:instrText>
        </w:r>
        <w:r w:rsidR="00D408FE">
          <w:rPr>
            <w:noProof/>
            <w:webHidden/>
          </w:rPr>
        </w:r>
        <w:r w:rsidR="00D408FE">
          <w:rPr>
            <w:noProof/>
            <w:webHidden/>
          </w:rPr>
          <w:fldChar w:fldCharType="separate"/>
        </w:r>
        <w:r w:rsidR="00E8649F">
          <w:rPr>
            <w:noProof/>
            <w:webHidden/>
          </w:rPr>
          <w:t>18</w:t>
        </w:r>
        <w:r w:rsidR="00D408FE">
          <w:rPr>
            <w:noProof/>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63" w:history="1">
        <w:r w:rsidR="00D408FE" w:rsidRPr="009060E7">
          <w:rPr>
            <w:rStyle w:val="a7"/>
            <w:rFonts w:ascii="HGSｺﾞｼｯｸM" w:eastAsia="HGSｺﾞｼｯｸM" w:hint="eastAsia"/>
            <w:b/>
            <w:noProof/>
          </w:rPr>
          <w:t>第２節</w:t>
        </w:r>
        <w:r w:rsidR="00D408FE" w:rsidRPr="009060E7">
          <w:rPr>
            <w:rStyle w:val="a7"/>
            <w:b/>
            <w:noProof/>
          </w:rPr>
          <w:t xml:space="preserve"> </w:t>
        </w:r>
        <w:r w:rsidR="00D408FE" w:rsidRPr="009060E7">
          <w:rPr>
            <w:rStyle w:val="a7"/>
            <w:rFonts w:ascii="HGSｺﾞｼｯｸM" w:eastAsia="HGSｺﾞｼｯｸM" w:hint="eastAsia"/>
            <w:b/>
            <w:noProof/>
          </w:rPr>
          <w:t>耐震化を促進するための支援制度･体制</w:t>
        </w:r>
        <w:r w:rsidR="00D408FE">
          <w:rPr>
            <w:noProof/>
            <w:webHidden/>
          </w:rPr>
          <w:tab/>
        </w:r>
        <w:r w:rsidR="00D408FE">
          <w:rPr>
            <w:noProof/>
            <w:webHidden/>
          </w:rPr>
          <w:fldChar w:fldCharType="begin"/>
        </w:r>
        <w:r w:rsidR="00D408FE">
          <w:rPr>
            <w:noProof/>
            <w:webHidden/>
          </w:rPr>
          <w:instrText xml:space="preserve"> PAGEREF _Toc368270363 \h </w:instrText>
        </w:r>
        <w:r w:rsidR="00D408FE">
          <w:rPr>
            <w:noProof/>
            <w:webHidden/>
          </w:rPr>
        </w:r>
        <w:r w:rsidR="00D408FE">
          <w:rPr>
            <w:noProof/>
            <w:webHidden/>
          </w:rPr>
          <w:fldChar w:fldCharType="separate"/>
        </w:r>
        <w:r w:rsidR="00E8649F">
          <w:rPr>
            <w:noProof/>
            <w:webHidden/>
          </w:rPr>
          <w:t>19</w:t>
        </w:r>
        <w:r w:rsidR="00D408FE">
          <w:rPr>
            <w:noProof/>
            <w:webHidden/>
          </w:rPr>
          <w:fldChar w:fldCharType="end"/>
        </w:r>
      </w:hyperlink>
    </w:p>
    <w:p w:rsidR="00D408FE" w:rsidRDefault="00CD1E01" w:rsidP="00E8649F">
      <w:pPr>
        <w:pStyle w:val="22"/>
        <w:rPr>
          <w:rFonts w:asciiTheme="minorHAnsi" w:eastAsiaTheme="minorEastAsia" w:hAnsiTheme="minorHAnsi" w:cstheme="minorBidi"/>
          <w:noProof/>
          <w:sz w:val="21"/>
          <w:szCs w:val="22"/>
        </w:rPr>
      </w:pPr>
      <w:hyperlink w:anchor="_Toc368270364" w:history="1">
        <w:r w:rsidR="00D408FE" w:rsidRPr="009060E7">
          <w:rPr>
            <w:rStyle w:val="a7"/>
            <w:rFonts w:ascii="HGSｺﾞｼｯｸM" w:eastAsia="HGSｺﾞｼｯｸM" w:hint="eastAsia"/>
            <w:b/>
            <w:noProof/>
          </w:rPr>
          <w:t>第３節</w:t>
        </w:r>
        <w:r w:rsidR="00D408FE" w:rsidRPr="009060E7">
          <w:rPr>
            <w:rStyle w:val="a7"/>
            <w:rFonts w:ascii="HGSｺﾞｼｯｸM" w:eastAsia="HGSｺﾞｼｯｸM"/>
            <w:b/>
            <w:noProof/>
          </w:rPr>
          <w:t xml:space="preserve"> </w:t>
        </w:r>
        <w:r w:rsidR="00D408FE" w:rsidRPr="009060E7">
          <w:rPr>
            <w:rStyle w:val="a7"/>
            <w:rFonts w:ascii="HGSｺﾞｼｯｸM" w:eastAsia="HGSｺﾞｼｯｸM" w:hint="eastAsia"/>
            <w:b/>
            <w:noProof/>
          </w:rPr>
          <w:t>町促進計画の見直し</w:t>
        </w:r>
        <w:r w:rsidR="00D408FE">
          <w:rPr>
            <w:noProof/>
            <w:webHidden/>
          </w:rPr>
          <w:tab/>
        </w:r>
        <w:r w:rsidR="00D408FE">
          <w:rPr>
            <w:noProof/>
            <w:webHidden/>
          </w:rPr>
          <w:fldChar w:fldCharType="begin"/>
        </w:r>
        <w:r w:rsidR="00D408FE">
          <w:rPr>
            <w:noProof/>
            <w:webHidden/>
          </w:rPr>
          <w:instrText xml:space="preserve"> PAGEREF _Toc368270364 \h </w:instrText>
        </w:r>
        <w:r w:rsidR="00D408FE">
          <w:rPr>
            <w:noProof/>
            <w:webHidden/>
          </w:rPr>
        </w:r>
        <w:r w:rsidR="00D408FE">
          <w:rPr>
            <w:noProof/>
            <w:webHidden/>
          </w:rPr>
          <w:fldChar w:fldCharType="separate"/>
        </w:r>
        <w:r w:rsidR="00E8649F">
          <w:rPr>
            <w:noProof/>
            <w:webHidden/>
          </w:rPr>
          <w:t>19</w:t>
        </w:r>
        <w:r w:rsidR="00D408FE">
          <w:rPr>
            <w:noProof/>
            <w:webHidden/>
          </w:rPr>
          <w:fldChar w:fldCharType="end"/>
        </w:r>
      </w:hyperlink>
    </w:p>
    <w:p w:rsidR="00D408FE" w:rsidRDefault="00CD1E01" w:rsidP="00D408FE">
      <w:pPr>
        <w:pStyle w:val="13"/>
        <w:rPr>
          <w:rFonts w:asciiTheme="minorHAnsi" w:eastAsiaTheme="minorEastAsia" w:hAnsiTheme="minorHAnsi" w:cstheme="minorBidi"/>
          <w:sz w:val="21"/>
          <w:szCs w:val="22"/>
        </w:rPr>
      </w:pPr>
      <w:hyperlink w:anchor="_Toc368270365" w:history="1">
        <w:r w:rsidR="00D408FE" w:rsidRPr="009060E7">
          <w:rPr>
            <w:rStyle w:val="a7"/>
            <w:rFonts w:hint="eastAsia"/>
          </w:rPr>
          <w:t>第６章 耐震改修を促進する環境整備</w:t>
        </w:r>
        <w:r w:rsidR="00D408FE">
          <w:rPr>
            <w:webHidden/>
          </w:rPr>
          <w:tab/>
        </w:r>
        <w:r w:rsidR="00D408FE">
          <w:rPr>
            <w:webHidden/>
          </w:rPr>
          <w:fldChar w:fldCharType="begin"/>
        </w:r>
        <w:r w:rsidR="00D408FE">
          <w:rPr>
            <w:webHidden/>
          </w:rPr>
          <w:instrText xml:space="preserve"> PAGEREF _Toc368270365 \h </w:instrText>
        </w:r>
        <w:r w:rsidR="00D408FE">
          <w:rPr>
            <w:webHidden/>
          </w:rPr>
        </w:r>
        <w:r w:rsidR="00D408FE">
          <w:rPr>
            <w:webHidden/>
          </w:rPr>
          <w:fldChar w:fldCharType="separate"/>
        </w:r>
        <w:r w:rsidR="00E8649F">
          <w:rPr>
            <w:rFonts w:hint="eastAsia"/>
            <w:webHidden/>
          </w:rPr>
          <w:t>20</w:t>
        </w:r>
        <w:r w:rsidR="00D408FE">
          <w:rPr>
            <w:webHidden/>
          </w:rPr>
          <w:fldChar w:fldCharType="end"/>
        </w:r>
      </w:hyperlink>
    </w:p>
    <w:p w:rsidR="00D408FE" w:rsidRDefault="00CD1E01" w:rsidP="00D408FE">
      <w:pPr>
        <w:pStyle w:val="13"/>
        <w:rPr>
          <w:rFonts w:asciiTheme="minorHAnsi" w:eastAsiaTheme="minorEastAsia" w:hAnsiTheme="minorHAnsi" w:cstheme="minorBidi"/>
          <w:sz w:val="21"/>
          <w:szCs w:val="22"/>
        </w:rPr>
      </w:pPr>
      <w:hyperlink w:anchor="_Toc368270366" w:history="1">
        <w:r w:rsidR="00D408FE" w:rsidRPr="009060E7">
          <w:rPr>
            <w:rStyle w:val="a7"/>
            <w:rFonts w:hint="eastAsia"/>
          </w:rPr>
          <w:t>第７章 建築物の耐震化に関する啓発及び知識普及の取組み</w:t>
        </w:r>
        <w:r w:rsidR="00D408FE">
          <w:rPr>
            <w:webHidden/>
          </w:rPr>
          <w:tab/>
        </w:r>
        <w:r w:rsidR="00D408FE">
          <w:rPr>
            <w:webHidden/>
          </w:rPr>
          <w:fldChar w:fldCharType="begin"/>
        </w:r>
        <w:r w:rsidR="00D408FE">
          <w:rPr>
            <w:webHidden/>
          </w:rPr>
          <w:instrText xml:space="preserve"> PAGEREF _Toc368270366 \h </w:instrText>
        </w:r>
        <w:r w:rsidR="00D408FE">
          <w:rPr>
            <w:webHidden/>
          </w:rPr>
        </w:r>
        <w:r w:rsidR="00D408FE">
          <w:rPr>
            <w:webHidden/>
          </w:rPr>
          <w:fldChar w:fldCharType="separate"/>
        </w:r>
        <w:r w:rsidR="00E8649F">
          <w:rPr>
            <w:rFonts w:hint="eastAsia"/>
            <w:webHidden/>
          </w:rPr>
          <w:t>21</w:t>
        </w:r>
        <w:r w:rsidR="00D408FE">
          <w:rPr>
            <w:webHidden/>
          </w:rPr>
          <w:fldChar w:fldCharType="end"/>
        </w:r>
      </w:hyperlink>
    </w:p>
    <w:p w:rsidR="00D408FE" w:rsidRDefault="00CD1E01" w:rsidP="00D408FE">
      <w:pPr>
        <w:pStyle w:val="13"/>
        <w:rPr>
          <w:rFonts w:asciiTheme="minorHAnsi" w:eastAsiaTheme="minorEastAsia" w:hAnsiTheme="minorHAnsi" w:cstheme="minorBidi"/>
          <w:sz w:val="21"/>
          <w:szCs w:val="22"/>
        </w:rPr>
      </w:pPr>
      <w:hyperlink w:anchor="_Toc368270367" w:history="1">
        <w:r w:rsidR="00D408FE" w:rsidRPr="009060E7">
          <w:rPr>
            <w:rStyle w:val="a7"/>
            <w:rFonts w:hint="eastAsia"/>
          </w:rPr>
          <w:t>第８章 地震時の総合的な安全対策の促進</w:t>
        </w:r>
        <w:r w:rsidR="00D408FE">
          <w:rPr>
            <w:webHidden/>
          </w:rPr>
          <w:tab/>
        </w:r>
        <w:r w:rsidR="00D408FE">
          <w:rPr>
            <w:webHidden/>
          </w:rPr>
          <w:fldChar w:fldCharType="begin"/>
        </w:r>
        <w:r w:rsidR="00D408FE">
          <w:rPr>
            <w:webHidden/>
          </w:rPr>
          <w:instrText xml:space="preserve"> PAGEREF _Toc368270367 \h </w:instrText>
        </w:r>
        <w:r w:rsidR="00D408FE">
          <w:rPr>
            <w:webHidden/>
          </w:rPr>
        </w:r>
        <w:r w:rsidR="00D408FE">
          <w:rPr>
            <w:webHidden/>
          </w:rPr>
          <w:fldChar w:fldCharType="separate"/>
        </w:r>
        <w:r w:rsidR="00E8649F">
          <w:rPr>
            <w:rFonts w:hint="eastAsia"/>
            <w:webHidden/>
          </w:rPr>
          <w:t>23</w:t>
        </w:r>
        <w:r w:rsidR="00D408FE">
          <w:rPr>
            <w:webHidden/>
          </w:rPr>
          <w:fldChar w:fldCharType="end"/>
        </w:r>
      </w:hyperlink>
    </w:p>
    <w:p w:rsidR="00640357" w:rsidRPr="00F77D14" w:rsidRDefault="00152571" w:rsidP="00D97B4C">
      <w:pPr>
        <w:adjustRightInd w:val="0"/>
        <w:spacing w:line="300" w:lineRule="auto"/>
        <w:jc w:val="center"/>
        <w:rPr>
          <w:kern w:val="0"/>
        </w:rPr>
      </w:pPr>
      <w:r>
        <w:rPr>
          <w:rFonts w:ascii="HGSｺﾞｼｯｸM" w:eastAsia="HGSｺﾞｼｯｸM" w:hAnsi="Symbol" w:hint="eastAsia"/>
          <w:bCs/>
          <w:caps/>
          <w:noProof/>
          <w:kern w:val="0"/>
          <w:sz w:val="24"/>
          <w:szCs w:val="24"/>
        </w:rPr>
        <w:fldChar w:fldCharType="end"/>
      </w:r>
      <w:r w:rsidR="00D408FE">
        <w:rPr>
          <w:noProof/>
          <w:color w:val="0000FF"/>
          <w:u w:val="single"/>
        </w:rPr>
        <mc:AlternateContent>
          <mc:Choice Requires="wps">
            <w:drawing>
              <wp:anchor distT="0" distB="0" distL="114300" distR="114300" simplePos="0" relativeHeight="251631104" behindDoc="0" locked="0" layoutInCell="1" allowOverlap="1">
                <wp:simplePos x="0" y="0"/>
                <wp:positionH relativeFrom="column">
                  <wp:posOffset>2375535</wp:posOffset>
                </wp:positionH>
                <wp:positionV relativeFrom="paragraph">
                  <wp:posOffset>2293620</wp:posOffset>
                </wp:positionV>
                <wp:extent cx="571500" cy="387350"/>
                <wp:effectExtent l="0" t="0" r="1905" b="0"/>
                <wp:wrapNone/>
                <wp:docPr id="1005"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4" o:spid="_x0000_s1026" style="position:absolute;left:0;text-align:left;margin-left:187.05pt;margin-top:180.6pt;width:45pt;height:3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" stroked="f">
                <v:textbox inset="5.85pt,.7pt,5.85pt,.7pt"/>
              </v:rect>
            </w:pict>
          </mc:Fallback>
        </mc:AlternateContent>
      </w:r>
      <w:r w:rsidR="00D408FE">
        <w:rPr>
          <w:rFonts w:hint="eastAsia"/>
          <w:noProof/>
          <w:kern w:val="0"/>
        </w:rPr>
        <mc:AlternateContent>
          <mc:Choice Requires="wps">
            <w:drawing>
              <wp:anchor distT="0" distB="0" distL="114300" distR="114300" simplePos="0" relativeHeight="251630080" behindDoc="0" locked="0" layoutInCell="1" allowOverlap="1">
                <wp:simplePos x="0" y="0"/>
                <wp:positionH relativeFrom="column">
                  <wp:posOffset>2529840</wp:posOffset>
                </wp:positionH>
                <wp:positionV relativeFrom="paragraph">
                  <wp:posOffset>3454400</wp:posOffset>
                </wp:positionV>
                <wp:extent cx="253365" cy="193040"/>
                <wp:effectExtent l="0" t="0" r="3810" b="635"/>
                <wp:wrapNone/>
                <wp:docPr id="1004" name="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9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4" o:spid="_x0000_s1026" style="position:absolute;left:0;text-align:left;margin-left:199.2pt;margin-top:272pt;width:19.95pt;height:15.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" stroked="f">
                <v:textbox inset="5.85pt,.7pt,5.85pt,.7pt"/>
              </v:rect>
            </w:pict>
          </mc:Fallback>
        </mc:AlternateContent>
      </w:r>
    </w:p>
    <w:p w:rsidR="00640357" w:rsidRPr="00F77D14" w:rsidRDefault="00640357" w:rsidP="003C41C9">
      <w:pPr>
        <w:spacing w:line="300" w:lineRule="auto"/>
        <w:rPr>
          <w:rFonts w:ascii="HGSｺﾞｼｯｸM" w:eastAsia="HGSｺﾞｼｯｸM"/>
          <w:b/>
          <w:kern w:val="0"/>
          <w:sz w:val="24"/>
          <w:szCs w:val="24"/>
        </w:rPr>
        <w:sectPr w:rsidR="00640357" w:rsidRPr="00F77D14" w:rsidSect="00570385">
          <w:pgSz w:w="11906" w:h="16838"/>
          <w:pgMar w:top="1985" w:right="1701" w:bottom="1701" w:left="1701" w:header="851" w:footer="992" w:gutter="0"/>
          <w:pgNumType w:start="0"/>
          <w:cols w:space="425"/>
          <w:titlePg/>
          <w:docGrid w:type="lines" w:linePitch="360"/>
        </w:sectPr>
      </w:pPr>
    </w:p>
    <w:p w:rsidR="00640357" w:rsidRPr="00F77D14" w:rsidRDefault="0077695B" w:rsidP="00917EC0">
      <w:pPr>
        <w:pStyle w:val="1-1125li"/>
      </w:pPr>
      <w:bookmarkStart w:id="20" w:name="_Toc368270348"/>
      <w:r w:rsidRPr="00F77D14">
        <w:rPr>
          <w:rFonts w:hint="eastAsia"/>
        </w:rPr>
        <w:lastRenderedPageBreak/>
        <w:t>はじめに</w:t>
      </w:r>
      <w:bookmarkEnd w:id="20"/>
    </w:p>
    <w:p w:rsidR="00D76959" w:rsidRPr="00F77D14" w:rsidRDefault="00D76959" w:rsidP="007C04C7">
      <w:pPr>
        <w:spacing w:line="300" w:lineRule="auto"/>
        <w:rPr>
          <w:rFonts w:ascii="HGSｺﾞｼｯｸM" w:eastAsia="HGSｺﾞｼｯｸM"/>
          <w:kern w:val="0"/>
        </w:rPr>
      </w:pPr>
    </w:p>
    <w:p w:rsidR="00D76959" w:rsidRPr="00F77D14" w:rsidRDefault="0077695B" w:rsidP="00D33958">
      <w:pPr>
        <w:pStyle w:val="20"/>
        <w:numPr>
          <w:ilvl w:val="1"/>
          <w:numId w:val="5"/>
        </w:numPr>
        <w:spacing w:line="300" w:lineRule="auto"/>
        <w:ind w:right="220" w:firstLine="180"/>
        <w:rPr>
          <w:rFonts w:ascii="HGSｺﾞｼｯｸM" w:eastAsia="HGSｺﾞｼｯｸM" w:hAnsi="HGSｺﾞｼｯｸM"/>
          <w:b/>
          <w:bCs/>
        </w:rPr>
      </w:pPr>
      <w:bookmarkStart w:id="21" w:name="_Toc368270349"/>
      <w:r w:rsidRPr="00F77D14">
        <w:rPr>
          <w:rFonts w:ascii="HGSｺﾞｼｯｸM" w:eastAsia="HGSｺﾞｼｯｸM" w:hAnsi="HGSｺﾞｼｯｸM" w:hint="eastAsia"/>
          <w:b/>
          <w:bCs/>
        </w:rPr>
        <w:t>住宅・建築物の耐震化の必要性</w:t>
      </w:r>
      <w:bookmarkEnd w:id="21"/>
    </w:p>
    <w:p w:rsidR="00786165" w:rsidRPr="00F77D14" w:rsidRDefault="00786165" w:rsidP="00CF0E46">
      <w:pPr>
        <w:spacing w:line="300" w:lineRule="auto"/>
        <w:ind w:firstLineChars="100" w:firstLine="220"/>
        <w:jc w:val="left"/>
      </w:pPr>
    </w:p>
    <w:p w:rsidR="004B140F" w:rsidRPr="00F77D14" w:rsidRDefault="003C41C9" w:rsidP="004B140F">
      <w:pPr>
        <w:spacing w:line="300" w:lineRule="auto"/>
        <w:ind w:firstLineChars="100" w:firstLine="220"/>
      </w:pPr>
      <w:r w:rsidRPr="00F77D14">
        <w:rPr>
          <w:rFonts w:hint="eastAsia"/>
        </w:rPr>
        <w:t>平成7年1月</w:t>
      </w:r>
      <w:r w:rsidR="00DB0CCD" w:rsidRPr="00F77D14">
        <w:rPr>
          <w:rFonts w:hint="eastAsia"/>
        </w:rPr>
        <w:t>17日</w:t>
      </w:r>
      <w:r w:rsidRPr="00F77D14">
        <w:rPr>
          <w:rFonts w:hint="eastAsia"/>
        </w:rPr>
        <w:t>に発生した</w:t>
      </w:r>
      <w:r w:rsidR="00D51196" w:rsidRPr="00F77D14">
        <w:rPr>
          <w:rFonts w:hint="eastAsia"/>
        </w:rPr>
        <w:t>「</w:t>
      </w:r>
      <w:r w:rsidRPr="00F77D14">
        <w:rPr>
          <w:rFonts w:hint="eastAsia"/>
        </w:rPr>
        <w:t>阪神・淡路大震災</w:t>
      </w:r>
      <w:r w:rsidR="00D51196" w:rsidRPr="00F77D14">
        <w:rPr>
          <w:rFonts w:hint="eastAsia"/>
        </w:rPr>
        <w:t>」</w:t>
      </w:r>
      <w:r w:rsidR="00D76959" w:rsidRPr="00F77D14">
        <w:rPr>
          <w:rFonts w:hint="eastAsia"/>
        </w:rPr>
        <w:t>では、地震により6,43</w:t>
      </w:r>
      <w:r w:rsidR="007C04C7" w:rsidRPr="00F77D14">
        <w:rPr>
          <w:rFonts w:hint="eastAsia"/>
        </w:rPr>
        <w:t>5</w:t>
      </w:r>
      <w:r w:rsidR="00D76959" w:rsidRPr="00F77D14">
        <w:rPr>
          <w:rFonts w:hint="eastAsia"/>
        </w:rPr>
        <w:t>名の尊い犠牲者と約24万棟</w:t>
      </w:r>
      <w:r w:rsidR="003D27A4" w:rsidRPr="00F77D14">
        <w:rPr>
          <w:rFonts w:hint="eastAsia"/>
        </w:rPr>
        <w:t>以上の</w:t>
      </w:r>
      <w:r w:rsidR="00D76959" w:rsidRPr="00F77D14">
        <w:rPr>
          <w:rFonts w:hint="eastAsia"/>
        </w:rPr>
        <w:t>住宅・建築物の倒壊</w:t>
      </w:r>
      <w:r w:rsidR="003D27A4" w:rsidRPr="00F77D14">
        <w:rPr>
          <w:rFonts w:hint="eastAsia"/>
        </w:rPr>
        <w:t>など</w:t>
      </w:r>
      <w:r w:rsidR="00D76959" w:rsidRPr="00F77D14">
        <w:rPr>
          <w:rFonts w:hint="eastAsia"/>
        </w:rPr>
        <w:t>甚大な被害をもたらしました。このうち、地震</w:t>
      </w:r>
      <w:r w:rsidR="007C4040" w:rsidRPr="00F77D14">
        <w:rPr>
          <w:rFonts w:hint="eastAsia"/>
        </w:rPr>
        <w:t>直後の地震による</w:t>
      </w:r>
      <w:r w:rsidR="00D76959" w:rsidRPr="00F77D14">
        <w:rPr>
          <w:rFonts w:hint="eastAsia"/>
        </w:rPr>
        <w:t>直接的な死者数は5,502人であり、この約9割の4,831</w:t>
      </w:r>
      <w:r w:rsidR="00786165" w:rsidRPr="00F77D14">
        <w:rPr>
          <w:rFonts w:hint="eastAsia"/>
        </w:rPr>
        <w:t>人が</w:t>
      </w:r>
      <w:r w:rsidR="00D76959" w:rsidRPr="00F77D14">
        <w:rPr>
          <w:rFonts w:hint="eastAsia"/>
        </w:rPr>
        <w:t>建築物の倒壊</w:t>
      </w:r>
      <w:r w:rsidR="003D27A4" w:rsidRPr="00F77D14">
        <w:rPr>
          <w:rFonts w:hint="eastAsia"/>
        </w:rPr>
        <w:t>など</w:t>
      </w:r>
      <w:r w:rsidR="00D76959" w:rsidRPr="00F77D14">
        <w:rPr>
          <w:rFonts w:hint="eastAsia"/>
        </w:rPr>
        <w:t>によるものでありました。</w:t>
      </w:r>
      <w:r w:rsidR="004B140F" w:rsidRPr="00F77D14">
        <w:rPr>
          <w:rFonts w:hint="eastAsia"/>
        </w:rPr>
        <w:t>この時に大きな被害を受けた建築物は、昭和56年5月31日以前に建築された、新耐震基準</w:t>
      </w:r>
      <w:r w:rsidR="004B140F" w:rsidRPr="00F77D14">
        <w:rPr>
          <w:rFonts w:hint="eastAsia"/>
          <w:vertAlign w:val="superscript"/>
        </w:rPr>
        <w:t>※1</w:t>
      </w:r>
      <w:r w:rsidR="004B140F" w:rsidRPr="00F77D14">
        <w:rPr>
          <w:rFonts w:hint="eastAsia"/>
        </w:rPr>
        <w:t>（昭和56 年6月1日施行）に適合していない住宅・建築物でした。</w:t>
      </w:r>
    </w:p>
    <w:p w:rsidR="004B140F" w:rsidRPr="00F77D14" w:rsidRDefault="004B140F" w:rsidP="004B140F">
      <w:pPr>
        <w:spacing w:line="300" w:lineRule="auto"/>
        <w:ind w:left="42"/>
        <w:rPr>
          <w:rFonts w:ascii="HGSｺﾞｼｯｸM" w:eastAsia="HGSｺﾞｼｯｸM"/>
          <w:sz w:val="18"/>
          <w:szCs w:val="18"/>
        </w:rPr>
      </w:pPr>
      <w:r w:rsidRPr="00F77D14">
        <w:rPr>
          <w:rFonts w:ascii="HGSｺﾞｼｯｸM" w:eastAsia="HGSｺﾞｼｯｸM" w:hAnsi="Century" w:cs="ＭＳ 明朝" w:hint="eastAsia"/>
          <w:kern w:val="0"/>
          <w:sz w:val="18"/>
          <w:szCs w:val="18"/>
        </w:rPr>
        <w:t>※1　新耐震基準：</w:t>
      </w:r>
      <w:r w:rsidRPr="00F77D14">
        <w:rPr>
          <w:rFonts w:ascii="HGSｺﾞｼｯｸM" w:eastAsia="HGSｺﾞｼｯｸM" w:hint="eastAsia"/>
          <w:sz w:val="18"/>
          <w:szCs w:val="18"/>
        </w:rPr>
        <w:t xml:space="preserve">昭和53年の宮城県沖地震後、それまでの耐震基準が抜本的に見直され、昭和56年6　　　</w:t>
      </w:r>
    </w:p>
    <w:p w:rsidR="004B140F" w:rsidRPr="00F77D14" w:rsidRDefault="004B140F" w:rsidP="004B140F">
      <w:pPr>
        <w:spacing w:line="300" w:lineRule="auto"/>
        <w:ind w:leftChars="19" w:left="42" w:firstLineChars="863" w:firstLine="1553"/>
        <w:rPr>
          <w:rFonts w:ascii="HGSｺﾞｼｯｸM" w:eastAsia="HGSｺﾞｼｯｸM"/>
          <w:sz w:val="18"/>
          <w:szCs w:val="18"/>
        </w:rPr>
      </w:pPr>
      <w:r w:rsidRPr="00F77D14">
        <w:rPr>
          <w:rFonts w:ascii="HGSｺﾞｼｯｸM" w:eastAsia="HGSｺﾞｼｯｸM" w:hint="eastAsia"/>
          <w:sz w:val="18"/>
          <w:szCs w:val="18"/>
        </w:rPr>
        <w:t>月1日に施行された現行の耐震基準を指します。</w:t>
      </w:r>
    </w:p>
    <w:p w:rsidR="0077695B" w:rsidRPr="00F77D14" w:rsidRDefault="0077695B" w:rsidP="003725EC">
      <w:pPr>
        <w:spacing w:line="300" w:lineRule="auto"/>
        <w:ind w:firstLineChars="100" w:firstLine="180"/>
        <w:rPr>
          <w:rFonts w:ascii="HGSｺﾞｼｯｸM" w:eastAsia="HGSｺﾞｼｯｸM"/>
          <w:sz w:val="18"/>
          <w:szCs w:val="18"/>
        </w:rPr>
      </w:pPr>
    </w:p>
    <w:p w:rsidR="005940B5" w:rsidRPr="00F77D14" w:rsidRDefault="00D408FE" w:rsidP="005940B5">
      <w:pPr>
        <w:spacing w:line="300" w:lineRule="auto"/>
        <w:ind w:firstLineChars="100" w:firstLine="180"/>
      </w:pPr>
      <w:r>
        <w:rPr>
          <w:rFonts w:ascii="HGSｺﾞｼｯｸM" w:eastAsia="HGSｺﾞｼｯｸM" w:hAnsi="小塚明朝 Pro B" w:hint="eastAsia"/>
          <w:noProof/>
          <w:sz w:val="18"/>
          <w:szCs w:val="18"/>
        </w:rPr>
        <w:drawing>
          <wp:anchor distT="0" distB="0" distL="114300" distR="114300" simplePos="0" relativeHeight="251674112" behindDoc="0" locked="0" layoutInCell="1" allowOverlap="1">
            <wp:simplePos x="0" y="0"/>
            <wp:positionH relativeFrom="column">
              <wp:posOffset>85725</wp:posOffset>
            </wp:positionH>
            <wp:positionV relativeFrom="paragraph">
              <wp:posOffset>162560</wp:posOffset>
            </wp:positionV>
            <wp:extent cx="5311140" cy="2208530"/>
            <wp:effectExtent l="0" t="0" r="3810" b="1270"/>
            <wp:wrapNone/>
            <wp:docPr id="1013" name="図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1140" cy="2208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D1452" w:rsidRPr="00F77D14">
        <w:rPr>
          <w:rFonts w:ascii="HGSｺﾞｼｯｸM" w:eastAsia="HGSｺﾞｼｯｸM" w:hint="eastAsia"/>
          <w:sz w:val="18"/>
          <w:szCs w:val="18"/>
        </w:rPr>
        <w:t>表1</w:t>
      </w:r>
      <w:r w:rsidR="003725EC" w:rsidRPr="00F77D14">
        <w:rPr>
          <w:rFonts w:ascii="HGSｺﾞｼｯｸM" w:eastAsia="HGSｺﾞｼｯｸM" w:hint="eastAsia"/>
          <w:sz w:val="18"/>
          <w:szCs w:val="18"/>
        </w:rPr>
        <w:t xml:space="preserve">　</w:t>
      </w:r>
      <w:r w:rsidR="00D76959" w:rsidRPr="00F77D14">
        <w:rPr>
          <w:rFonts w:ascii="HGSｺﾞｼｯｸM" w:eastAsia="HGSｺﾞｼｯｸM" w:hint="eastAsia"/>
          <w:sz w:val="18"/>
          <w:szCs w:val="18"/>
        </w:rPr>
        <w:t>阪神・淡路大震災の人的・建築物被害</w:t>
      </w:r>
      <w:r w:rsidR="005940B5" w:rsidRPr="00F77D14">
        <w:rPr>
          <w:rFonts w:ascii="HGSｺﾞｼｯｸM" w:eastAsia="HGSｺﾞｼｯｸM" w:hint="eastAsia"/>
          <w:sz w:val="18"/>
          <w:szCs w:val="18"/>
        </w:rPr>
        <w:t xml:space="preserve">　　　表2　阪神・淡路大震災の被害直後の死亡者の死因</w:t>
      </w:r>
    </w:p>
    <w:p w:rsidR="005940B5" w:rsidRPr="00F77D14" w:rsidRDefault="00D76959" w:rsidP="003D27A4">
      <w:pPr>
        <w:spacing w:line="300" w:lineRule="auto"/>
        <w:ind w:firstLineChars="200" w:firstLine="420"/>
        <w:rPr>
          <w:rFonts w:ascii="HGSｺﾞｼｯｸM" w:eastAsia="HGSｺﾞｼｯｸM" w:hAnsi="小塚明朝 Pro B"/>
          <w:sz w:val="18"/>
          <w:szCs w:val="18"/>
        </w:rPr>
      </w:pPr>
      <w:r w:rsidRPr="00F77D14">
        <w:rPr>
          <w:rFonts w:ascii="HGSｺﾞｼｯｸM" w:eastAsia="HGSｺﾞｼｯｸM" w:hint="eastAsia"/>
          <w:sz w:val="21"/>
          <w:szCs w:val="21"/>
        </w:rPr>
        <w:t xml:space="preserve">　　</w:t>
      </w:r>
      <w:r w:rsidRPr="00F77D14">
        <w:rPr>
          <w:rFonts w:ascii="HGSｺﾞｼｯｸM" w:eastAsia="HGSｺﾞｼｯｸM" w:hAnsi="小塚明朝 Pro B" w:hint="eastAsia"/>
          <w:sz w:val="18"/>
          <w:szCs w:val="18"/>
        </w:rPr>
        <w:t xml:space="preserve">　　　　　　　　　　　　　　</w:t>
      </w:r>
      <w:r w:rsidR="00DB0CCD" w:rsidRPr="00F77D14">
        <w:rPr>
          <w:rFonts w:ascii="HGSｺﾞｼｯｸM" w:eastAsia="HGSｺﾞｼｯｸM" w:hAnsi="小塚明朝 Pro B" w:hint="eastAsia"/>
          <w:sz w:val="18"/>
          <w:szCs w:val="18"/>
        </w:rPr>
        <w:t xml:space="preserve">　　　</w:t>
      </w:r>
      <w:r w:rsidRPr="00F77D14">
        <w:rPr>
          <w:rFonts w:ascii="HGSｺﾞｼｯｸM" w:eastAsia="HGSｺﾞｼｯｸM" w:hAnsi="小塚明朝 Pro B" w:hint="eastAsia"/>
          <w:sz w:val="18"/>
          <w:szCs w:val="18"/>
        </w:rPr>
        <w:t xml:space="preserve">　</w:t>
      </w:r>
    </w:p>
    <w:p w:rsidR="005940B5" w:rsidRPr="00F77D14" w:rsidRDefault="005940B5" w:rsidP="005940B5">
      <w:pPr>
        <w:spacing w:line="300" w:lineRule="auto"/>
        <w:ind w:firstLineChars="200" w:firstLine="360"/>
        <w:rPr>
          <w:rFonts w:ascii="HGSｺﾞｼｯｸM" w:eastAsia="HGSｺﾞｼｯｸM" w:hAnsi="小塚明朝 Pro B"/>
          <w:sz w:val="18"/>
          <w:szCs w:val="18"/>
        </w:rPr>
      </w:pPr>
    </w:p>
    <w:p w:rsidR="005940B5" w:rsidRPr="00F77D14" w:rsidRDefault="005940B5" w:rsidP="005940B5">
      <w:pPr>
        <w:spacing w:line="300" w:lineRule="auto"/>
        <w:ind w:firstLineChars="200" w:firstLine="360"/>
        <w:rPr>
          <w:rFonts w:ascii="HGSｺﾞｼｯｸM" w:eastAsia="HGSｺﾞｼｯｸM" w:hAnsi="小塚明朝 Pro B"/>
          <w:sz w:val="18"/>
          <w:szCs w:val="18"/>
        </w:rPr>
      </w:pPr>
    </w:p>
    <w:p w:rsidR="005940B5" w:rsidRPr="00F77D14" w:rsidRDefault="005940B5" w:rsidP="005940B5">
      <w:pPr>
        <w:spacing w:line="300" w:lineRule="auto"/>
        <w:ind w:firstLineChars="200" w:firstLine="360"/>
        <w:rPr>
          <w:rFonts w:ascii="HGSｺﾞｼｯｸM" w:eastAsia="HGSｺﾞｼｯｸM" w:hAnsi="小塚明朝 Pro B"/>
          <w:sz w:val="18"/>
          <w:szCs w:val="18"/>
        </w:rPr>
      </w:pPr>
    </w:p>
    <w:p w:rsidR="005940B5" w:rsidRPr="00F77D14" w:rsidRDefault="005940B5" w:rsidP="005940B5">
      <w:pPr>
        <w:spacing w:line="300" w:lineRule="auto"/>
        <w:ind w:firstLineChars="200" w:firstLine="360"/>
        <w:rPr>
          <w:rFonts w:ascii="HGSｺﾞｼｯｸM" w:eastAsia="HGSｺﾞｼｯｸM" w:hAnsi="小塚明朝 Pro B"/>
          <w:sz w:val="18"/>
          <w:szCs w:val="18"/>
        </w:rPr>
      </w:pPr>
    </w:p>
    <w:p w:rsidR="005940B5" w:rsidRPr="00F77D14" w:rsidRDefault="005940B5" w:rsidP="005940B5">
      <w:pPr>
        <w:spacing w:line="300" w:lineRule="auto"/>
        <w:ind w:firstLineChars="200" w:firstLine="360"/>
        <w:rPr>
          <w:rFonts w:ascii="HGSｺﾞｼｯｸM" w:eastAsia="HGSｺﾞｼｯｸM" w:hAnsi="小塚明朝 Pro B"/>
          <w:sz w:val="18"/>
          <w:szCs w:val="18"/>
        </w:rPr>
      </w:pPr>
    </w:p>
    <w:p w:rsidR="00452BF9" w:rsidRPr="00F77D14" w:rsidRDefault="00452BF9" w:rsidP="005940B5">
      <w:pPr>
        <w:spacing w:line="300" w:lineRule="auto"/>
        <w:ind w:firstLineChars="200" w:firstLine="440"/>
      </w:pPr>
    </w:p>
    <w:p w:rsidR="005940B5" w:rsidRPr="00F77D14" w:rsidRDefault="005940B5" w:rsidP="005940B5">
      <w:pPr>
        <w:spacing w:line="300" w:lineRule="auto"/>
        <w:ind w:firstLineChars="200" w:firstLine="440"/>
      </w:pPr>
    </w:p>
    <w:p w:rsidR="005940B5" w:rsidRPr="00F77D14" w:rsidRDefault="005940B5" w:rsidP="005940B5">
      <w:pPr>
        <w:spacing w:line="300" w:lineRule="auto"/>
        <w:ind w:firstLineChars="200" w:firstLine="440"/>
      </w:pPr>
    </w:p>
    <w:p w:rsidR="005940B5" w:rsidRPr="00F77D14" w:rsidRDefault="005940B5" w:rsidP="005940B5">
      <w:pPr>
        <w:spacing w:line="300" w:lineRule="auto"/>
        <w:ind w:firstLineChars="200" w:firstLine="440"/>
      </w:pPr>
    </w:p>
    <w:p w:rsidR="005940B5" w:rsidRPr="00F77D14" w:rsidRDefault="005940B5" w:rsidP="005940B5">
      <w:pPr>
        <w:spacing w:line="300" w:lineRule="auto"/>
        <w:ind w:firstLineChars="200" w:firstLine="440"/>
      </w:pPr>
    </w:p>
    <w:p w:rsidR="005940B5" w:rsidRPr="00F77D14" w:rsidRDefault="005940B5" w:rsidP="005940B5">
      <w:pPr>
        <w:spacing w:line="300" w:lineRule="auto"/>
        <w:ind w:firstLineChars="600" w:firstLine="1080"/>
      </w:pPr>
      <w:r w:rsidRPr="00F77D14">
        <w:rPr>
          <w:rFonts w:ascii="HGSｺﾞｼｯｸM" w:eastAsia="HGSｺﾞｼｯｸM" w:hAnsi="小塚明朝 Pro B" w:hint="eastAsia"/>
          <w:sz w:val="18"/>
          <w:szCs w:val="18"/>
        </w:rPr>
        <w:t>（阪神淡路大震災について・消防庁）　　　　　　　　　　　　　　（平成７年・警察白書）</w:t>
      </w:r>
    </w:p>
    <w:p w:rsidR="000330E5" w:rsidRPr="00F77D14" w:rsidRDefault="000330E5" w:rsidP="004B140F">
      <w:pPr>
        <w:spacing w:line="300" w:lineRule="auto"/>
        <w:ind w:firstLineChars="100" w:firstLine="220"/>
      </w:pPr>
    </w:p>
    <w:p w:rsidR="0060657E" w:rsidRPr="00F77D14" w:rsidRDefault="00D408FE" w:rsidP="004B140F">
      <w:pPr>
        <w:spacing w:line="300" w:lineRule="auto"/>
        <w:ind w:firstLineChars="100" w:firstLine="220"/>
      </w:pPr>
      <w:r>
        <w:rPr>
          <w:noProof/>
        </w:rPr>
        <w:drawing>
          <wp:anchor distT="0" distB="0" distL="114300" distR="114300" simplePos="0" relativeHeight="251633152" behindDoc="0" locked="0" layoutInCell="1" allowOverlap="1">
            <wp:simplePos x="0" y="0"/>
            <wp:positionH relativeFrom="column">
              <wp:posOffset>114300</wp:posOffset>
            </wp:positionH>
            <wp:positionV relativeFrom="paragraph">
              <wp:posOffset>135255</wp:posOffset>
            </wp:positionV>
            <wp:extent cx="5486400" cy="1763395"/>
            <wp:effectExtent l="0" t="0" r="0" b="8255"/>
            <wp:wrapNone/>
            <wp:docPr id="891" name="図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176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657E" w:rsidRPr="00F77D14" w:rsidRDefault="0060657E" w:rsidP="004B140F">
      <w:pPr>
        <w:spacing w:line="300" w:lineRule="auto"/>
        <w:ind w:firstLineChars="100" w:firstLine="220"/>
      </w:pPr>
    </w:p>
    <w:p w:rsidR="0060657E" w:rsidRPr="00F77D14" w:rsidRDefault="0060657E" w:rsidP="004B140F">
      <w:pPr>
        <w:spacing w:line="300" w:lineRule="auto"/>
        <w:ind w:firstLineChars="100" w:firstLine="220"/>
      </w:pPr>
    </w:p>
    <w:p w:rsidR="0060657E" w:rsidRPr="00F77D14" w:rsidRDefault="0060657E" w:rsidP="004B140F">
      <w:pPr>
        <w:spacing w:line="300" w:lineRule="auto"/>
        <w:ind w:firstLineChars="100" w:firstLine="220"/>
      </w:pPr>
    </w:p>
    <w:p w:rsidR="00452BF9" w:rsidRPr="00F77D14" w:rsidRDefault="00452BF9" w:rsidP="004B140F">
      <w:pPr>
        <w:spacing w:line="300" w:lineRule="auto"/>
        <w:ind w:firstLineChars="100" w:firstLine="220"/>
      </w:pPr>
    </w:p>
    <w:p w:rsidR="00452BF9" w:rsidRPr="00F77D14" w:rsidRDefault="00452BF9" w:rsidP="004B140F">
      <w:pPr>
        <w:spacing w:line="300" w:lineRule="auto"/>
        <w:ind w:firstLineChars="100" w:firstLine="220"/>
      </w:pPr>
    </w:p>
    <w:p w:rsidR="00452BF9" w:rsidRPr="00F77D14" w:rsidRDefault="00452BF9" w:rsidP="004B140F">
      <w:pPr>
        <w:spacing w:line="300" w:lineRule="auto"/>
        <w:ind w:firstLineChars="100" w:firstLine="220"/>
      </w:pPr>
    </w:p>
    <w:p w:rsidR="00452BF9" w:rsidRPr="00F77D14" w:rsidRDefault="00452BF9" w:rsidP="004B140F">
      <w:pPr>
        <w:spacing w:line="300" w:lineRule="auto"/>
        <w:ind w:firstLineChars="100" w:firstLine="220"/>
      </w:pPr>
    </w:p>
    <w:p w:rsidR="000330E5" w:rsidRPr="00F77D14" w:rsidRDefault="000330E5" w:rsidP="003D27A4">
      <w:pPr>
        <w:pStyle w:val="a6"/>
        <w:ind w:firstLineChars="300" w:firstLine="600"/>
        <w:rPr>
          <w:rFonts w:ascii="HGSｺﾞｼｯｸM" w:eastAsia="HGSｺﾞｼｯｸM"/>
          <w:b w:val="0"/>
          <w:sz w:val="20"/>
          <w:szCs w:val="20"/>
        </w:rPr>
      </w:pPr>
    </w:p>
    <w:p w:rsidR="005940B5" w:rsidRPr="00F77D14" w:rsidRDefault="000330E5" w:rsidP="00F63A5A">
      <w:pPr>
        <w:pStyle w:val="a6"/>
        <w:ind w:firstLineChars="300" w:firstLine="540"/>
        <w:jc w:val="center"/>
        <w:rPr>
          <w:rFonts w:ascii="HGSｺﾞｼｯｸM" w:eastAsia="HGSｺﾞｼｯｸM"/>
          <w:sz w:val="18"/>
          <w:szCs w:val="18"/>
        </w:rPr>
      </w:pPr>
      <w:r w:rsidRPr="00F77D14">
        <w:rPr>
          <w:rFonts w:ascii="HGSｺﾞｼｯｸM" w:eastAsia="HGSｺﾞｼｯｸM" w:hint="eastAsia"/>
          <w:b w:val="0"/>
          <w:sz w:val="18"/>
          <w:szCs w:val="18"/>
        </w:rPr>
        <w:t xml:space="preserve">図 </w:t>
      </w:r>
      <w:r w:rsidRPr="00F77D14">
        <w:rPr>
          <w:rFonts w:ascii="HGSｺﾞｼｯｸM" w:eastAsia="HGSｺﾞｼｯｸM" w:hint="eastAsia"/>
          <w:b w:val="0"/>
          <w:sz w:val="18"/>
          <w:szCs w:val="18"/>
        </w:rPr>
        <w:fldChar w:fldCharType="begin"/>
      </w:r>
      <w:r w:rsidRPr="00F77D14">
        <w:rPr>
          <w:rFonts w:ascii="HGSｺﾞｼｯｸM" w:eastAsia="HGSｺﾞｼｯｸM" w:hint="eastAsia"/>
          <w:b w:val="0"/>
          <w:sz w:val="18"/>
          <w:szCs w:val="18"/>
        </w:rPr>
        <w:instrText xml:space="preserve"> SEQ 図 \* ARABIC </w:instrText>
      </w:r>
      <w:r w:rsidRPr="00F77D14">
        <w:rPr>
          <w:rFonts w:ascii="HGSｺﾞｼｯｸM" w:eastAsia="HGSｺﾞｼｯｸM" w:hint="eastAsia"/>
          <w:b w:val="0"/>
          <w:sz w:val="18"/>
          <w:szCs w:val="18"/>
        </w:rPr>
        <w:fldChar w:fldCharType="separate"/>
      </w:r>
      <w:r w:rsidR="00E4295A">
        <w:rPr>
          <w:rFonts w:ascii="HGSｺﾞｼｯｸM" w:eastAsia="HGSｺﾞｼｯｸM"/>
          <w:b w:val="0"/>
          <w:noProof/>
          <w:sz w:val="18"/>
          <w:szCs w:val="18"/>
        </w:rPr>
        <w:t>1</w:t>
      </w:r>
      <w:r w:rsidRPr="00F77D14">
        <w:rPr>
          <w:rFonts w:ascii="HGSｺﾞｼｯｸM" w:eastAsia="HGSｺﾞｼｯｸM" w:hint="eastAsia"/>
          <w:b w:val="0"/>
          <w:sz w:val="18"/>
          <w:szCs w:val="18"/>
        </w:rPr>
        <w:fldChar w:fldCharType="end"/>
      </w:r>
      <w:r w:rsidRPr="00F77D14">
        <w:rPr>
          <w:rFonts w:ascii="HGSｺﾞｼｯｸM" w:eastAsia="HGSｺﾞｼｯｸM" w:hint="eastAsia"/>
          <w:b w:val="0"/>
          <w:sz w:val="18"/>
          <w:szCs w:val="18"/>
        </w:rPr>
        <w:t xml:space="preserve">　建築年別被害状況</w:t>
      </w:r>
    </w:p>
    <w:p w:rsidR="005940B5" w:rsidRPr="00F77D14" w:rsidRDefault="005940B5" w:rsidP="004B140F">
      <w:pPr>
        <w:spacing w:line="300" w:lineRule="auto"/>
        <w:ind w:firstLineChars="100" w:firstLine="220"/>
      </w:pPr>
    </w:p>
    <w:p w:rsidR="005940B5" w:rsidRPr="00F77D14" w:rsidRDefault="005940B5" w:rsidP="004B140F">
      <w:pPr>
        <w:spacing w:line="300" w:lineRule="auto"/>
        <w:ind w:firstLineChars="100" w:firstLine="220"/>
      </w:pPr>
    </w:p>
    <w:p w:rsidR="0077695B" w:rsidRPr="00F77D14" w:rsidRDefault="0077695B" w:rsidP="004B140F">
      <w:pPr>
        <w:spacing w:line="300" w:lineRule="auto"/>
        <w:ind w:firstLineChars="100" w:firstLine="220"/>
      </w:pPr>
      <w:r w:rsidRPr="00F77D14">
        <w:rPr>
          <w:rFonts w:hint="eastAsia"/>
        </w:rPr>
        <w:lastRenderedPageBreak/>
        <w:t>近年我が国では地震が頻発しており、大地震がどこで発生してもおかしくない状況にあります。東海地震、南海・東南海地震及び首都圏直下地震については、発生の切迫性が指摘され、甚大な被害が想定されています。特に東海地震は今後30年以内に発生する確率は非常に高く88％（平成24年1月政府発表値）と予測されています。</w:t>
      </w:r>
    </w:p>
    <w:p w:rsidR="0077695B" w:rsidRPr="00F77D14" w:rsidRDefault="004B140F" w:rsidP="00C966AA">
      <w:pPr>
        <w:spacing w:line="300" w:lineRule="auto"/>
        <w:ind w:firstLineChars="100" w:firstLine="220"/>
      </w:pPr>
      <w:r w:rsidRPr="00F77D14">
        <w:rPr>
          <w:rFonts w:hint="eastAsia"/>
        </w:rPr>
        <w:t>国の中央防災会議では、今後、地震による死者数及び経済被害額を減らすためには、建築物の耐震改修に、緊急かつ最優先に取り組むべきものとして位置づけられています。今後、地震による死者数及び経済被害額を最小限に止めるために、早急に建築物の耐震化を進め、地震災害に強いまちづくりを推進する必要があります。</w:t>
      </w:r>
    </w:p>
    <w:p w:rsidR="005940B5" w:rsidRPr="00F77D14" w:rsidRDefault="005940B5" w:rsidP="00C966AA">
      <w:pPr>
        <w:spacing w:line="300" w:lineRule="auto"/>
        <w:ind w:firstLineChars="100" w:firstLine="220"/>
      </w:pPr>
    </w:p>
    <w:p w:rsidR="000C6569" w:rsidRPr="00F77D14" w:rsidRDefault="000C6569" w:rsidP="000C6569">
      <w:pPr>
        <w:pStyle w:val="20"/>
        <w:numPr>
          <w:ilvl w:val="1"/>
          <w:numId w:val="5"/>
        </w:numPr>
        <w:spacing w:line="300" w:lineRule="auto"/>
        <w:ind w:right="220" w:firstLine="180"/>
        <w:rPr>
          <w:rFonts w:ascii="HGSｺﾞｼｯｸM" w:eastAsia="HGSｺﾞｼｯｸM" w:hAnsi="Century" w:cs="HGS創英角ｺﾞｼｯｸUB"/>
          <w:b/>
          <w:kern w:val="0"/>
        </w:rPr>
      </w:pPr>
      <w:bookmarkStart w:id="22" w:name="_Toc368270350"/>
      <w:r w:rsidRPr="00F77D14">
        <w:rPr>
          <w:rFonts w:ascii="HGSｺﾞｼｯｸM" w:eastAsia="HGSｺﾞｼｯｸM" w:hAnsi="Century" w:cs="HGS創英角ｺﾞｼｯｸUB" w:hint="eastAsia"/>
          <w:b/>
          <w:kern w:val="0"/>
        </w:rPr>
        <w:t>「建築物の耐震改修の促進に関する法律」（耐震改修促進法）の改正</w:t>
      </w:r>
      <w:bookmarkEnd w:id="22"/>
    </w:p>
    <w:p w:rsidR="005325CE" w:rsidRPr="00F77D14" w:rsidRDefault="005325CE" w:rsidP="005325CE"/>
    <w:p w:rsidR="00C84697" w:rsidRPr="00F77D14" w:rsidRDefault="005325CE" w:rsidP="00CF0E46">
      <w:pPr>
        <w:spacing w:line="300" w:lineRule="auto"/>
        <w:ind w:firstLineChars="100" w:firstLine="220"/>
      </w:pPr>
      <w:r w:rsidRPr="00F77D14">
        <w:rPr>
          <w:rFonts w:hint="eastAsia"/>
        </w:rPr>
        <w:t>前節に示したとおり、建築物の被害の傾向をみると新耐震基準制定以前に建築された建築物に被害が多く見られ、一方、それ以降に建築された比較的新しい建</w:t>
      </w:r>
      <w:r w:rsidR="003D27A4" w:rsidRPr="00F77D14">
        <w:rPr>
          <w:rFonts w:hint="eastAsia"/>
        </w:rPr>
        <w:t>築物被害の程度は軽く、現行の耐震基準は概ね妥当であると考えられ</w:t>
      </w:r>
      <w:r w:rsidRPr="00F77D14">
        <w:rPr>
          <w:rFonts w:hint="eastAsia"/>
        </w:rPr>
        <w:t>ます。こうした被害状況を踏まえ、積極的に耐震診断を行い、専門家のアドバイスを受けながら必要に応じて耐震改修を行って地震に強い建築物にすることが重要視され、既存建築物の耐震診断・耐震改修を促進することを目的として、平成7年 12月に「建築物の耐震改修の促進に関する法律」（平成 7年法律第 123号、以下「耐震改修促進法」という。）が施行されました。しかしながら、</w:t>
      </w:r>
      <w:r w:rsidR="00D76959" w:rsidRPr="00F77D14">
        <w:rPr>
          <w:rFonts w:hint="eastAsia"/>
        </w:rPr>
        <w:t>その必要性にもかかわらず、危機意識の低さや費用・技術的な問題</w:t>
      </w:r>
      <w:r w:rsidR="003D27A4" w:rsidRPr="00F77D14">
        <w:rPr>
          <w:rFonts w:hint="eastAsia"/>
        </w:rPr>
        <w:t>など</w:t>
      </w:r>
      <w:r w:rsidR="00D76959" w:rsidRPr="00F77D14">
        <w:rPr>
          <w:rFonts w:hint="eastAsia"/>
        </w:rPr>
        <w:t>によって、住宅・建築物の耐震化が思うように進んでいないのが実情です。</w:t>
      </w:r>
    </w:p>
    <w:p w:rsidR="00C84697" w:rsidRPr="00F77D14" w:rsidRDefault="00C84697" w:rsidP="00CF0E46">
      <w:pPr>
        <w:spacing w:line="300" w:lineRule="auto"/>
        <w:ind w:firstLineChars="100" w:firstLine="220"/>
      </w:pPr>
      <w:r w:rsidRPr="00F77D14">
        <w:rPr>
          <w:rFonts w:hint="eastAsia"/>
        </w:rPr>
        <w:t>このような経緯から、平成17年に国の中央防災会議で決定された建築物の耐震化緊急対策方針において、建築物の耐震改修は、全国的</w:t>
      </w:r>
      <w:r w:rsidR="0019716F" w:rsidRPr="00F77D14">
        <w:rPr>
          <w:rFonts w:hint="eastAsia"/>
        </w:rPr>
        <w:t>に取</w:t>
      </w:r>
      <w:r w:rsidRPr="00F77D14">
        <w:rPr>
          <w:rFonts w:hint="eastAsia"/>
        </w:rPr>
        <w:t>組むべき「社会全体の国家的な緊急課題」に位置</w:t>
      </w:r>
      <w:r w:rsidR="003D27A4" w:rsidRPr="00F77D14">
        <w:rPr>
          <w:rFonts w:hint="eastAsia"/>
        </w:rPr>
        <w:t>づけ</w:t>
      </w:r>
      <w:r w:rsidRPr="00F77D14">
        <w:rPr>
          <w:rFonts w:hint="eastAsia"/>
        </w:rPr>
        <w:t>けられました。</w:t>
      </w:r>
    </w:p>
    <w:p w:rsidR="00D76959" w:rsidRPr="00F77D14" w:rsidRDefault="00C84697" w:rsidP="005325CE">
      <w:pPr>
        <w:spacing w:line="300" w:lineRule="auto"/>
        <w:ind w:firstLineChars="100" w:firstLine="220"/>
        <w:rPr>
          <w:kern w:val="0"/>
        </w:rPr>
      </w:pPr>
      <w:r w:rsidRPr="00F77D14">
        <w:rPr>
          <w:rFonts w:hint="eastAsia"/>
        </w:rPr>
        <w:t>また、</w:t>
      </w:r>
      <w:r w:rsidR="00D76959" w:rsidRPr="00F77D14">
        <w:rPr>
          <w:rFonts w:hint="eastAsia"/>
        </w:rPr>
        <w:t>中央防災会議や地震防災推進会議</w:t>
      </w:r>
      <w:r w:rsidRPr="00F77D14">
        <w:rPr>
          <w:rFonts w:hint="eastAsia"/>
        </w:rPr>
        <w:t>（</w:t>
      </w:r>
      <w:r w:rsidR="00D76959" w:rsidRPr="00F77D14">
        <w:rPr>
          <w:rFonts w:hint="eastAsia"/>
        </w:rPr>
        <w:t>平成17年6月）の提言を踏まえ、平成18 年に</w:t>
      </w:r>
      <w:r w:rsidR="00D51196" w:rsidRPr="00F77D14">
        <w:rPr>
          <w:rFonts w:hint="eastAsia"/>
        </w:rPr>
        <w:t>「</w:t>
      </w:r>
      <w:r w:rsidR="00D76959" w:rsidRPr="00F77D14">
        <w:rPr>
          <w:rFonts w:hint="eastAsia"/>
        </w:rPr>
        <w:t>耐震改修促進法</w:t>
      </w:r>
      <w:r w:rsidR="00D51196" w:rsidRPr="00F77D14">
        <w:rPr>
          <w:rFonts w:hint="eastAsia"/>
        </w:rPr>
        <w:t>」</w:t>
      </w:r>
      <w:r w:rsidR="00D76959" w:rsidRPr="00F77D14">
        <w:rPr>
          <w:rFonts w:hint="eastAsia"/>
        </w:rPr>
        <w:t>が改正施行</w:t>
      </w:r>
      <w:r w:rsidRPr="00F77D14">
        <w:rPr>
          <w:rFonts w:hint="eastAsia"/>
        </w:rPr>
        <w:t>されました。(以下「改正法」という。)</w:t>
      </w:r>
      <w:r w:rsidR="00D76959" w:rsidRPr="00F77D14">
        <w:rPr>
          <w:rFonts w:hint="eastAsia"/>
        </w:rPr>
        <w:t>この改正により、各都道府県には</w:t>
      </w:r>
      <w:r w:rsidR="00D51196" w:rsidRPr="00F77D14">
        <w:rPr>
          <w:rFonts w:hint="eastAsia"/>
        </w:rPr>
        <w:t>「</w:t>
      </w:r>
      <w:r w:rsidR="00D76959" w:rsidRPr="00F77D14">
        <w:rPr>
          <w:rFonts w:hint="eastAsia"/>
        </w:rPr>
        <w:t>耐震改修促進計画</w:t>
      </w:r>
      <w:r w:rsidR="00D51196" w:rsidRPr="00F77D14">
        <w:rPr>
          <w:rFonts w:hint="eastAsia"/>
        </w:rPr>
        <w:t>」</w:t>
      </w:r>
      <w:r w:rsidR="00D76959" w:rsidRPr="00F77D14">
        <w:rPr>
          <w:rFonts w:hint="eastAsia"/>
        </w:rPr>
        <w:t>の策定が義務</w:t>
      </w:r>
      <w:r w:rsidR="003D27A4" w:rsidRPr="00F77D14">
        <w:rPr>
          <w:rFonts w:hint="eastAsia"/>
        </w:rPr>
        <w:t>づけ</w:t>
      </w:r>
      <w:r w:rsidR="00D76959" w:rsidRPr="00F77D14">
        <w:rPr>
          <w:rFonts w:hint="eastAsia"/>
        </w:rPr>
        <w:t>けられ、市町村には策定の努力義務が課せられました。</w:t>
      </w:r>
      <w:r w:rsidR="00D408FE">
        <w:rPr>
          <w:rFonts w:hAnsi="Century" w:cs="ＭＳ 明朝" w:hint="eastAsia"/>
          <w:noProof/>
          <w:kern w:val="0"/>
        </w:rPr>
        <mc:AlternateContent>
          <mc:Choice Requires="wps">
            <w:drawing>
              <wp:anchor distT="0" distB="0" distL="114300" distR="114300" simplePos="0" relativeHeight="251632128" behindDoc="0" locked="0" layoutInCell="1" allowOverlap="1">
                <wp:simplePos x="0" y="0"/>
                <wp:positionH relativeFrom="column">
                  <wp:posOffset>2458720</wp:posOffset>
                </wp:positionH>
                <wp:positionV relativeFrom="paragraph">
                  <wp:posOffset>6134735</wp:posOffset>
                </wp:positionV>
                <wp:extent cx="457200" cy="193675"/>
                <wp:effectExtent l="0" t="1905" r="4445" b="4445"/>
                <wp:wrapSquare wrapText="bothSides"/>
                <wp:docPr id="1003" name="Rectangle 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9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8" o:spid="_x0000_s1026" style="position:absolute;left:0;text-align:left;margin-left:193.6pt;margin-top:483.05pt;width:36pt;height:15.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" stroked="f">
                <v:textbox inset="5.85pt,.7pt,5.85pt,.7pt"/>
                <w10:wrap type="square"/>
              </v:rect>
            </w:pict>
          </mc:Fallback>
        </mc:AlternateContent>
      </w:r>
    </w:p>
    <w:p w:rsidR="00D76959" w:rsidRPr="00F77D14" w:rsidRDefault="00D76959" w:rsidP="00CF0E46">
      <w:pPr>
        <w:spacing w:line="300" w:lineRule="auto"/>
        <w:ind w:firstLineChars="100" w:firstLine="220"/>
      </w:pPr>
      <w:r w:rsidRPr="00F77D14">
        <w:rPr>
          <w:rFonts w:hint="eastAsia"/>
        </w:rPr>
        <w:t>平成19年3月に「熊本県建築物耐震改修促進計画」</w:t>
      </w:r>
      <w:r w:rsidR="00B44681" w:rsidRPr="00F77D14">
        <w:rPr>
          <w:rFonts w:hint="eastAsia"/>
        </w:rPr>
        <w:t>（以下「県促進計画」という。）</w:t>
      </w:r>
      <w:r w:rsidRPr="00F77D14">
        <w:rPr>
          <w:rFonts w:hint="eastAsia"/>
        </w:rPr>
        <w:t>が策定されました。</w:t>
      </w:r>
      <w:r w:rsidR="00C866BE" w:rsidRPr="00F77D14">
        <w:rPr>
          <w:rFonts w:hint="eastAsia"/>
        </w:rPr>
        <w:t>このなかで</w:t>
      </w:r>
      <w:r w:rsidRPr="00F77D14">
        <w:rPr>
          <w:rFonts w:hAnsi="小塚明朝 Pro B" w:hint="eastAsia"/>
        </w:rPr>
        <w:t>国の基本方針を踏まえ</w:t>
      </w:r>
      <w:r w:rsidRPr="00F77D14">
        <w:rPr>
          <w:rFonts w:hint="eastAsia"/>
        </w:rPr>
        <w:t>、住宅や多数の者が利用する一定規模以上の建築物の耐震化の目標として、耐震化率を平成27年度までに</w:t>
      </w:r>
      <w:r w:rsidR="00D331AF" w:rsidRPr="00F77D14">
        <w:rPr>
          <w:rFonts w:hint="eastAsia"/>
        </w:rPr>
        <w:t>90％</w:t>
      </w:r>
      <w:r w:rsidRPr="00F77D14">
        <w:rPr>
          <w:rFonts w:hint="eastAsia"/>
        </w:rPr>
        <w:t>にすることが示されています。これに伴い、</w:t>
      </w:r>
      <w:r w:rsidR="003A1A1F" w:rsidRPr="00F77D14">
        <w:rPr>
          <w:rFonts w:hint="eastAsia"/>
        </w:rPr>
        <w:t>町に</w:t>
      </w:r>
      <w:r w:rsidRPr="00F77D14">
        <w:rPr>
          <w:rFonts w:hint="eastAsia"/>
        </w:rPr>
        <w:t>おいても、地震による建築物の倒壊被害から</w:t>
      </w:r>
      <w:r w:rsidR="003A1A1F" w:rsidRPr="00F77D14">
        <w:rPr>
          <w:rFonts w:hint="eastAsia"/>
        </w:rPr>
        <w:t>住民</w:t>
      </w:r>
      <w:r w:rsidRPr="00F77D14">
        <w:rPr>
          <w:rFonts w:hint="eastAsia"/>
        </w:rPr>
        <w:t>の生命、身体及び財産を保護するため、</w:t>
      </w:r>
      <w:r w:rsidR="007D6E94" w:rsidRPr="00F77D14">
        <w:rPr>
          <w:rFonts w:hint="eastAsia"/>
        </w:rPr>
        <w:t>町</w:t>
      </w:r>
      <w:r w:rsidRPr="00F77D14">
        <w:rPr>
          <w:rFonts w:hint="eastAsia"/>
        </w:rPr>
        <w:t>内に存在する住宅、公共建築物について現状把握と耐震化の状況をまとめ、これら建築物の耐震診断及び耐震改修の促進を図ります。国、県と同様に耐震化率の目標を</w:t>
      </w:r>
      <w:r w:rsidR="005A6584" w:rsidRPr="00F77D14">
        <w:rPr>
          <w:rFonts w:hint="eastAsia"/>
        </w:rPr>
        <w:t>90</w:t>
      </w:r>
      <w:r w:rsidR="00D331AF" w:rsidRPr="00F77D14">
        <w:rPr>
          <w:rFonts w:hint="eastAsia"/>
        </w:rPr>
        <w:t>％にすることを掲げ、地震に対する安全性の啓発普及</w:t>
      </w:r>
      <w:r w:rsidRPr="00F77D14">
        <w:rPr>
          <w:rFonts w:hint="eastAsia"/>
        </w:rPr>
        <w:t>及び措置</w:t>
      </w:r>
      <w:r w:rsidR="003D27A4" w:rsidRPr="00F77D14">
        <w:rPr>
          <w:rFonts w:hint="eastAsia"/>
        </w:rPr>
        <w:t>など</w:t>
      </w:r>
      <w:r w:rsidRPr="00F77D14">
        <w:rPr>
          <w:rFonts w:hint="eastAsia"/>
        </w:rPr>
        <w:t>の事項を定め、平成2</w:t>
      </w:r>
      <w:r w:rsidR="00C966AA" w:rsidRPr="00F77D14">
        <w:rPr>
          <w:rFonts w:hint="eastAsia"/>
        </w:rPr>
        <w:t>5</w:t>
      </w:r>
      <w:r w:rsidRPr="00F77D14">
        <w:rPr>
          <w:rFonts w:hint="eastAsia"/>
        </w:rPr>
        <w:t>年度から平成27年度までの</w:t>
      </w:r>
      <w:r w:rsidR="00C966AA" w:rsidRPr="00F77D14">
        <w:rPr>
          <w:rFonts w:hint="eastAsia"/>
        </w:rPr>
        <w:t>3</w:t>
      </w:r>
      <w:r w:rsidRPr="00F77D14">
        <w:rPr>
          <w:rFonts w:hint="eastAsia"/>
        </w:rPr>
        <w:t>ヵ年を計画期間とした、「</w:t>
      </w:r>
      <w:r w:rsidR="00916F2F" w:rsidRPr="00F77D14">
        <w:rPr>
          <w:rFonts w:hint="eastAsia"/>
        </w:rPr>
        <w:t>小国町</w:t>
      </w:r>
      <w:r w:rsidR="00D331AF" w:rsidRPr="00F77D14">
        <w:rPr>
          <w:rFonts w:hint="eastAsia"/>
        </w:rPr>
        <w:t>建築物</w:t>
      </w:r>
      <w:r w:rsidRPr="00F77D14">
        <w:rPr>
          <w:rFonts w:hint="eastAsia"/>
        </w:rPr>
        <w:t>耐震改修促進計画」</w:t>
      </w:r>
      <w:r w:rsidR="00D33F38" w:rsidRPr="00F77D14">
        <w:rPr>
          <w:rFonts w:hint="eastAsia"/>
        </w:rPr>
        <w:t>（以下「</w:t>
      </w:r>
      <w:r w:rsidR="003A1A1F" w:rsidRPr="00F77D14">
        <w:rPr>
          <w:rFonts w:hint="eastAsia"/>
        </w:rPr>
        <w:t>町促進</w:t>
      </w:r>
      <w:r w:rsidR="00D33F38" w:rsidRPr="00F77D14">
        <w:rPr>
          <w:rFonts w:hint="eastAsia"/>
        </w:rPr>
        <w:t>計画」という。）</w:t>
      </w:r>
      <w:r w:rsidRPr="00F77D14">
        <w:rPr>
          <w:rFonts w:hint="eastAsia"/>
        </w:rPr>
        <w:t>を策定しました。</w:t>
      </w:r>
    </w:p>
    <w:p w:rsidR="005325CE" w:rsidRPr="00F77D14" w:rsidRDefault="005325CE" w:rsidP="005325CE">
      <w:pPr>
        <w:spacing w:line="300" w:lineRule="auto"/>
      </w:pPr>
      <w:r w:rsidRPr="00F77D14">
        <w:rPr>
          <w:rFonts w:hint="eastAsia"/>
        </w:rPr>
        <w:lastRenderedPageBreak/>
        <w:t>■耐震改修促進法改正の概要</w:t>
      </w:r>
    </w:p>
    <w:p w:rsidR="005325CE" w:rsidRPr="00F77D14" w:rsidRDefault="005325CE" w:rsidP="005325CE">
      <w:r w:rsidRPr="00F77D14">
        <w:rPr>
          <w:rFonts w:hint="eastAsia"/>
        </w:rPr>
        <w:t xml:space="preserve"> </w:t>
      </w:r>
      <w:r w:rsidR="00D408FE">
        <w:rPr>
          <w:rFonts w:hint="eastAsia"/>
          <w:noProof/>
        </w:rPr>
        <mc:AlternateContent>
          <mc:Choice Requires="wps">
            <w:drawing>
              <wp:anchor distT="0" distB="0" distL="114300" distR="114300" simplePos="0" relativeHeight="251651584" behindDoc="0" locked="0" layoutInCell="1" allowOverlap="1">
                <wp:simplePos x="0" y="0"/>
                <wp:positionH relativeFrom="character">
                  <wp:posOffset>-110490</wp:posOffset>
                </wp:positionH>
                <wp:positionV relativeFrom="line">
                  <wp:posOffset>4185285</wp:posOffset>
                </wp:positionV>
                <wp:extent cx="421005" cy="1457325"/>
                <wp:effectExtent l="1270" t="0" r="0" b="4445"/>
                <wp:wrapNone/>
                <wp:docPr id="1002" name="Text Box 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457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8441E" w:rsidRPr="008E3B27" w:rsidRDefault="0018441E" w:rsidP="005325CE">
                            <w:pPr>
                              <w:rPr>
                                <w:b/>
                                <w:sz w:val="20"/>
                                <w:szCs w:val="20"/>
                              </w:rPr>
                            </w:pPr>
                            <w:r w:rsidRPr="008E3B27">
                              <w:rPr>
                                <w:rFonts w:hint="eastAsia"/>
                                <w:b/>
                                <w:sz w:val="20"/>
                                <w:szCs w:val="20"/>
                              </w:rPr>
                              <w:t>改正のポイント</w:t>
                            </w:r>
                          </w:p>
                          <w:p w:rsidR="0018441E" w:rsidRDefault="0018441E" w:rsidP="005325CE"/>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9" o:spid="_x0000_s1026" type="#_x0000_t202" style="position:absolute;margin-left:-8.7pt;margin-top:329.55pt;width:33.15pt;height:114.75pt;z-index:2516515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" filled="f" stroked="f">
                <v:textbox style="layout-flow:vertical-ideographic">
                  <w:txbxContent>
                    <w:p w:rsidR="0018441E" w:rsidRPr="008E3B27" w:rsidRDefault="0018441E" w:rsidP="005325CE">
                      <w:pPr>
                        <w:rPr>
                          <w:b/>
                          <w:sz w:val="20"/>
                          <w:szCs w:val="20"/>
                        </w:rPr>
                      </w:pPr>
                      <w:r w:rsidRPr="008E3B27">
                        <w:rPr>
                          <w:rFonts w:hint="eastAsia"/>
                          <w:b/>
                          <w:sz w:val="20"/>
                          <w:szCs w:val="20"/>
                        </w:rPr>
                        <w:t>改正のポイント</w:t>
                      </w:r>
                    </w:p>
                    <w:p w:rsidR="0018441E" w:rsidRDefault="0018441E" w:rsidP="005325CE"/>
                  </w:txbxContent>
                </v:textbox>
                <w10:wrap anchory="line"/>
              </v:shape>
            </w:pict>
          </mc:Fallback>
        </mc:AlternateContent>
      </w:r>
      <w:r w:rsidR="00D408FE">
        <w:rPr>
          <w:rFonts w:hint="eastAsia"/>
          <w:noProof/>
        </w:rPr>
        <mc:AlternateContent>
          <mc:Choice Requires="wps">
            <w:drawing>
              <wp:anchor distT="0" distB="0" distL="114300" distR="114300" simplePos="0" relativeHeight="251640320" behindDoc="0" locked="0" layoutInCell="1" allowOverlap="1">
                <wp:simplePos x="0" y="0"/>
                <wp:positionH relativeFrom="character">
                  <wp:posOffset>2893060</wp:posOffset>
                </wp:positionH>
                <wp:positionV relativeFrom="line">
                  <wp:posOffset>1490345</wp:posOffset>
                </wp:positionV>
                <wp:extent cx="2692400" cy="609600"/>
                <wp:effectExtent l="13970" t="5715" r="8255" b="13335"/>
                <wp:wrapNone/>
                <wp:docPr id="1001" name="Rectangle 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0" cy="60960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304EB0" w:rsidRDefault="0018441E" w:rsidP="005325CE">
                            <w:pPr>
                              <w:jc w:val="center"/>
                              <w:rPr>
                                <w:sz w:val="20"/>
                                <w:szCs w:val="20"/>
                              </w:rPr>
                            </w:pPr>
                            <w:r w:rsidRPr="00304EB0">
                              <w:rPr>
                                <w:rFonts w:hint="eastAsia"/>
                                <w:sz w:val="20"/>
                                <w:szCs w:val="20"/>
                              </w:rPr>
                              <w:t>地震防災推進会議の提言</w:t>
                            </w:r>
                          </w:p>
                          <w:p w:rsidR="0018441E" w:rsidRPr="00304EB0" w:rsidRDefault="0018441E" w:rsidP="005325CE">
                            <w:pPr>
                              <w:jc w:val="center"/>
                              <w:rPr>
                                <w:sz w:val="20"/>
                                <w:szCs w:val="20"/>
                              </w:rPr>
                            </w:pPr>
                            <w:r w:rsidRPr="00304EB0">
                              <w:rPr>
                                <w:rFonts w:hint="eastAsia"/>
                                <w:sz w:val="20"/>
                                <w:szCs w:val="20"/>
                              </w:rPr>
                              <w:t>住宅及び特定建築物の耐震化率の目標</w:t>
                            </w:r>
                          </w:p>
                          <w:p w:rsidR="0018441E" w:rsidRPr="00304EB0" w:rsidRDefault="0018441E" w:rsidP="005325CE">
                            <w:pPr>
                              <w:jc w:val="center"/>
                              <w:rPr>
                                <w:sz w:val="20"/>
                                <w:szCs w:val="20"/>
                              </w:rPr>
                            </w:pPr>
                            <w:r w:rsidRPr="00304EB0">
                              <w:rPr>
                                <w:rFonts w:hint="eastAsia"/>
                                <w:sz w:val="20"/>
                                <w:szCs w:val="20"/>
                              </w:rPr>
                              <w:t>約75</w:t>
                            </w:r>
                            <w:r>
                              <w:rPr>
                                <w:rFonts w:hint="eastAsia"/>
                                <w:sz w:val="20"/>
                                <w:szCs w:val="20"/>
                              </w:rPr>
                              <w:t>％→90％</w:t>
                            </w:r>
                          </w:p>
                          <w:p w:rsidR="0018441E" w:rsidRPr="00304EB0" w:rsidRDefault="0018441E" w:rsidP="005325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8" o:spid="_x0000_s1027" style="position:absolute;margin-left:227.8pt;margin-top:117.35pt;width:212pt;height:48pt;z-index:25164032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" fillcolor="#cfc">
                <v:textbox>
                  <w:txbxContent>
                    <w:p w:rsidR="0018441E" w:rsidRPr="00304EB0" w:rsidRDefault="0018441E" w:rsidP="005325CE">
                      <w:pPr>
                        <w:jc w:val="center"/>
                        <w:rPr>
                          <w:sz w:val="20"/>
                          <w:szCs w:val="20"/>
                        </w:rPr>
                      </w:pPr>
                      <w:r w:rsidRPr="00304EB0">
                        <w:rPr>
                          <w:rFonts w:hint="eastAsia"/>
                          <w:sz w:val="20"/>
                          <w:szCs w:val="20"/>
                        </w:rPr>
                        <w:t>地震防災推進会議の提言</w:t>
                      </w:r>
                    </w:p>
                    <w:p w:rsidR="0018441E" w:rsidRPr="00304EB0" w:rsidRDefault="0018441E" w:rsidP="005325CE">
                      <w:pPr>
                        <w:jc w:val="center"/>
                        <w:rPr>
                          <w:sz w:val="20"/>
                          <w:szCs w:val="20"/>
                        </w:rPr>
                      </w:pPr>
                      <w:r w:rsidRPr="00304EB0">
                        <w:rPr>
                          <w:rFonts w:hint="eastAsia"/>
                          <w:sz w:val="20"/>
                          <w:szCs w:val="20"/>
                        </w:rPr>
                        <w:t>住宅及び特定建築物の耐震化率の目標</w:t>
                      </w:r>
                    </w:p>
                    <w:p w:rsidR="0018441E" w:rsidRPr="00304EB0" w:rsidRDefault="0018441E" w:rsidP="005325CE">
                      <w:pPr>
                        <w:jc w:val="center"/>
                        <w:rPr>
                          <w:sz w:val="20"/>
                          <w:szCs w:val="20"/>
                        </w:rPr>
                      </w:pPr>
                      <w:r w:rsidRPr="00304EB0">
                        <w:rPr>
                          <w:rFonts w:hint="eastAsia"/>
                          <w:sz w:val="20"/>
                          <w:szCs w:val="20"/>
                        </w:rPr>
                        <w:t>約75</w:t>
                      </w:r>
                      <w:r>
                        <w:rPr>
                          <w:rFonts w:hint="eastAsia"/>
                          <w:sz w:val="20"/>
                          <w:szCs w:val="20"/>
                        </w:rPr>
                        <w:t>％→90％</w:t>
                      </w:r>
                    </w:p>
                    <w:p w:rsidR="0018441E" w:rsidRPr="00304EB0" w:rsidRDefault="0018441E" w:rsidP="005325CE">
                      <w:pPr>
                        <w:jc w:val="center"/>
                      </w:pPr>
                    </w:p>
                  </w:txbxContent>
                </v:textbox>
                <w10:wrap anchory="line"/>
              </v:rect>
            </w:pict>
          </mc:Fallback>
        </mc:AlternateContent>
      </w:r>
      <w:r w:rsidR="00D408FE">
        <w:rPr>
          <w:rFonts w:hint="eastAsia"/>
          <w:noProof/>
        </w:rPr>
        <mc:AlternateContent>
          <mc:Choice Requires="wps">
            <w:drawing>
              <wp:anchor distT="0" distB="0" distL="114300" distR="114300" simplePos="0" relativeHeight="251639296" behindDoc="0" locked="0" layoutInCell="1" allowOverlap="1">
                <wp:simplePos x="0" y="0"/>
                <wp:positionH relativeFrom="character">
                  <wp:posOffset>102235</wp:posOffset>
                </wp:positionH>
                <wp:positionV relativeFrom="line">
                  <wp:posOffset>1494155</wp:posOffset>
                </wp:positionV>
                <wp:extent cx="2743835" cy="609600"/>
                <wp:effectExtent l="13970" t="9525" r="13970" b="9525"/>
                <wp:wrapNone/>
                <wp:docPr id="1000" name="Rectangle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60960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304EB0" w:rsidRDefault="0018441E" w:rsidP="005325CE">
                            <w:pPr>
                              <w:jc w:val="center"/>
                              <w:rPr>
                                <w:sz w:val="20"/>
                                <w:szCs w:val="20"/>
                              </w:rPr>
                            </w:pPr>
                            <w:r w:rsidRPr="00304EB0">
                              <w:rPr>
                                <w:rFonts w:hint="eastAsia"/>
                                <w:sz w:val="20"/>
                                <w:szCs w:val="20"/>
                              </w:rPr>
                              <w:t>中央防災会議「地震防災戦略」</w:t>
                            </w:r>
                          </w:p>
                          <w:p w:rsidR="0018441E" w:rsidRPr="00304EB0" w:rsidRDefault="0018441E" w:rsidP="005325CE">
                            <w:pPr>
                              <w:jc w:val="center"/>
                              <w:rPr>
                                <w:sz w:val="20"/>
                                <w:szCs w:val="20"/>
                              </w:rPr>
                            </w:pPr>
                            <w:r w:rsidRPr="00304EB0">
                              <w:rPr>
                                <w:rFonts w:hint="eastAsia"/>
                                <w:sz w:val="20"/>
                                <w:szCs w:val="20"/>
                              </w:rPr>
                              <w:t>東海・東南海・南海地震の</w:t>
                            </w:r>
                          </w:p>
                          <w:p w:rsidR="0018441E" w:rsidRPr="00304EB0" w:rsidRDefault="0018441E" w:rsidP="005325CE">
                            <w:pPr>
                              <w:jc w:val="center"/>
                              <w:rPr>
                                <w:sz w:val="20"/>
                                <w:szCs w:val="20"/>
                              </w:rPr>
                            </w:pPr>
                            <w:r w:rsidRPr="00304EB0">
                              <w:rPr>
                                <w:rFonts w:hint="eastAsia"/>
                                <w:sz w:val="20"/>
                                <w:szCs w:val="20"/>
                              </w:rPr>
                              <w:t>死者数</w:t>
                            </w:r>
                            <w:r>
                              <w:rPr>
                                <w:rFonts w:hint="eastAsia"/>
                                <w:sz w:val="20"/>
                                <w:szCs w:val="20"/>
                              </w:rPr>
                              <w:t>など</w:t>
                            </w:r>
                            <w:r w:rsidRPr="00304EB0">
                              <w:rPr>
                                <w:rFonts w:hint="eastAsia"/>
                                <w:sz w:val="20"/>
                                <w:szCs w:val="20"/>
                              </w:rPr>
                              <w:t>を10 年後半減</w:t>
                            </w:r>
                          </w:p>
                          <w:p w:rsidR="0018441E" w:rsidRPr="00053C14" w:rsidRDefault="0018441E" w:rsidP="005325CE"/>
                          <w:p w:rsidR="0018441E" w:rsidRPr="00304EB0" w:rsidRDefault="0018441E" w:rsidP="00532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7" o:spid="_x0000_s1028" style="position:absolute;margin-left:8.05pt;margin-top:117.65pt;width:216.05pt;height:48pt;z-index:25163929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" fillcolor="#cfc">
                <v:textbox>
                  <w:txbxContent>
                    <w:p w:rsidR="0018441E" w:rsidRPr="00304EB0" w:rsidRDefault="0018441E" w:rsidP="005325CE">
                      <w:pPr>
                        <w:jc w:val="center"/>
                        <w:rPr>
                          <w:sz w:val="20"/>
                          <w:szCs w:val="20"/>
                        </w:rPr>
                      </w:pPr>
                      <w:r w:rsidRPr="00304EB0">
                        <w:rPr>
                          <w:rFonts w:hint="eastAsia"/>
                          <w:sz w:val="20"/>
                          <w:szCs w:val="20"/>
                        </w:rPr>
                        <w:t>中央防災会議「地震防災戦略」</w:t>
                      </w:r>
                    </w:p>
                    <w:p w:rsidR="0018441E" w:rsidRPr="00304EB0" w:rsidRDefault="0018441E" w:rsidP="005325CE">
                      <w:pPr>
                        <w:jc w:val="center"/>
                        <w:rPr>
                          <w:sz w:val="20"/>
                          <w:szCs w:val="20"/>
                        </w:rPr>
                      </w:pPr>
                      <w:r w:rsidRPr="00304EB0">
                        <w:rPr>
                          <w:rFonts w:hint="eastAsia"/>
                          <w:sz w:val="20"/>
                          <w:szCs w:val="20"/>
                        </w:rPr>
                        <w:t>東海・東南海・南海地震の</w:t>
                      </w:r>
                    </w:p>
                    <w:p w:rsidR="0018441E" w:rsidRPr="00304EB0" w:rsidRDefault="0018441E" w:rsidP="005325CE">
                      <w:pPr>
                        <w:jc w:val="center"/>
                        <w:rPr>
                          <w:sz w:val="20"/>
                          <w:szCs w:val="20"/>
                        </w:rPr>
                      </w:pPr>
                      <w:r w:rsidRPr="00304EB0">
                        <w:rPr>
                          <w:rFonts w:hint="eastAsia"/>
                          <w:sz w:val="20"/>
                          <w:szCs w:val="20"/>
                        </w:rPr>
                        <w:t>死者数</w:t>
                      </w:r>
                      <w:r>
                        <w:rPr>
                          <w:rFonts w:hint="eastAsia"/>
                          <w:sz w:val="20"/>
                          <w:szCs w:val="20"/>
                        </w:rPr>
                        <w:t>など</w:t>
                      </w:r>
                      <w:r w:rsidRPr="00304EB0">
                        <w:rPr>
                          <w:rFonts w:hint="eastAsia"/>
                          <w:sz w:val="20"/>
                          <w:szCs w:val="20"/>
                        </w:rPr>
                        <w:t>を10 年後半減</w:t>
                      </w:r>
                    </w:p>
                    <w:p w:rsidR="0018441E" w:rsidRPr="00053C14" w:rsidRDefault="0018441E" w:rsidP="005325CE"/>
                    <w:p w:rsidR="0018441E" w:rsidRPr="00304EB0" w:rsidRDefault="0018441E" w:rsidP="005325CE"/>
                  </w:txbxContent>
                </v:textbox>
                <w10:wrap anchory="line"/>
              </v:rect>
            </w:pict>
          </mc:Fallback>
        </mc:AlternateContent>
      </w:r>
      <w:r w:rsidR="00D408FE">
        <w:rPr>
          <w:rFonts w:hint="eastAsia"/>
          <w:noProof/>
        </w:rPr>
        <mc:AlternateContent>
          <mc:Choice Requires="wps">
            <w:drawing>
              <wp:anchor distT="0" distB="0" distL="114300" distR="114300" simplePos="0" relativeHeight="251638272" behindDoc="0" locked="0" layoutInCell="1" allowOverlap="1">
                <wp:simplePos x="0" y="0"/>
                <wp:positionH relativeFrom="character">
                  <wp:posOffset>36195</wp:posOffset>
                </wp:positionH>
                <wp:positionV relativeFrom="line">
                  <wp:posOffset>1369695</wp:posOffset>
                </wp:positionV>
                <wp:extent cx="5613400" cy="857250"/>
                <wp:effectExtent l="33655" t="37465" r="29845" b="29210"/>
                <wp:wrapNone/>
                <wp:docPr id="999"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857250"/>
                        </a:xfrm>
                        <a:prstGeom prst="rect">
                          <a:avLst/>
                        </a:prstGeom>
                        <a:noFill/>
                        <a:ln w="57150" cmpd="thinThick" algn="ctr">
                          <a:solidFill>
                            <a:srgbClr val="0033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6" o:spid="_x0000_s1026" style="position:absolute;margin-left:2.85pt;margin-top:107.85pt;width:442pt;height:67.5pt;z-index:25163827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" filled="f" strokecolor="#030" strokeweight="4.5pt">
                <v:stroke linestyle="thinThick"/>
                <w10:wrap anchory="line"/>
              </v:rect>
            </w:pict>
          </mc:Fallback>
        </mc:AlternateContent>
      </w:r>
      <w:r w:rsidR="00D408FE">
        <w:rPr>
          <w:rFonts w:hint="eastAsia"/>
          <w:noProof/>
        </w:rPr>
        <mc:AlternateContent>
          <mc:Choice Requires="wps">
            <w:drawing>
              <wp:anchor distT="0" distB="0" distL="114300" distR="114300" simplePos="0" relativeHeight="251641344" behindDoc="0" locked="0" layoutInCell="1" allowOverlap="1">
                <wp:simplePos x="0" y="0"/>
                <wp:positionH relativeFrom="character">
                  <wp:posOffset>1690370</wp:posOffset>
                </wp:positionH>
                <wp:positionV relativeFrom="line">
                  <wp:posOffset>1113790</wp:posOffset>
                </wp:positionV>
                <wp:extent cx="2245360" cy="190500"/>
                <wp:effectExtent l="68580" t="10160" r="67310" b="8890"/>
                <wp:wrapNone/>
                <wp:docPr id="997" name="AutoShape 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45360" cy="190500"/>
                        </a:xfrm>
                        <a:prstGeom prst="triangle">
                          <a:avLst>
                            <a:gd name="adj" fmla="val 50000"/>
                          </a:avLst>
                        </a:prstGeom>
                        <a:solidFill>
                          <a:srgbClr val="99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09" o:spid="_x0000_s1026" type="#_x0000_t5" style="position:absolute;margin-left:133.1pt;margin-top:87.7pt;width:176.8pt;height:15pt;rotation:180;z-index:2516413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" fillcolor="#9c0">
                <w10:wrap anchory="line"/>
              </v:shape>
            </w:pict>
          </mc:Fallback>
        </mc:AlternateContent>
      </w:r>
      <w:r w:rsidR="00D408FE">
        <w:rPr>
          <w:rFonts w:hint="eastAsia"/>
          <w:noProof/>
        </w:rPr>
        <mc:AlternateContent>
          <mc:Choice Requires="wps">
            <w:drawing>
              <wp:anchor distT="0" distB="0" distL="114300" distR="114300" simplePos="0" relativeHeight="251644416" behindDoc="0" locked="0" layoutInCell="1" allowOverlap="1">
                <wp:simplePos x="0" y="0"/>
                <wp:positionH relativeFrom="character">
                  <wp:posOffset>1731645</wp:posOffset>
                </wp:positionH>
                <wp:positionV relativeFrom="line">
                  <wp:posOffset>2269490</wp:posOffset>
                </wp:positionV>
                <wp:extent cx="2245360" cy="190500"/>
                <wp:effectExtent l="62230" t="13335" r="64135" b="5715"/>
                <wp:wrapNone/>
                <wp:docPr id="996" name="AutoShape 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45360" cy="190500"/>
                        </a:xfrm>
                        <a:prstGeom prst="triangle">
                          <a:avLst>
                            <a:gd name="adj" fmla="val 50000"/>
                          </a:avLst>
                        </a:prstGeom>
                        <a:solidFill>
                          <a:srgbClr val="99CC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2" o:spid="_x0000_s1026" type="#_x0000_t5" style="position:absolute;margin-left:136.35pt;margin-top:178.7pt;width:176.8pt;height:15pt;rotation:180;z-index:2516444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" fillcolor="#9c0">
                <w10:wrap anchory="line"/>
              </v:shape>
            </w:pict>
          </mc:Fallback>
        </mc:AlternateContent>
      </w:r>
      <w:r w:rsidR="00D408FE">
        <w:rPr>
          <w:rFonts w:hint="eastAsia"/>
          <w:noProof/>
        </w:rPr>
        <mc:AlternateContent>
          <mc:Choice Requires="wps">
            <w:drawing>
              <wp:anchor distT="0" distB="0" distL="114300" distR="114300" simplePos="0" relativeHeight="251634176" behindDoc="0" locked="0" layoutInCell="1" allowOverlap="1">
                <wp:simplePos x="0" y="0"/>
                <wp:positionH relativeFrom="character">
                  <wp:posOffset>129540</wp:posOffset>
                </wp:positionH>
                <wp:positionV relativeFrom="line">
                  <wp:posOffset>134620</wp:posOffset>
                </wp:positionV>
                <wp:extent cx="5499100" cy="253365"/>
                <wp:effectExtent l="12700" t="12065" r="12700" b="10795"/>
                <wp:wrapNone/>
                <wp:docPr id="995" name="Rectangle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0" cy="253365"/>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304EB0" w:rsidRDefault="0018441E" w:rsidP="005325CE">
                            <w:pPr>
                              <w:jc w:val="center"/>
                              <w:rPr>
                                <w:sz w:val="20"/>
                                <w:szCs w:val="20"/>
                              </w:rPr>
                            </w:pPr>
                            <w:r w:rsidRPr="00304EB0">
                              <w:rPr>
                                <w:rFonts w:hint="eastAsia"/>
                                <w:sz w:val="20"/>
                                <w:szCs w:val="20"/>
                              </w:rPr>
                              <w:t>耐震</w:t>
                            </w:r>
                            <w:r>
                              <w:rPr>
                                <w:rFonts w:hint="eastAsia"/>
                                <w:sz w:val="20"/>
                                <w:szCs w:val="20"/>
                              </w:rPr>
                              <w:t>改修促進法の制定（平成７年１０月）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2" o:spid="_x0000_s1029" style="position:absolute;margin-left:10.2pt;margin-top:10.6pt;width:433pt;height:19.95pt;z-index:25163417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" fillcolor="#cfc">
                <v:textbox>
                  <w:txbxContent>
                    <w:p w:rsidR="0018441E" w:rsidRPr="00304EB0" w:rsidRDefault="0018441E" w:rsidP="005325CE">
                      <w:pPr>
                        <w:jc w:val="center"/>
                        <w:rPr>
                          <w:sz w:val="20"/>
                          <w:szCs w:val="20"/>
                        </w:rPr>
                      </w:pPr>
                      <w:r w:rsidRPr="00304EB0">
                        <w:rPr>
                          <w:rFonts w:hint="eastAsia"/>
                          <w:sz w:val="20"/>
                          <w:szCs w:val="20"/>
                        </w:rPr>
                        <w:t>耐震</w:t>
                      </w:r>
                      <w:r>
                        <w:rPr>
                          <w:rFonts w:hint="eastAsia"/>
                          <w:sz w:val="20"/>
                          <w:szCs w:val="20"/>
                        </w:rPr>
                        <w:t>改修促進法の制定（</w:t>
                      </w:r>
                      <w:r>
                        <w:rPr>
                          <w:rFonts w:hint="eastAsia"/>
                          <w:sz w:val="20"/>
                          <w:szCs w:val="20"/>
                        </w:rPr>
                        <w:t>平成７年１０月）</w:t>
                      </w:r>
                    </w:p>
                  </w:txbxContent>
                </v:textbox>
                <w10:wrap anchory="line"/>
              </v:rect>
            </w:pict>
          </mc:Fallback>
        </mc:AlternateContent>
      </w:r>
      <w:r w:rsidR="00D408FE">
        <w:rPr>
          <w:rFonts w:hint="eastAsia"/>
          <w:noProof/>
        </w:rPr>
        <mc:AlternateContent>
          <mc:Choice Requires="wps">
            <w:drawing>
              <wp:anchor distT="0" distB="0" distL="114300" distR="114300" simplePos="0" relativeHeight="251635200" behindDoc="0" locked="0" layoutInCell="1" allowOverlap="1">
                <wp:simplePos x="0" y="0"/>
                <wp:positionH relativeFrom="character">
                  <wp:posOffset>69850</wp:posOffset>
                </wp:positionH>
                <wp:positionV relativeFrom="line">
                  <wp:posOffset>50800</wp:posOffset>
                </wp:positionV>
                <wp:extent cx="5613400" cy="1012825"/>
                <wp:effectExtent l="29210" t="33020" r="34290" b="30480"/>
                <wp:wrapNone/>
                <wp:docPr id="994"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012825"/>
                        </a:xfrm>
                        <a:prstGeom prst="rect">
                          <a:avLst/>
                        </a:prstGeom>
                        <a:noFill/>
                        <a:ln w="57150" cmpd="thinThick" algn="ctr">
                          <a:solidFill>
                            <a:srgbClr val="0033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3" o:spid="_x0000_s1026" style="position:absolute;margin-left:5.5pt;margin-top:4pt;width:442pt;height:79.75pt;z-index:25163520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" filled="f" strokecolor="#030" strokeweight="4.5pt">
                <v:stroke linestyle="thinThick"/>
                <w10:wrap anchory="line"/>
              </v:rect>
            </w:pict>
          </mc:Fallback>
        </mc:AlternateContent>
      </w:r>
      <w:r w:rsidR="00D408FE">
        <w:rPr>
          <w:rFonts w:hint="eastAsia"/>
          <w:noProof/>
        </w:rPr>
        <mc:AlternateContent>
          <mc:Choice Requires="wps">
            <w:drawing>
              <wp:anchor distT="0" distB="0" distL="114300" distR="114300" simplePos="0" relativeHeight="251636224" behindDoc="0" locked="0" layoutInCell="1" allowOverlap="1">
                <wp:simplePos x="0" y="0"/>
                <wp:positionH relativeFrom="character">
                  <wp:posOffset>130810</wp:posOffset>
                </wp:positionH>
                <wp:positionV relativeFrom="line">
                  <wp:posOffset>484505</wp:posOffset>
                </wp:positionV>
                <wp:extent cx="2743835" cy="500380"/>
                <wp:effectExtent l="13970" t="9525" r="13970" b="13970"/>
                <wp:wrapNone/>
                <wp:docPr id="993" name="Rectangle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50038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304EB0" w:rsidRDefault="0018441E" w:rsidP="005325CE">
                            <w:pPr>
                              <w:ind w:left="200" w:hangingChars="100" w:hanging="200"/>
                            </w:pPr>
                            <w:r w:rsidRPr="00133E03">
                              <w:rPr>
                                <w:rFonts w:hint="eastAsia"/>
                                <w:sz w:val="20"/>
                                <w:szCs w:val="20"/>
                              </w:rPr>
                              <w:t>○新潟県中越地震や福岡県西方沖地震など大地震の頻発。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4" o:spid="_x0000_s1030" style="position:absolute;margin-left:10.3pt;margin-top:38.15pt;width:216.05pt;height:39.4pt;z-index:25163622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" fillcolor="#cfc">
                <v:textbox>
                  <w:txbxContent>
                    <w:p w:rsidR="0018441E" w:rsidRPr="00304EB0" w:rsidRDefault="0018441E" w:rsidP="005325CE">
                      <w:pPr>
                        <w:ind w:left="200" w:hangingChars="100" w:hanging="200"/>
                      </w:pPr>
                      <w:r w:rsidRPr="00133E03">
                        <w:rPr>
                          <w:rFonts w:hint="eastAsia"/>
                          <w:sz w:val="20"/>
                          <w:szCs w:val="20"/>
                        </w:rPr>
                        <w:t>○新潟県中越地震や福岡県西方沖地震など大地震の頻発。</w:t>
                      </w:r>
                    </w:p>
                  </w:txbxContent>
                </v:textbox>
                <w10:wrap anchory="line"/>
              </v:rect>
            </w:pict>
          </mc:Fallback>
        </mc:AlternateContent>
      </w:r>
      <w:r w:rsidR="00D408FE">
        <w:rPr>
          <w:rFonts w:hint="eastAsia"/>
          <w:noProof/>
        </w:rPr>
        <mc:AlternateContent>
          <mc:Choice Requires="wps">
            <w:drawing>
              <wp:anchor distT="0" distB="0" distL="114300" distR="114300" simplePos="0" relativeHeight="251637248" behindDoc="0" locked="0" layoutInCell="1" allowOverlap="1">
                <wp:simplePos x="0" y="0"/>
                <wp:positionH relativeFrom="character">
                  <wp:posOffset>2923540</wp:posOffset>
                </wp:positionH>
                <wp:positionV relativeFrom="line">
                  <wp:posOffset>484505</wp:posOffset>
                </wp:positionV>
                <wp:extent cx="2692400" cy="498475"/>
                <wp:effectExtent l="6350" t="9525" r="6350" b="6350"/>
                <wp:wrapNone/>
                <wp:docPr id="992" name="Rectangle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0" cy="498475"/>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304EB0" w:rsidRDefault="0018441E" w:rsidP="005325CE">
                            <w:pPr>
                              <w:ind w:left="200" w:hangingChars="100" w:hanging="200"/>
                            </w:pPr>
                            <w:r w:rsidRPr="00133E03">
                              <w:rPr>
                                <w:rFonts w:hint="eastAsia"/>
                                <w:sz w:val="20"/>
                                <w:szCs w:val="20"/>
                              </w:rPr>
                              <w:t>○東海地震、東南海・南海地震、首都直下地震</w:t>
                            </w:r>
                            <w:r>
                              <w:rPr>
                                <w:rFonts w:hint="eastAsia"/>
                                <w:sz w:val="20"/>
                                <w:szCs w:val="20"/>
                              </w:rPr>
                              <w:t>など</w:t>
                            </w:r>
                            <w:r w:rsidRPr="00133E03">
                              <w:rPr>
                                <w:rFonts w:hint="eastAsia"/>
                                <w:sz w:val="20"/>
                                <w:szCs w:val="20"/>
                              </w:rPr>
                              <w:t>の発生の切迫性。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5" o:spid="_x0000_s1031" style="position:absolute;margin-left:230.2pt;margin-top:38.15pt;width:212pt;height:39.25pt;z-index:25163724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" fillcolor="#cfc">
                <v:textbox>
                  <w:txbxContent>
                    <w:p w:rsidR="0018441E" w:rsidRPr="00304EB0" w:rsidRDefault="0018441E" w:rsidP="005325CE">
                      <w:pPr>
                        <w:ind w:left="200" w:hangingChars="100" w:hanging="200"/>
                      </w:pPr>
                      <w:r w:rsidRPr="00133E03">
                        <w:rPr>
                          <w:rFonts w:hint="eastAsia"/>
                          <w:sz w:val="20"/>
                          <w:szCs w:val="20"/>
                        </w:rPr>
                        <w:t>○東海地震、東南海・南海地震、首都直下地震</w:t>
                      </w:r>
                      <w:r>
                        <w:rPr>
                          <w:rFonts w:hint="eastAsia"/>
                          <w:sz w:val="20"/>
                          <w:szCs w:val="20"/>
                        </w:rPr>
                        <w:t>など</w:t>
                      </w:r>
                      <w:r w:rsidRPr="00133E03">
                        <w:rPr>
                          <w:rFonts w:hint="eastAsia"/>
                          <w:sz w:val="20"/>
                          <w:szCs w:val="20"/>
                        </w:rPr>
                        <w:t>の発生の切迫性。</w:t>
                      </w:r>
                    </w:p>
                  </w:txbxContent>
                </v:textbox>
                <w10:wrap anchory="line"/>
              </v:rect>
            </w:pict>
          </mc:Fallback>
        </mc:AlternateContent>
      </w:r>
    </w:p>
    <w:p w:rsidR="005325CE" w:rsidRPr="00F77D14" w:rsidRDefault="005325CE" w:rsidP="005325CE"/>
    <w:p w:rsidR="005325CE" w:rsidRPr="00F77D14" w:rsidRDefault="005325CE" w:rsidP="005325CE"/>
    <w:p w:rsidR="005325CE" w:rsidRPr="00F77D14" w:rsidRDefault="005325CE" w:rsidP="005325CE"/>
    <w:p w:rsidR="005325CE" w:rsidRPr="00F77D14" w:rsidRDefault="005325CE" w:rsidP="005325CE"/>
    <w:p w:rsidR="005325CE" w:rsidRPr="00F77D14" w:rsidRDefault="005325CE" w:rsidP="005325CE"/>
    <w:p w:rsidR="005325CE" w:rsidRPr="00F77D14" w:rsidRDefault="005325CE" w:rsidP="005325CE"/>
    <w:p w:rsidR="005325CE" w:rsidRPr="00F77D14" w:rsidRDefault="005325CE" w:rsidP="005325CE"/>
    <w:p w:rsidR="005325CE" w:rsidRPr="00F77D14" w:rsidRDefault="005325CE" w:rsidP="005325CE"/>
    <w:p w:rsidR="005325CE" w:rsidRPr="00F77D14" w:rsidRDefault="005325CE" w:rsidP="005325CE"/>
    <w:p w:rsidR="005325CE" w:rsidRPr="00F77D14" w:rsidRDefault="005325CE" w:rsidP="005325CE"/>
    <w:p w:rsidR="005325CE" w:rsidRPr="00F77D14" w:rsidRDefault="005325CE" w:rsidP="005325CE"/>
    <w:p w:rsidR="005325CE" w:rsidRPr="00F77D14" w:rsidRDefault="005325CE" w:rsidP="005325CE"/>
    <w:p w:rsidR="005325CE" w:rsidRPr="00F77D14" w:rsidRDefault="00D408FE" w:rsidP="005325CE">
      <w:r>
        <w:rPr>
          <w:rFonts w:hint="eastAsia"/>
          <w:noProof/>
        </w:rPr>
        <mc:AlternateContent>
          <mc:Choice Requires="wps">
            <w:drawing>
              <wp:anchor distT="0" distB="0" distL="114300" distR="114300" simplePos="0" relativeHeight="251645440" behindDoc="0" locked="0" layoutInCell="1" allowOverlap="1">
                <wp:simplePos x="0" y="0"/>
                <wp:positionH relativeFrom="character">
                  <wp:posOffset>1977390</wp:posOffset>
                </wp:positionH>
                <wp:positionV relativeFrom="line">
                  <wp:posOffset>156210</wp:posOffset>
                </wp:positionV>
                <wp:extent cx="1824355" cy="283845"/>
                <wp:effectExtent l="0" t="0" r="4445" b="3810"/>
                <wp:wrapNone/>
                <wp:docPr id="31"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55" cy="283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8441E" w:rsidRPr="008E3B27" w:rsidRDefault="0018441E" w:rsidP="005325CE">
                            <w:pPr>
                              <w:jc w:val="center"/>
                              <w:rPr>
                                <w:b/>
                              </w:rPr>
                            </w:pPr>
                            <w:r w:rsidRPr="008E3B27">
                              <w:rPr>
                                <w:rFonts w:hint="eastAsia"/>
                                <w:b/>
                              </w:rPr>
                              <w:t>耐震改修促進法の改正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3" o:spid="_x0000_s1032" type="#_x0000_t202" style="position:absolute;margin-left:155.7pt;margin-top:12.3pt;width:143.65pt;height:22.35pt;z-index:2516454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" filled="f" stroked="f">
                <v:textbox>
                  <w:txbxContent>
                    <w:p w:rsidR="0018441E" w:rsidRPr="008E3B27" w:rsidRDefault="0018441E" w:rsidP="005325CE">
                      <w:pPr>
                        <w:jc w:val="center"/>
                        <w:rPr>
                          <w:b/>
                        </w:rPr>
                      </w:pPr>
                      <w:r w:rsidRPr="008E3B27">
                        <w:rPr>
                          <w:rFonts w:hint="eastAsia"/>
                          <w:b/>
                        </w:rPr>
                        <w:t>耐震改修促進法の改正</w:t>
                      </w:r>
                    </w:p>
                  </w:txbxContent>
                </v:textbox>
                <w10:wrap anchory="line"/>
              </v:shape>
            </w:pict>
          </mc:Fallback>
        </mc:AlternateContent>
      </w:r>
      <w:r>
        <w:rPr>
          <w:rFonts w:hint="eastAsia"/>
          <w:noProof/>
        </w:rPr>
        <mc:AlternateContent>
          <mc:Choice Requires="wps">
            <w:drawing>
              <wp:anchor distT="0" distB="0" distL="114300" distR="114300" simplePos="0" relativeHeight="251642368" behindDoc="0" locked="0" layoutInCell="1" allowOverlap="1">
                <wp:simplePos x="0" y="0"/>
                <wp:positionH relativeFrom="character">
                  <wp:posOffset>69850</wp:posOffset>
                </wp:positionH>
                <wp:positionV relativeFrom="line">
                  <wp:posOffset>156210</wp:posOffset>
                </wp:positionV>
                <wp:extent cx="5613400" cy="5562600"/>
                <wp:effectExtent l="35560" t="36195" r="37465" b="30480"/>
                <wp:wrapNone/>
                <wp:docPr id="30" name="Rectangle 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5562600"/>
                        </a:xfrm>
                        <a:prstGeom prst="rect">
                          <a:avLst/>
                        </a:prstGeom>
                        <a:noFill/>
                        <a:ln w="57150" cmpd="thinThick" algn="ctr">
                          <a:solidFill>
                            <a:srgbClr val="0033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0" o:spid="_x0000_s1026" style="position:absolute;margin-left:5.5pt;margin-top:12.3pt;width:442pt;height:438pt;z-index:2516423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" filled="f" strokecolor="#030" strokeweight="4.5pt">
                <v:stroke linestyle="thinThick"/>
                <w10:wrap anchory="line"/>
              </v:rect>
            </w:pict>
          </mc:Fallback>
        </mc:AlternateContent>
      </w:r>
    </w:p>
    <w:p w:rsidR="005325CE" w:rsidRPr="00F77D14" w:rsidRDefault="005325CE" w:rsidP="005325CE"/>
    <w:p w:rsidR="005325CE" w:rsidRPr="00F77D14" w:rsidRDefault="00D408FE" w:rsidP="005325CE">
      <w:r>
        <w:rPr>
          <w:rFonts w:hint="eastAsia"/>
          <w:noProof/>
        </w:rPr>
        <mc:AlternateContent>
          <mc:Choice Requires="wps">
            <w:drawing>
              <wp:anchor distT="0" distB="0" distL="114300" distR="114300" simplePos="0" relativeHeight="251646464" behindDoc="0" locked="0" layoutInCell="1" allowOverlap="1">
                <wp:simplePos x="0" y="0"/>
                <wp:positionH relativeFrom="character">
                  <wp:posOffset>1784350</wp:posOffset>
                </wp:positionH>
                <wp:positionV relativeFrom="line">
                  <wp:posOffset>77470</wp:posOffset>
                </wp:positionV>
                <wp:extent cx="2105025" cy="312420"/>
                <wp:effectExtent l="16510" t="14605" r="21590" b="15875"/>
                <wp:wrapNone/>
                <wp:docPr id="29" name="AutoShape 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12420"/>
                        </a:xfrm>
                        <a:prstGeom prst="roundRect">
                          <a:avLst>
                            <a:gd name="adj" fmla="val 16667"/>
                          </a:avLst>
                        </a:prstGeom>
                        <a:solidFill>
                          <a:srgbClr val="FFFFFF"/>
                        </a:solidFill>
                        <a:ln w="25400" algn="ctr">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03629B" w:rsidRDefault="0018441E" w:rsidP="005325CE">
                            <w:pPr>
                              <w:jc w:val="center"/>
                              <w:rPr>
                                <w:b/>
                                <w:sz w:val="20"/>
                                <w:szCs w:val="20"/>
                              </w:rPr>
                            </w:pPr>
                            <w:r w:rsidRPr="0003629B">
                              <w:rPr>
                                <w:rFonts w:hint="eastAsia"/>
                                <w:b/>
                                <w:sz w:val="20"/>
                                <w:szCs w:val="20"/>
                              </w:rPr>
                              <w:t>計画的な耐震化の推進</w:t>
                            </w:r>
                          </w:p>
                          <w:p w:rsidR="0018441E" w:rsidRDefault="0018441E" w:rsidP="005325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4" o:spid="_x0000_s1033" style="position:absolute;margin-left:140.5pt;margin-top:6.1pt;width:165.75pt;height:24.6pt;z-index:2516464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" strokecolor="green" strokeweight="2pt">
                <v:textbox>
                  <w:txbxContent>
                    <w:p w:rsidR="0018441E" w:rsidRPr="0003629B" w:rsidRDefault="0018441E" w:rsidP="005325CE">
                      <w:pPr>
                        <w:jc w:val="center"/>
                        <w:rPr>
                          <w:b/>
                          <w:sz w:val="20"/>
                          <w:szCs w:val="20"/>
                        </w:rPr>
                      </w:pPr>
                      <w:r w:rsidRPr="0003629B">
                        <w:rPr>
                          <w:rFonts w:hint="eastAsia"/>
                          <w:b/>
                          <w:sz w:val="20"/>
                          <w:szCs w:val="20"/>
                        </w:rPr>
                        <w:t>計画的な耐震化の推進</w:t>
                      </w:r>
                    </w:p>
                    <w:p w:rsidR="0018441E" w:rsidRDefault="0018441E" w:rsidP="005325CE">
                      <w:pPr>
                        <w:jc w:val="center"/>
                      </w:pPr>
                    </w:p>
                  </w:txbxContent>
                </v:textbox>
                <w10:wrap anchory="line"/>
              </v:roundrect>
            </w:pict>
          </mc:Fallback>
        </mc:AlternateContent>
      </w:r>
    </w:p>
    <w:p w:rsidR="005325CE" w:rsidRPr="00F77D14" w:rsidRDefault="005325CE" w:rsidP="005325CE"/>
    <w:p w:rsidR="005325CE" w:rsidRPr="00F77D14" w:rsidRDefault="00D408FE" w:rsidP="005325CE">
      <w:r>
        <w:rPr>
          <w:rFonts w:hint="eastAsia"/>
          <w:noProof/>
        </w:rPr>
        <mc:AlternateContent>
          <mc:Choice Requires="wps">
            <w:drawing>
              <wp:anchor distT="0" distB="0" distL="114300" distR="114300" simplePos="0" relativeHeight="251643392" behindDoc="0" locked="0" layoutInCell="1" allowOverlap="1">
                <wp:simplePos x="0" y="0"/>
                <wp:positionH relativeFrom="character">
                  <wp:posOffset>350520</wp:posOffset>
                </wp:positionH>
                <wp:positionV relativeFrom="line">
                  <wp:posOffset>130175</wp:posOffset>
                </wp:positionV>
                <wp:extent cx="5052060" cy="424180"/>
                <wp:effectExtent l="11430" t="10795" r="13335" b="12700"/>
                <wp:wrapNone/>
                <wp:docPr id="28" name="Rectangle 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060" cy="42418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304EB0" w:rsidRDefault="0018441E" w:rsidP="005325CE">
                            <w:pPr>
                              <w:rPr>
                                <w:sz w:val="20"/>
                                <w:szCs w:val="20"/>
                              </w:rPr>
                            </w:pPr>
                            <w:r w:rsidRPr="00304EB0">
                              <w:rPr>
                                <w:rFonts w:hint="eastAsia"/>
                                <w:sz w:val="20"/>
                                <w:szCs w:val="20"/>
                              </w:rPr>
                              <w:t>○国は基本方針を作成し、地方公共団体は耐震改修促進計画を作成</w:t>
                            </w:r>
                          </w:p>
                          <w:p w:rsidR="0018441E" w:rsidRPr="00304EB0" w:rsidRDefault="0018441E" w:rsidP="005325CE">
                            <w:pPr>
                              <w:ind w:firstLineChars="500" w:firstLine="1000"/>
                              <w:rPr>
                                <w:sz w:val="20"/>
                                <w:szCs w:val="20"/>
                              </w:rPr>
                            </w:pPr>
                            <w:r w:rsidRPr="00304EB0">
                              <w:rPr>
                                <w:rFonts w:hint="eastAsia"/>
                                <w:sz w:val="20"/>
                                <w:szCs w:val="20"/>
                              </w:rPr>
                              <w:t>※ 都道府県→義務づけ</w:t>
                            </w:r>
                            <w:r>
                              <w:rPr>
                                <w:rFonts w:hint="eastAsia"/>
                                <w:sz w:val="20"/>
                                <w:szCs w:val="20"/>
                              </w:rPr>
                              <w:t xml:space="preserve">　　</w:t>
                            </w:r>
                            <w:r w:rsidRPr="00304EB0">
                              <w:rPr>
                                <w:rFonts w:hint="eastAsia"/>
                                <w:sz w:val="20"/>
                                <w:szCs w:val="20"/>
                              </w:rPr>
                              <w:t>市町村→努力義務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1" o:spid="_x0000_s1034" style="position:absolute;margin-left:27.6pt;margin-top:10.25pt;width:397.8pt;height:33.4pt;z-index:2516433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" fillcolor="#cfc">
                <v:textbox>
                  <w:txbxContent>
                    <w:p w:rsidR="0018441E" w:rsidRPr="00304EB0" w:rsidRDefault="0018441E" w:rsidP="005325CE">
                      <w:pPr>
                        <w:rPr>
                          <w:sz w:val="20"/>
                          <w:szCs w:val="20"/>
                        </w:rPr>
                      </w:pPr>
                      <w:r w:rsidRPr="00304EB0">
                        <w:rPr>
                          <w:rFonts w:hint="eastAsia"/>
                          <w:sz w:val="20"/>
                          <w:szCs w:val="20"/>
                        </w:rPr>
                        <w:t>○国は基本方針を作成し、地方公共団体は耐震改修促進計画を作成</w:t>
                      </w:r>
                    </w:p>
                    <w:p w:rsidR="0018441E" w:rsidRPr="00304EB0" w:rsidRDefault="0018441E" w:rsidP="005325CE">
                      <w:pPr>
                        <w:ind w:firstLineChars="500" w:firstLine="1000"/>
                        <w:rPr>
                          <w:sz w:val="20"/>
                          <w:szCs w:val="20"/>
                        </w:rPr>
                      </w:pPr>
                      <w:r w:rsidRPr="00304EB0">
                        <w:rPr>
                          <w:rFonts w:hint="eastAsia"/>
                          <w:sz w:val="20"/>
                          <w:szCs w:val="20"/>
                        </w:rPr>
                        <w:t>※ 都道府県→義務づけ</w:t>
                      </w:r>
                      <w:r>
                        <w:rPr>
                          <w:rFonts w:hint="eastAsia"/>
                          <w:sz w:val="20"/>
                          <w:szCs w:val="20"/>
                        </w:rPr>
                        <w:t xml:space="preserve">　　</w:t>
                      </w:r>
                      <w:r w:rsidRPr="00304EB0">
                        <w:rPr>
                          <w:rFonts w:hint="eastAsia"/>
                          <w:sz w:val="20"/>
                          <w:szCs w:val="20"/>
                        </w:rPr>
                        <w:t>市町村→努力義務</w:t>
                      </w:r>
                    </w:p>
                  </w:txbxContent>
                </v:textbox>
                <w10:wrap anchory="line"/>
              </v:rect>
            </w:pict>
          </mc:Fallback>
        </mc:AlternateContent>
      </w:r>
    </w:p>
    <w:p w:rsidR="005325CE" w:rsidRPr="00F77D14" w:rsidRDefault="005325CE" w:rsidP="005325CE"/>
    <w:p w:rsidR="005325CE" w:rsidRPr="00F77D14" w:rsidRDefault="005325CE" w:rsidP="005325CE"/>
    <w:p w:rsidR="005325CE" w:rsidRPr="00F77D14" w:rsidRDefault="00D408FE" w:rsidP="005325CE">
      <w:r>
        <w:rPr>
          <w:rFonts w:hint="eastAsia"/>
          <w:noProof/>
        </w:rPr>
        <mc:AlternateContent>
          <mc:Choice Requires="wps">
            <w:drawing>
              <wp:anchor distT="0" distB="0" distL="114300" distR="114300" simplePos="0" relativeHeight="251648512" behindDoc="0" locked="0" layoutInCell="1" allowOverlap="1">
                <wp:simplePos x="0" y="0"/>
                <wp:positionH relativeFrom="character">
                  <wp:posOffset>1759585</wp:posOffset>
                </wp:positionH>
                <wp:positionV relativeFrom="line">
                  <wp:posOffset>84455</wp:posOffset>
                </wp:positionV>
                <wp:extent cx="2221230" cy="312420"/>
                <wp:effectExtent l="20320" t="13335" r="15875" b="17145"/>
                <wp:wrapNone/>
                <wp:docPr id="27"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312420"/>
                        </a:xfrm>
                        <a:prstGeom prst="roundRect">
                          <a:avLst>
                            <a:gd name="adj" fmla="val 16667"/>
                          </a:avLst>
                        </a:prstGeom>
                        <a:solidFill>
                          <a:srgbClr val="FFFFFF"/>
                        </a:solidFill>
                        <a:ln w="25400" algn="ctr">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03629B" w:rsidRDefault="0018441E" w:rsidP="005325CE">
                            <w:pPr>
                              <w:jc w:val="center"/>
                              <w:rPr>
                                <w:b/>
                                <w:sz w:val="20"/>
                                <w:szCs w:val="20"/>
                              </w:rPr>
                            </w:pPr>
                            <w:r w:rsidRPr="0003629B">
                              <w:rPr>
                                <w:rFonts w:hint="eastAsia"/>
                                <w:b/>
                                <w:sz w:val="20"/>
                                <w:szCs w:val="20"/>
                              </w:rPr>
                              <w:t>建築物に対する指導</w:t>
                            </w:r>
                            <w:r>
                              <w:rPr>
                                <w:rFonts w:hint="eastAsia"/>
                                <w:b/>
                                <w:sz w:val="20"/>
                                <w:szCs w:val="20"/>
                              </w:rPr>
                              <w:t>など</w:t>
                            </w:r>
                            <w:r w:rsidRPr="0003629B">
                              <w:rPr>
                                <w:rFonts w:hint="eastAsia"/>
                                <w:b/>
                                <w:sz w:val="20"/>
                                <w:szCs w:val="20"/>
                              </w:rPr>
                              <w:t>の強化</w:t>
                            </w:r>
                          </w:p>
                          <w:p w:rsidR="0018441E" w:rsidRDefault="0018441E" w:rsidP="005325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6" o:spid="_x0000_s1035" style="position:absolute;margin-left:138.55pt;margin-top:6.65pt;width:174.9pt;height:24.6pt;z-index:2516485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" strokecolor="green" strokeweight="2pt">
                <v:textbox>
                  <w:txbxContent>
                    <w:p w:rsidR="0018441E" w:rsidRPr="0003629B" w:rsidRDefault="0018441E" w:rsidP="005325CE">
                      <w:pPr>
                        <w:jc w:val="center"/>
                        <w:rPr>
                          <w:b/>
                          <w:sz w:val="20"/>
                          <w:szCs w:val="20"/>
                        </w:rPr>
                      </w:pPr>
                      <w:r w:rsidRPr="0003629B">
                        <w:rPr>
                          <w:rFonts w:hint="eastAsia"/>
                          <w:b/>
                          <w:sz w:val="20"/>
                          <w:szCs w:val="20"/>
                        </w:rPr>
                        <w:t>建築物に対する指導</w:t>
                      </w:r>
                      <w:r>
                        <w:rPr>
                          <w:rFonts w:hint="eastAsia"/>
                          <w:b/>
                          <w:sz w:val="20"/>
                          <w:szCs w:val="20"/>
                        </w:rPr>
                        <w:t>など</w:t>
                      </w:r>
                      <w:r w:rsidRPr="0003629B">
                        <w:rPr>
                          <w:rFonts w:hint="eastAsia"/>
                          <w:b/>
                          <w:sz w:val="20"/>
                          <w:szCs w:val="20"/>
                        </w:rPr>
                        <w:t>の強化</w:t>
                      </w:r>
                    </w:p>
                    <w:p w:rsidR="0018441E" w:rsidRDefault="0018441E" w:rsidP="005325CE">
                      <w:pPr>
                        <w:jc w:val="center"/>
                      </w:pPr>
                    </w:p>
                  </w:txbxContent>
                </v:textbox>
                <w10:wrap anchory="line"/>
              </v:roundrect>
            </w:pict>
          </mc:Fallback>
        </mc:AlternateContent>
      </w:r>
    </w:p>
    <w:p w:rsidR="005325CE" w:rsidRPr="00F77D14" w:rsidRDefault="005325CE" w:rsidP="005325CE"/>
    <w:p w:rsidR="005325CE" w:rsidRPr="00F77D14" w:rsidRDefault="00D408FE" w:rsidP="005325CE">
      <w:r>
        <w:rPr>
          <w:rFonts w:hint="eastAsia"/>
          <w:noProof/>
        </w:rPr>
        <mc:AlternateContent>
          <mc:Choice Requires="wps">
            <w:drawing>
              <wp:anchor distT="0" distB="0" distL="114300" distR="114300" simplePos="0" relativeHeight="251647488" behindDoc="0" locked="0" layoutInCell="1" allowOverlap="1">
                <wp:simplePos x="0" y="0"/>
                <wp:positionH relativeFrom="character">
                  <wp:posOffset>350520</wp:posOffset>
                </wp:positionH>
                <wp:positionV relativeFrom="line">
                  <wp:posOffset>73660</wp:posOffset>
                </wp:positionV>
                <wp:extent cx="5052060" cy="732790"/>
                <wp:effectExtent l="11430" t="12700" r="13335" b="6985"/>
                <wp:wrapNone/>
                <wp:docPr id="26" name="Rectangle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060" cy="73279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304EB0" w:rsidRDefault="0018441E" w:rsidP="005325CE">
                            <w:pPr>
                              <w:rPr>
                                <w:sz w:val="20"/>
                                <w:szCs w:val="20"/>
                              </w:rPr>
                            </w:pPr>
                            <w:r w:rsidRPr="00304EB0">
                              <w:rPr>
                                <w:rFonts w:hint="eastAsia"/>
                                <w:sz w:val="20"/>
                                <w:szCs w:val="20"/>
                              </w:rPr>
                              <w:t>○道路を閉塞させる住宅・建築物に指導、助言を実施</w:t>
                            </w:r>
                          </w:p>
                          <w:p w:rsidR="0018441E" w:rsidRPr="00304EB0" w:rsidRDefault="0018441E" w:rsidP="005325CE">
                            <w:pPr>
                              <w:rPr>
                                <w:sz w:val="20"/>
                                <w:szCs w:val="20"/>
                              </w:rPr>
                            </w:pPr>
                            <w:r w:rsidRPr="00304EB0">
                              <w:rPr>
                                <w:rFonts w:hint="eastAsia"/>
                                <w:sz w:val="20"/>
                                <w:szCs w:val="20"/>
                              </w:rPr>
                              <w:t>○地方公共団体による指示</w:t>
                            </w:r>
                            <w:r>
                              <w:rPr>
                                <w:rFonts w:hint="eastAsia"/>
                                <w:sz w:val="20"/>
                                <w:szCs w:val="20"/>
                              </w:rPr>
                              <w:t>など</w:t>
                            </w:r>
                            <w:r w:rsidRPr="00304EB0">
                              <w:rPr>
                                <w:rFonts w:hint="eastAsia"/>
                                <w:sz w:val="20"/>
                                <w:szCs w:val="20"/>
                              </w:rPr>
                              <w:t>の対象に学校、老人ホーム</w:t>
                            </w:r>
                            <w:r>
                              <w:rPr>
                                <w:rFonts w:hint="eastAsia"/>
                                <w:sz w:val="20"/>
                                <w:szCs w:val="20"/>
                              </w:rPr>
                              <w:t>など</w:t>
                            </w:r>
                            <w:r w:rsidRPr="00304EB0">
                              <w:rPr>
                                <w:rFonts w:hint="eastAsia"/>
                                <w:sz w:val="20"/>
                                <w:szCs w:val="20"/>
                              </w:rPr>
                              <w:t xml:space="preserve">を追加 </w:t>
                            </w:r>
                          </w:p>
                          <w:p w:rsidR="0018441E" w:rsidRPr="00304EB0" w:rsidRDefault="0018441E" w:rsidP="005325CE">
                            <w:pPr>
                              <w:rPr>
                                <w:sz w:val="20"/>
                                <w:szCs w:val="20"/>
                              </w:rPr>
                            </w:pPr>
                            <w:r w:rsidRPr="00304EB0">
                              <w:rPr>
                                <w:rFonts w:hint="eastAsia"/>
                                <w:sz w:val="20"/>
                                <w:szCs w:val="20"/>
                              </w:rPr>
                              <w:t xml:space="preserve">○地方公共団体の指示に従わない特定建築物を公表 </w:t>
                            </w:r>
                          </w:p>
                          <w:p w:rsidR="0018441E" w:rsidRDefault="0018441E" w:rsidP="005325CE">
                            <w:pPr>
                              <w:rPr>
                                <w:sz w:val="20"/>
                                <w:szCs w:val="20"/>
                              </w:rPr>
                            </w:pPr>
                            <w:r w:rsidRPr="00304EB0">
                              <w:rPr>
                                <w:rFonts w:hint="eastAsia"/>
                                <w:sz w:val="20"/>
                                <w:szCs w:val="20"/>
                              </w:rPr>
                              <w:t>○倒壊の危険性の高い特定建築物については建築基準法により改修を命令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5" o:spid="_x0000_s1036" style="position:absolute;margin-left:27.6pt;margin-top:5.8pt;width:397.8pt;height:57.7pt;z-index:2516474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" fillcolor="#cfc">
                <v:textbox>
                  <w:txbxContent>
                    <w:p w:rsidR="0018441E" w:rsidRPr="00304EB0" w:rsidRDefault="0018441E" w:rsidP="005325CE">
                      <w:pPr>
                        <w:rPr>
                          <w:sz w:val="20"/>
                          <w:szCs w:val="20"/>
                        </w:rPr>
                      </w:pPr>
                      <w:r w:rsidRPr="00304EB0">
                        <w:rPr>
                          <w:rFonts w:hint="eastAsia"/>
                          <w:sz w:val="20"/>
                          <w:szCs w:val="20"/>
                        </w:rPr>
                        <w:t>○道路を閉塞させる住宅・建築物に指導、助言を実施</w:t>
                      </w:r>
                    </w:p>
                    <w:p w:rsidR="0018441E" w:rsidRPr="00304EB0" w:rsidRDefault="0018441E" w:rsidP="005325CE">
                      <w:pPr>
                        <w:rPr>
                          <w:sz w:val="20"/>
                          <w:szCs w:val="20"/>
                        </w:rPr>
                      </w:pPr>
                      <w:r w:rsidRPr="00304EB0">
                        <w:rPr>
                          <w:rFonts w:hint="eastAsia"/>
                          <w:sz w:val="20"/>
                          <w:szCs w:val="20"/>
                        </w:rPr>
                        <w:t>○地方公共団体による指示</w:t>
                      </w:r>
                      <w:r>
                        <w:rPr>
                          <w:rFonts w:hint="eastAsia"/>
                          <w:sz w:val="20"/>
                          <w:szCs w:val="20"/>
                        </w:rPr>
                        <w:t>など</w:t>
                      </w:r>
                      <w:r w:rsidRPr="00304EB0">
                        <w:rPr>
                          <w:rFonts w:hint="eastAsia"/>
                          <w:sz w:val="20"/>
                          <w:szCs w:val="20"/>
                        </w:rPr>
                        <w:t>の対象に学校、老人ホーム</w:t>
                      </w:r>
                      <w:r>
                        <w:rPr>
                          <w:rFonts w:hint="eastAsia"/>
                          <w:sz w:val="20"/>
                          <w:szCs w:val="20"/>
                        </w:rPr>
                        <w:t>など</w:t>
                      </w:r>
                      <w:r w:rsidRPr="00304EB0">
                        <w:rPr>
                          <w:rFonts w:hint="eastAsia"/>
                          <w:sz w:val="20"/>
                          <w:szCs w:val="20"/>
                        </w:rPr>
                        <w:t xml:space="preserve">を追加 </w:t>
                      </w:r>
                    </w:p>
                    <w:p w:rsidR="0018441E" w:rsidRPr="00304EB0" w:rsidRDefault="0018441E" w:rsidP="005325CE">
                      <w:pPr>
                        <w:rPr>
                          <w:sz w:val="20"/>
                          <w:szCs w:val="20"/>
                        </w:rPr>
                      </w:pPr>
                      <w:r w:rsidRPr="00304EB0">
                        <w:rPr>
                          <w:rFonts w:hint="eastAsia"/>
                          <w:sz w:val="20"/>
                          <w:szCs w:val="20"/>
                        </w:rPr>
                        <w:t xml:space="preserve">○地方公共団体の指示に従わない特定建築物を公表 </w:t>
                      </w:r>
                    </w:p>
                    <w:p w:rsidR="0018441E" w:rsidRDefault="0018441E" w:rsidP="005325CE">
                      <w:pPr>
                        <w:rPr>
                          <w:sz w:val="20"/>
                          <w:szCs w:val="20"/>
                        </w:rPr>
                      </w:pPr>
                      <w:r w:rsidRPr="00304EB0">
                        <w:rPr>
                          <w:rFonts w:hint="eastAsia"/>
                          <w:sz w:val="20"/>
                          <w:szCs w:val="20"/>
                        </w:rPr>
                        <w:t>○倒壊の危険性の高い特定建築物については建築基準法により改修を命令</w:t>
                      </w:r>
                    </w:p>
                  </w:txbxContent>
                </v:textbox>
                <w10:wrap anchory="line"/>
              </v:rect>
            </w:pict>
          </mc:Fallback>
        </mc:AlternateContent>
      </w:r>
    </w:p>
    <w:p w:rsidR="005325CE" w:rsidRPr="00F77D14" w:rsidRDefault="005325CE" w:rsidP="005325CE"/>
    <w:p w:rsidR="005325CE" w:rsidRPr="00F77D14" w:rsidRDefault="005325CE" w:rsidP="005325CE"/>
    <w:p w:rsidR="005325CE" w:rsidRPr="00F77D14" w:rsidRDefault="005325CE" w:rsidP="005325CE"/>
    <w:p w:rsidR="005325CE" w:rsidRPr="00F77D14" w:rsidRDefault="00D408FE" w:rsidP="005325CE">
      <w:r>
        <w:rPr>
          <w:rFonts w:hint="eastAsia"/>
          <w:noProof/>
        </w:rPr>
        <mc:AlternateContent>
          <mc:Choice Requires="wps">
            <w:drawing>
              <wp:anchor distT="0" distB="0" distL="114300" distR="114300" simplePos="0" relativeHeight="251650560" behindDoc="0" locked="0" layoutInCell="1" allowOverlap="1">
                <wp:simplePos x="0" y="0"/>
                <wp:positionH relativeFrom="character">
                  <wp:posOffset>1753870</wp:posOffset>
                </wp:positionH>
                <wp:positionV relativeFrom="line">
                  <wp:posOffset>178435</wp:posOffset>
                </wp:positionV>
                <wp:extent cx="2105025" cy="300355"/>
                <wp:effectExtent l="14605" t="13335" r="13970" b="19685"/>
                <wp:wrapNone/>
                <wp:docPr id="25" name="AutoShap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00355"/>
                        </a:xfrm>
                        <a:prstGeom prst="roundRect">
                          <a:avLst>
                            <a:gd name="adj" fmla="val 16667"/>
                          </a:avLst>
                        </a:prstGeom>
                        <a:solidFill>
                          <a:srgbClr val="FFFFFF"/>
                        </a:solidFill>
                        <a:ln w="25400" algn="ctr">
                          <a:solidFill>
                            <a:srgbClr val="008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03629B" w:rsidRDefault="0018441E" w:rsidP="005325CE">
                            <w:pPr>
                              <w:jc w:val="center"/>
                              <w:rPr>
                                <w:b/>
                                <w:sz w:val="20"/>
                                <w:szCs w:val="20"/>
                              </w:rPr>
                            </w:pPr>
                            <w:r w:rsidRPr="0003629B">
                              <w:rPr>
                                <w:rFonts w:hint="eastAsia"/>
                                <w:b/>
                                <w:sz w:val="20"/>
                                <w:szCs w:val="20"/>
                              </w:rPr>
                              <w:t>支援措置の拡充</w:t>
                            </w:r>
                          </w:p>
                          <w:p w:rsidR="0018441E" w:rsidRDefault="0018441E" w:rsidP="005325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8" o:spid="_x0000_s1037" style="position:absolute;margin-left:138.1pt;margin-top:14.05pt;width:165.75pt;height:23.65pt;z-index:2516505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" strokecolor="green" strokeweight="2pt">
                <v:textbox>
                  <w:txbxContent>
                    <w:p w:rsidR="0018441E" w:rsidRPr="0003629B" w:rsidRDefault="0018441E" w:rsidP="005325CE">
                      <w:pPr>
                        <w:jc w:val="center"/>
                        <w:rPr>
                          <w:b/>
                          <w:sz w:val="20"/>
                          <w:szCs w:val="20"/>
                        </w:rPr>
                      </w:pPr>
                      <w:r w:rsidRPr="0003629B">
                        <w:rPr>
                          <w:rFonts w:hint="eastAsia"/>
                          <w:b/>
                          <w:sz w:val="20"/>
                          <w:szCs w:val="20"/>
                        </w:rPr>
                        <w:t>支援措置の拡充</w:t>
                      </w:r>
                    </w:p>
                    <w:p w:rsidR="0018441E" w:rsidRDefault="0018441E" w:rsidP="005325CE">
                      <w:pPr>
                        <w:jc w:val="center"/>
                      </w:pPr>
                    </w:p>
                  </w:txbxContent>
                </v:textbox>
                <w10:wrap anchory="line"/>
              </v:roundrect>
            </w:pict>
          </mc:Fallback>
        </mc:AlternateContent>
      </w:r>
    </w:p>
    <w:p w:rsidR="005325CE" w:rsidRPr="00F77D14" w:rsidRDefault="005325CE" w:rsidP="005325CE"/>
    <w:p w:rsidR="005325CE" w:rsidRPr="00F77D14" w:rsidRDefault="005325CE" w:rsidP="005325CE"/>
    <w:p w:rsidR="005325CE" w:rsidRPr="00F77D14" w:rsidRDefault="00D408FE" w:rsidP="005325CE">
      <w:r>
        <w:rPr>
          <w:rFonts w:hint="eastAsia"/>
          <w:noProof/>
        </w:rPr>
        <mc:AlternateContent>
          <mc:Choice Requires="wps">
            <w:drawing>
              <wp:anchor distT="0" distB="0" distL="114300" distR="114300" simplePos="0" relativeHeight="251649536" behindDoc="0" locked="0" layoutInCell="1" allowOverlap="1">
                <wp:simplePos x="0" y="0"/>
                <wp:positionH relativeFrom="character">
                  <wp:posOffset>350520</wp:posOffset>
                </wp:positionH>
                <wp:positionV relativeFrom="line">
                  <wp:posOffset>20955</wp:posOffset>
                </wp:positionV>
                <wp:extent cx="5052060" cy="482600"/>
                <wp:effectExtent l="11430" t="8890" r="13335" b="13335"/>
                <wp:wrapNone/>
                <wp:docPr id="24"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060" cy="48260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304EB0" w:rsidRDefault="0018441E" w:rsidP="005325CE">
                            <w:pPr>
                              <w:rPr>
                                <w:sz w:val="20"/>
                                <w:szCs w:val="20"/>
                              </w:rPr>
                            </w:pPr>
                            <w:r w:rsidRPr="00304EB0">
                              <w:rPr>
                                <w:rFonts w:hint="eastAsia"/>
                                <w:sz w:val="20"/>
                                <w:szCs w:val="20"/>
                              </w:rPr>
                              <w:t>○耐震改修計画の認定対象に一定の改築を伴う耐震改修工事</w:t>
                            </w:r>
                            <w:r>
                              <w:rPr>
                                <w:rFonts w:hint="eastAsia"/>
                                <w:sz w:val="20"/>
                                <w:szCs w:val="20"/>
                              </w:rPr>
                              <w:t>など</w:t>
                            </w:r>
                            <w:r w:rsidRPr="00304EB0">
                              <w:rPr>
                                <w:rFonts w:hint="eastAsia"/>
                                <w:sz w:val="20"/>
                                <w:szCs w:val="20"/>
                              </w:rPr>
                              <w:t>を追加</w:t>
                            </w:r>
                          </w:p>
                          <w:p w:rsidR="0018441E" w:rsidRDefault="0018441E" w:rsidP="005325CE">
                            <w:r w:rsidRPr="00304EB0">
                              <w:rPr>
                                <w:rFonts w:hint="eastAsia"/>
                                <w:sz w:val="20"/>
                                <w:szCs w:val="20"/>
                              </w:rPr>
                              <w:t>○耐震改修支援センターによる耐震改修に係る情報提供</w:t>
                            </w:r>
                            <w:r>
                              <w:rPr>
                                <w:rFonts w:hint="eastAsia"/>
                                <w:sz w:val="20"/>
                                <w:szCs w:val="20"/>
                              </w:rPr>
                              <w:t>など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7" o:spid="_x0000_s1038" style="position:absolute;margin-left:27.6pt;margin-top:1.65pt;width:397.8pt;height:38pt;z-index:2516495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" fillcolor="#cfc">
                <v:textbox>
                  <w:txbxContent>
                    <w:p w:rsidR="0018441E" w:rsidRPr="00304EB0" w:rsidRDefault="0018441E" w:rsidP="005325CE">
                      <w:pPr>
                        <w:rPr>
                          <w:sz w:val="20"/>
                          <w:szCs w:val="20"/>
                        </w:rPr>
                      </w:pPr>
                      <w:r w:rsidRPr="00304EB0">
                        <w:rPr>
                          <w:rFonts w:hint="eastAsia"/>
                          <w:sz w:val="20"/>
                          <w:szCs w:val="20"/>
                        </w:rPr>
                        <w:t>○耐震改修計画の認定対象に一定の改築を伴う耐震改修工事</w:t>
                      </w:r>
                      <w:r>
                        <w:rPr>
                          <w:rFonts w:hint="eastAsia"/>
                          <w:sz w:val="20"/>
                          <w:szCs w:val="20"/>
                        </w:rPr>
                        <w:t>など</w:t>
                      </w:r>
                      <w:r w:rsidRPr="00304EB0">
                        <w:rPr>
                          <w:rFonts w:hint="eastAsia"/>
                          <w:sz w:val="20"/>
                          <w:szCs w:val="20"/>
                        </w:rPr>
                        <w:t>を追加</w:t>
                      </w:r>
                    </w:p>
                    <w:p w:rsidR="0018441E" w:rsidRDefault="0018441E" w:rsidP="005325CE">
                      <w:r w:rsidRPr="00304EB0">
                        <w:rPr>
                          <w:rFonts w:hint="eastAsia"/>
                          <w:sz w:val="20"/>
                          <w:szCs w:val="20"/>
                        </w:rPr>
                        <w:t>○耐震改修支援センターによる耐震改修に係る情報提供</w:t>
                      </w:r>
                      <w:r>
                        <w:rPr>
                          <w:rFonts w:hint="eastAsia"/>
                          <w:sz w:val="20"/>
                          <w:szCs w:val="20"/>
                        </w:rPr>
                        <w:t>など</w:t>
                      </w:r>
                    </w:p>
                  </w:txbxContent>
                </v:textbox>
                <w10:wrap anchory="line"/>
              </v:rect>
            </w:pict>
          </mc:Fallback>
        </mc:AlternateContent>
      </w:r>
    </w:p>
    <w:p w:rsidR="005325CE" w:rsidRPr="00F77D14" w:rsidRDefault="005325CE" w:rsidP="005325CE"/>
    <w:p w:rsidR="005325CE" w:rsidRPr="00F77D14" w:rsidRDefault="005325CE" w:rsidP="005325CE"/>
    <w:p w:rsidR="005325CE" w:rsidRPr="00F77D14" w:rsidRDefault="00D408FE" w:rsidP="005325CE">
      <w:r>
        <w:rPr>
          <w:rFonts w:hint="eastAsia"/>
          <w:noProof/>
        </w:rPr>
        <mc:AlternateContent>
          <mc:Choice Requires="wps">
            <w:drawing>
              <wp:anchor distT="0" distB="0" distL="114300" distR="114300" simplePos="0" relativeHeight="251655680" behindDoc="0" locked="0" layoutInCell="1" allowOverlap="1">
                <wp:simplePos x="0" y="0"/>
                <wp:positionH relativeFrom="character">
                  <wp:posOffset>1795780</wp:posOffset>
                </wp:positionH>
                <wp:positionV relativeFrom="line">
                  <wp:posOffset>56515</wp:posOffset>
                </wp:positionV>
                <wp:extent cx="1924050" cy="307975"/>
                <wp:effectExtent l="170815" t="16510" r="172085" b="27940"/>
                <wp:wrapNone/>
                <wp:docPr id="23" name="AutoShap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07975"/>
                        </a:xfrm>
                        <a:prstGeom prst="downArrow">
                          <a:avLst>
                            <a:gd name="adj1" fmla="val 53463"/>
                            <a:gd name="adj2" fmla="val 50926"/>
                          </a:avLst>
                        </a:prstGeom>
                        <a:solidFill>
                          <a:srgbClr val="FFFFFF"/>
                        </a:solidFill>
                        <a:ln w="25400" algn="ctr">
                          <a:solidFill>
                            <a:srgbClr val="008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3D27A4" w:rsidRDefault="0018441E" w:rsidP="005325CE">
                            <w:pPr>
                              <w:jc w:val="center"/>
                              <w:rPr>
                                <w:b/>
                                <w:sz w:val="20"/>
                                <w:szCs w:val="20"/>
                              </w:rPr>
                            </w:pPr>
                            <w:r w:rsidRPr="00946506">
                              <w:rPr>
                                <w:rFonts w:hint="eastAsia"/>
                                <w:b/>
                                <w:sz w:val="20"/>
                                <w:szCs w:val="20"/>
                              </w:rPr>
                              <w:t>予想される効果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23" o:spid="_x0000_s1039" type="#_x0000_t67" style="position:absolute;margin-left:141.4pt;margin-top:4.45pt;width:151.5pt;height:24.25pt;z-index:2516556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" adj="10600,5026" strokecolor="green" strokeweight="2pt">
                <v:textbox>
                  <w:txbxContent>
                    <w:p w:rsidR="0018441E" w:rsidRPr="003D27A4" w:rsidRDefault="0018441E" w:rsidP="005325CE">
                      <w:pPr>
                        <w:jc w:val="center"/>
                        <w:rPr>
                          <w:b/>
                          <w:sz w:val="20"/>
                          <w:szCs w:val="20"/>
                        </w:rPr>
                      </w:pPr>
                      <w:r w:rsidRPr="00946506">
                        <w:rPr>
                          <w:rFonts w:hint="eastAsia"/>
                          <w:b/>
                          <w:sz w:val="20"/>
                          <w:szCs w:val="20"/>
                        </w:rPr>
                        <w:t>予想される効果</w:t>
                      </w:r>
                    </w:p>
                  </w:txbxContent>
                </v:textbox>
                <w10:wrap anchory="line"/>
              </v:shape>
            </w:pict>
          </mc:Fallback>
        </mc:AlternateContent>
      </w:r>
    </w:p>
    <w:p w:rsidR="005325CE" w:rsidRPr="00F77D14" w:rsidRDefault="005325CE" w:rsidP="005325CE"/>
    <w:p w:rsidR="005325CE" w:rsidRPr="00F77D14" w:rsidRDefault="00D408FE" w:rsidP="005325CE">
      <w:r>
        <w:rPr>
          <w:rFonts w:hint="eastAsia"/>
          <w:noProof/>
        </w:rPr>
        <mc:AlternateContent>
          <mc:Choice Requires="wps">
            <w:drawing>
              <wp:anchor distT="0" distB="0" distL="114300" distR="114300" simplePos="0" relativeHeight="251653632" behindDoc="0" locked="0" layoutInCell="1" allowOverlap="1">
                <wp:simplePos x="0" y="0"/>
                <wp:positionH relativeFrom="character">
                  <wp:posOffset>320675</wp:posOffset>
                </wp:positionH>
                <wp:positionV relativeFrom="line">
                  <wp:posOffset>93345</wp:posOffset>
                </wp:positionV>
                <wp:extent cx="5052060" cy="952500"/>
                <wp:effectExtent l="10160" t="5715" r="5080" b="13335"/>
                <wp:wrapNone/>
                <wp:docPr id="22" name="Rectangle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060" cy="95250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Default="0018441E" w:rsidP="005325CE">
                            <w:pPr>
                              <w:rPr>
                                <w:sz w:val="20"/>
                                <w:szCs w:val="20"/>
                              </w:rPr>
                            </w:pPr>
                            <w:r w:rsidRPr="00304EB0">
                              <w:rPr>
                                <w:rFonts w:hint="eastAsia"/>
                                <w:sz w:val="20"/>
                                <w:szCs w:val="20"/>
                              </w:rPr>
                              <w:t>◆ 地震による死者数・経済被害が減少</w:t>
                            </w:r>
                          </w:p>
                          <w:p w:rsidR="0018441E" w:rsidRDefault="0018441E" w:rsidP="005325CE">
                            <w:pPr>
                              <w:ind w:firstLineChars="49" w:firstLine="98"/>
                              <w:rPr>
                                <w:sz w:val="20"/>
                                <w:szCs w:val="20"/>
                              </w:rPr>
                            </w:pPr>
                            <w:r w:rsidRPr="00304EB0">
                              <w:rPr>
                                <w:rFonts w:hint="eastAsia"/>
                                <w:sz w:val="20"/>
                                <w:szCs w:val="20"/>
                              </w:rPr>
                              <w:t>○東海地震の被害の軽減</w:t>
                            </w:r>
                            <w:r>
                              <w:rPr>
                                <w:rFonts w:hint="eastAsia"/>
                                <w:sz w:val="20"/>
                                <w:szCs w:val="20"/>
                              </w:rPr>
                              <w:t xml:space="preserve">　　　　　　　</w:t>
                            </w:r>
                            <w:r w:rsidRPr="00304EB0">
                              <w:rPr>
                                <w:rFonts w:hint="eastAsia"/>
                                <w:sz w:val="20"/>
                                <w:szCs w:val="20"/>
                              </w:rPr>
                              <w:t>○東南海・南海地震の被害の軽減</w:t>
                            </w:r>
                          </w:p>
                          <w:p w:rsidR="0018441E" w:rsidRPr="00A616AD" w:rsidRDefault="0018441E" w:rsidP="005325CE">
                            <w:pPr>
                              <w:ind w:firstLineChars="850" w:firstLine="1700"/>
                              <w:rPr>
                                <w:color w:val="FF0000"/>
                                <w:sz w:val="20"/>
                                <w:szCs w:val="20"/>
                              </w:rPr>
                            </w:pPr>
                            <w:r w:rsidRPr="00304EB0">
                              <w:rPr>
                                <w:rFonts w:hint="eastAsia"/>
                                <w:sz w:val="20"/>
                                <w:szCs w:val="20"/>
                              </w:rPr>
                              <w:t>（耐震化の効果）</w:t>
                            </w:r>
                            <w:r>
                              <w:rPr>
                                <w:rFonts w:hint="eastAsia"/>
                                <w:sz w:val="20"/>
                                <w:szCs w:val="20"/>
                              </w:rPr>
                              <w:t xml:space="preserve">　　　　　　　　　　</w:t>
                            </w:r>
                            <w:r w:rsidRPr="00687E3E">
                              <w:rPr>
                                <w:rFonts w:hint="eastAsia"/>
                                <w:sz w:val="20"/>
                                <w:szCs w:val="20"/>
                              </w:rPr>
                              <w:t>（耐震化の効果）</w:t>
                            </w:r>
                          </w:p>
                          <w:p w:rsidR="0018441E" w:rsidRPr="00304EB0" w:rsidRDefault="0018441E" w:rsidP="005325CE">
                            <w:pPr>
                              <w:ind w:firstLineChars="150" w:firstLine="300"/>
                              <w:rPr>
                                <w:sz w:val="20"/>
                                <w:szCs w:val="20"/>
                              </w:rPr>
                            </w:pPr>
                            <w:r w:rsidRPr="00304EB0">
                              <w:rPr>
                                <w:rFonts w:hint="eastAsia"/>
                                <w:sz w:val="20"/>
                                <w:szCs w:val="20"/>
                              </w:rPr>
                              <w:t>死者数 ：6</w:t>
                            </w:r>
                            <w:r>
                              <w:rPr>
                                <w:rFonts w:hint="eastAsia"/>
                                <w:sz w:val="20"/>
                                <w:szCs w:val="20"/>
                              </w:rPr>
                              <w:t>,</w:t>
                            </w:r>
                            <w:r w:rsidRPr="00304EB0">
                              <w:rPr>
                                <w:rFonts w:hint="eastAsia"/>
                                <w:sz w:val="20"/>
                                <w:szCs w:val="20"/>
                              </w:rPr>
                              <w:t>700 人→3</w:t>
                            </w:r>
                            <w:r>
                              <w:rPr>
                                <w:rFonts w:hint="eastAsia"/>
                                <w:sz w:val="20"/>
                                <w:szCs w:val="20"/>
                              </w:rPr>
                              <w:t>,</w:t>
                            </w:r>
                            <w:r w:rsidRPr="00304EB0">
                              <w:rPr>
                                <w:rFonts w:hint="eastAsia"/>
                                <w:sz w:val="20"/>
                                <w:szCs w:val="20"/>
                              </w:rPr>
                              <w:t>200人</w:t>
                            </w:r>
                            <w:r>
                              <w:rPr>
                                <w:rFonts w:hint="eastAsia"/>
                                <w:sz w:val="20"/>
                                <w:szCs w:val="20"/>
                              </w:rPr>
                              <w:t xml:space="preserve">　　　　　</w:t>
                            </w:r>
                            <w:r w:rsidRPr="00304EB0">
                              <w:rPr>
                                <w:rFonts w:hint="eastAsia"/>
                                <w:sz w:val="20"/>
                                <w:szCs w:val="20"/>
                              </w:rPr>
                              <w:t>死者数 ：6</w:t>
                            </w:r>
                            <w:r>
                              <w:rPr>
                                <w:rFonts w:hint="eastAsia"/>
                                <w:sz w:val="20"/>
                                <w:szCs w:val="20"/>
                              </w:rPr>
                              <w:t>,</w:t>
                            </w:r>
                            <w:r w:rsidRPr="00304EB0">
                              <w:rPr>
                                <w:rFonts w:hint="eastAsia"/>
                                <w:sz w:val="20"/>
                                <w:szCs w:val="20"/>
                              </w:rPr>
                              <w:t>600 人→2</w:t>
                            </w:r>
                            <w:r>
                              <w:rPr>
                                <w:rFonts w:hint="eastAsia"/>
                                <w:sz w:val="20"/>
                                <w:szCs w:val="20"/>
                              </w:rPr>
                              <w:t>,</w:t>
                            </w:r>
                            <w:r w:rsidRPr="00304EB0">
                              <w:rPr>
                                <w:rFonts w:hint="eastAsia"/>
                                <w:sz w:val="20"/>
                                <w:szCs w:val="20"/>
                              </w:rPr>
                              <w:t xml:space="preserve">900人 </w:t>
                            </w:r>
                          </w:p>
                          <w:p w:rsidR="0018441E" w:rsidRDefault="0018441E" w:rsidP="005325CE">
                            <w:pPr>
                              <w:ind w:firstLineChars="147" w:firstLine="294"/>
                            </w:pPr>
                            <w:r w:rsidRPr="00304EB0">
                              <w:rPr>
                                <w:rFonts w:hint="eastAsia"/>
                                <w:sz w:val="20"/>
                                <w:szCs w:val="20"/>
                              </w:rPr>
                              <w:t>経済被害：11.6兆円減少</w:t>
                            </w:r>
                            <w:r>
                              <w:rPr>
                                <w:rFonts w:hint="eastAsia"/>
                                <w:sz w:val="20"/>
                                <w:szCs w:val="20"/>
                              </w:rPr>
                              <w:t xml:space="preserve">　　　　　　 </w:t>
                            </w:r>
                            <w:r w:rsidRPr="00304EB0">
                              <w:rPr>
                                <w:rFonts w:hint="eastAsia"/>
                                <w:sz w:val="20"/>
                                <w:szCs w:val="20"/>
                              </w:rPr>
                              <w:t>経済被害：18.8兆円減少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1" o:spid="_x0000_s1040" style="position:absolute;margin-left:25.25pt;margin-top:7.35pt;width:397.8pt;height:75pt;z-index:2516536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" fillcolor="#cfc">
                <v:textbox>
                  <w:txbxContent>
                    <w:p w:rsidR="0018441E" w:rsidRDefault="0018441E" w:rsidP="005325CE">
                      <w:pPr>
                        <w:rPr>
                          <w:sz w:val="20"/>
                          <w:szCs w:val="20"/>
                        </w:rPr>
                      </w:pPr>
                      <w:r w:rsidRPr="00304EB0">
                        <w:rPr>
                          <w:rFonts w:hint="eastAsia"/>
                          <w:sz w:val="20"/>
                          <w:szCs w:val="20"/>
                        </w:rPr>
                        <w:t xml:space="preserve">◆ </w:t>
                      </w:r>
                      <w:r w:rsidRPr="00304EB0">
                        <w:rPr>
                          <w:rFonts w:hint="eastAsia"/>
                          <w:sz w:val="20"/>
                          <w:szCs w:val="20"/>
                        </w:rPr>
                        <w:t>地震による死者数・経済被害が減少</w:t>
                      </w:r>
                    </w:p>
                    <w:p w:rsidR="0018441E" w:rsidRDefault="0018441E" w:rsidP="005325CE">
                      <w:pPr>
                        <w:ind w:firstLineChars="49" w:firstLine="98"/>
                        <w:rPr>
                          <w:sz w:val="20"/>
                          <w:szCs w:val="20"/>
                        </w:rPr>
                      </w:pPr>
                      <w:r w:rsidRPr="00304EB0">
                        <w:rPr>
                          <w:rFonts w:hint="eastAsia"/>
                          <w:sz w:val="20"/>
                          <w:szCs w:val="20"/>
                        </w:rPr>
                        <w:t>○東海地震の被害の軽減</w:t>
                      </w:r>
                      <w:r>
                        <w:rPr>
                          <w:rFonts w:hint="eastAsia"/>
                          <w:sz w:val="20"/>
                          <w:szCs w:val="20"/>
                        </w:rPr>
                        <w:t xml:space="preserve">　　　　　　　</w:t>
                      </w:r>
                      <w:r w:rsidRPr="00304EB0">
                        <w:rPr>
                          <w:rFonts w:hint="eastAsia"/>
                          <w:sz w:val="20"/>
                          <w:szCs w:val="20"/>
                        </w:rPr>
                        <w:t>○東南海・南海地震の被害の軽減</w:t>
                      </w:r>
                    </w:p>
                    <w:p w:rsidR="0018441E" w:rsidRPr="00A616AD" w:rsidRDefault="0018441E" w:rsidP="005325CE">
                      <w:pPr>
                        <w:ind w:firstLineChars="850" w:firstLine="1700"/>
                        <w:rPr>
                          <w:color w:val="FF0000"/>
                          <w:sz w:val="20"/>
                          <w:szCs w:val="20"/>
                        </w:rPr>
                      </w:pPr>
                      <w:r w:rsidRPr="00304EB0">
                        <w:rPr>
                          <w:rFonts w:hint="eastAsia"/>
                          <w:sz w:val="20"/>
                          <w:szCs w:val="20"/>
                        </w:rPr>
                        <w:t>（耐震化の効果）</w:t>
                      </w:r>
                      <w:r>
                        <w:rPr>
                          <w:rFonts w:hint="eastAsia"/>
                          <w:sz w:val="20"/>
                          <w:szCs w:val="20"/>
                        </w:rPr>
                        <w:t xml:space="preserve">　　　　　　　　　　</w:t>
                      </w:r>
                      <w:r w:rsidRPr="00687E3E">
                        <w:rPr>
                          <w:rFonts w:hint="eastAsia"/>
                          <w:sz w:val="20"/>
                          <w:szCs w:val="20"/>
                        </w:rPr>
                        <w:t>（耐震化の効果）</w:t>
                      </w:r>
                    </w:p>
                    <w:p w:rsidR="0018441E" w:rsidRPr="00304EB0" w:rsidRDefault="0018441E" w:rsidP="005325CE">
                      <w:pPr>
                        <w:ind w:firstLineChars="150" w:firstLine="300"/>
                        <w:rPr>
                          <w:sz w:val="20"/>
                          <w:szCs w:val="20"/>
                        </w:rPr>
                      </w:pPr>
                      <w:r w:rsidRPr="00304EB0">
                        <w:rPr>
                          <w:rFonts w:hint="eastAsia"/>
                          <w:sz w:val="20"/>
                          <w:szCs w:val="20"/>
                        </w:rPr>
                        <w:t>死者数 ：6</w:t>
                      </w:r>
                      <w:r>
                        <w:rPr>
                          <w:rFonts w:hint="eastAsia"/>
                          <w:sz w:val="20"/>
                          <w:szCs w:val="20"/>
                        </w:rPr>
                        <w:t>,</w:t>
                      </w:r>
                      <w:r w:rsidRPr="00304EB0">
                        <w:rPr>
                          <w:rFonts w:hint="eastAsia"/>
                          <w:sz w:val="20"/>
                          <w:szCs w:val="20"/>
                        </w:rPr>
                        <w:t>700 人→3</w:t>
                      </w:r>
                      <w:r>
                        <w:rPr>
                          <w:rFonts w:hint="eastAsia"/>
                          <w:sz w:val="20"/>
                          <w:szCs w:val="20"/>
                        </w:rPr>
                        <w:t>,</w:t>
                      </w:r>
                      <w:r w:rsidRPr="00304EB0">
                        <w:rPr>
                          <w:rFonts w:hint="eastAsia"/>
                          <w:sz w:val="20"/>
                          <w:szCs w:val="20"/>
                        </w:rPr>
                        <w:t>200人</w:t>
                      </w:r>
                      <w:r>
                        <w:rPr>
                          <w:rFonts w:hint="eastAsia"/>
                          <w:sz w:val="20"/>
                          <w:szCs w:val="20"/>
                        </w:rPr>
                        <w:t xml:space="preserve">　　　　　</w:t>
                      </w:r>
                      <w:r w:rsidRPr="00304EB0">
                        <w:rPr>
                          <w:rFonts w:hint="eastAsia"/>
                          <w:sz w:val="20"/>
                          <w:szCs w:val="20"/>
                        </w:rPr>
                        <w:t>死者数 ：6</w:t>
                      </w:r>
                      <w:r>
                        <w:rPr>
                          <w:rFonts w:hint="eastAsia"/>
                          <w:sz w:val="20"/>
                          <w:szCs w:val="20"/>
                        </w:rPr>
                        <w:t>,</w:t>
                      </w:r>
                      <w:r w:rsidRPr="00304EB0">
                        <w:rPr>
                          <w:rFonts w:hint="eastAsia"/>
                          <w:sz w:val="20"/>
                          <w:szCs w:val="20"/>
                        </w:rPr>
                        <w:t>600 人→2</w:t>
                      </w:r>
                      <w:r>
                        <w:rPr>
                          <w:rFonts w:hint="eastAsia"/>
                          <w:sz w:val="20"/>
                          <w:szCs w:val="20"/>
                        </w:rPr>
                        <w:t>,</w:t>
                      </w:r>
                      <w:r w:rsidRPr="00304EB0">
                        <w:rPr>
                          <w:rFonts w:hint="eastAsia"/>
                          <w:sz w:val="20"/>
                          <w:szCs w:val="20"/>
                        </w:rPr>
                        <w:t xml:space="preserve">900人 </w:t>
                      </w:r>
                    </w:p>
                    <w:p w:rsidR="0018441E" w:rsidRDefault="0018441E" w:rsidP="005325CE">
                      <w:pPr>
                        <w:ind w:firstLineChars="147" w:firstLine="294"/>
                      </w:pPr>
                      <w:r w:rsidRPr="00304EB0">
                        <w:rPr>
                          <w:rFonts w:hint="eastAsia"/>
                          <w:sz w:val="20"/>
                          <w:szCs w:val="20"/>
                        </w:rPr>
                        <w:t>経済被害：11.6兆円減少</w:t>
                      </w:r>
                      <w:r>
                        <w:rPr>
                          <w:rFonts w:hint="eastAsia"/>
                          <w:sz w:val="20"/>
                          <w:szCs w:val="20"/>
                        </w:rPr>
                        <w:t xml:space="preserve">　　　　　　 </w:t>
                      </w:r>
                      <w:r w:rsidRPr="00304EB0">
                        <w:rPr>
                          <w:rFonts w:hint="eastAsia"/>
                          <w:sz w:val="20"/>
                          <w:szCs w:val="20"/>
                        </w:rPr>
                        <w:t>経済被害：18.8兆円減少</w:t>
                      </w:r>
                    </w:p>
                  </w:txbxContent>
                </v:textbox>
                <w10:wrap anchory="line"/>
              </v:rect>
            </w:pict>
          </mc:Fallback>
        </mc:AlternateContent>
      </w:r>
    </w:p>
    <w:p w:rsidR="005325CE" w:rsidRPr="00F77D14" w:rsidRDefault="005325CE" w:rsidP="005325CE"/>
    <w:p w:rsidR="005325CE" w:rsidRPr="00F77D14" w:rsidRDefault="005325CE" w:rsidP="005325CE"/>
    <w:p w:rsidR="005325CE" w:rsidRPr="00F77D14" w:rsidRDefault="005325CE" w:rsidP="005325CE">
      <w:pPr>
        <w:jc w:val="right"/>
      </w:pPr>
    </w:p>
    <w:p w:rsidR="005325CE" w:rsidRPr="00F77D14" w:rsidRDefault="005325CE" w:rsidP="005325CE">
      <w:pPr>
        <w:jc w:val="right"/>
      </w:pPr>
    </w:p>
    <w:p w:rsidR="005325CE" w:rsidRPr="00F77D14" w:rsidRDefault="005325CE" w:rsidP="005325CE">
      <w:pPr>
        <w:jc w:val="right"/>
      </w:pPr>
    </w:p>
    <w:p w:rsidR="005325CE" w:rsidRPr="00F77D14" w:rsidRDefault="00D408FE" w:rsidP="005325CE">
      <w:pPr>
        <w:jc w:val="right"/>
      </w:pPr>
      <w:r>
        <w:rPr>
          <w:rFonts w:hint="eastAsia"/>
          <w:noProof/>
        </w:rPr>
        <mc:AlternateContent>
          <mc:Choice Requires="wps">
            <w:drawing>
              <wp:anchor distT="0" distB="0" distL="114300" distR="114300" simplePos="0" relativeHeight="251652608" behindDoc="0" locked="0" layoutInCell="1" allowOverlap="1">
                <wp:simplePos x="0" y="0"/>
                <wp:positionH relativeFrom="character">
                  <wp:posOffset>-5033010</wp:posOffset>
                </wp:positionH>
                <wp:positionV relativeFrom="line">
                  <wp:posOffset>59055</wp:posOffset>
                </wp:positionV>
                <wp:extent cx="5052060" cy="285750"/>
                <wp:effectExtent l="8890" t="10795" r="6350" b="8255"/>
                <wp:wrapNone/>
                <wp:docPr id="21"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060" cy="28575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304EB0" w:rsidRDefault="0018441E" w:rsidP="005325CE">
                            <w:pPr>
                              <w:rPr>
                                <w:sz w:val="20"/>
                                <w:szCs w:val="20"/>
                              </w:rPr>
                            </w:pPr>
                            <w:r w:rsidRPr="00304EB0">
                              <w:rPr>
                                <w:rFonts w:hint="eastAsia"/>
                                <w:sz w:val="20"/>
                                <w:szCs w:val="20"/>
                              </w:rPr>
                              <w:t xml:space="preserve">◆ </w:t>
                            </w:r>
                            <w:r>
                              <w:rPr>
                                <w:rFonts w:hint="eastAsia"/>
                                <w:sz w:val="20"/>
                                <w:szCs w:val="20"/>
                              </w:rPr>
                              <w:t>建築物の耐震化に</w:t>
                            </w:r>
                            <w:r w:rsidRPr="00AD1237">
                              <w:rPr>
                                <w:rFonts w:hint="eastAsia"/>
                                <w:sz w:val="20"/>
                                <w:szCs w:val="20"/>
                              </w:rPr>
                              <w:t>よる緊急輸送道路や避難路の確</w:t>
                            </w:r>
                            <w:r w:rsidRPr="00304EB0">
                              <w:rPr>
                                <w:rFonts w:hint="eastAsia"/>
                                <w:sz w:val="20"/>
                                <w:szCs w:val="20"/>
                              </w:rPr>
                              <w:t>保</w:t>
                            </w:r>
                          </w:p>
                          <w:p w:rsidR="0018441E" w:rsidRPr="009103EA" w:rsidRDefault="0018441E" w:rsidP="00532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0" o:spid="_x0000_s1041" style="position:absolute;margin-left:-396.3pt;margin-top:4.65pt;width:397.8pt;height:22.5pt;z-index:2516526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" fillcolor="#cfc">
                <v:textbox>
                  <w:txbxContent>
                    <w:p w:rsidR="0018441E" w:rsidRPr="00304EB0" w:rsidRDefault="0018441E" w:rsidP="005325CE">
                      <w:pPr>
                        <w:rPr>
                          <w:sz w:val="20"/>
                          <w:szCs w:val="20"/>
                        </w:rPr>
                      </w:pPr>
                      <w:r w:rsidRPr="00304EB0">
                        <w:rPr>
                          <w:rFonts w:hint="eastAsia"/>
                          <w:sz w:val="20"/>
                          <w:szCs w:val="20"/>
                        </w:rPr>
                        <w:t xml:space="preserve">◆ </w:t>
                      </w:r>
                      <w:r>
                        <w:rPr>
                          <w:rFonts w:hint="eastAsia"/>
                          <w:sz w:val="20"/>
                          <w:szCs w:val="20"/>
                        </w:rPr>
                        <w:t>建築物の耐震化に</w:t>
                      </w:r>
                      <w:r w:rsidRPr="00AD1237">
                        <w:rPr>
                          <w:rFonts w:hint="eastAsia"/>
                          <w:sz w:val="20"/>
                          <w:szCs w:val="20"/>
                        </w:rPr>
                        <w:t>よる緊急輸送道路や避難路の確</w:t>
                      </w:r>
                      <w:r w:rsidRPr="00304EB0">
                        <w:rPr>
                          <w:rFonts w:hint="eastAsia"/>
                          <w:sz w:val="20"/>
                          <w:szCs w:val="20"/>
                        </w:rPr>
                        <w:t>保</w:t>
                      </w:r>
                    </w:p>
                    <w:p w:rsidR="0018441E" w:rsidRPr="009103EA" w:rsidRDefault="0018441E" w:rsidP="005325CE"/>
                  </w:txbxContent>
                </v:textbox>
                <w10:wrap anchory="line"/>
              </v:rect>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haracter">
                  <wp:posOffset>-5045075</wp:posOffset>
                </wp:positionH>
                <wp:positionV relativeFrom="line">
                  <wp:posOffset>445135</wp:posOffset>
                </wp:positionV>
                <wp:extent cx="5052060" cy="285750"/>
                <wp:effectExtent l="6350" t="6350" r="8890" b="12700"/>
                <wp:wrapNone/>
                <wp:docPr id="20"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060" cy="28575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441E" w:rsidRPr="00687E3E" w:rsidRDefault="0018441E" w:rsidP="005325CE">
                            <w:r w:rsidRPr="00687E3E">
                              <w:rPr>
                                <w:rFonts w:hint="eastAsia"/>
                                <w:sz w:val="20"/>
                                <w:szCs w:val="20"/>
                              </w:rPr>
                              <w:t>◆ 仮設住宅やがれきの減少が図られ早期の復旧・復興に寄与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o:spid="_x0000_s1042" style="position:absolute;margin-left:-397.25pt;margin-top:35.05pt;width:397.8pt;height:22.5pt;z-index:2516546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" fillcolor="#cfc">
                <v:textbox>
                  <w:txbxContent>
                    <w:p w:rsidR="0018441E" w:rsidRPr="00687E3E" w:rsidRDefault="0018441E" w:rsidP="005325CE">
                      <w:r w:rsidRPr="00687E3E">
                        <w:rPr>
                          <w:rFonts w:hint="eastAsia"/>
                          <w:sz w:val="20"/>
                          <w:szCs w:val="20"/>
                        </w:rPr>
                        <w:t>◆ 仮設住宅やがれきの減少が図られ早期の復旧・復興に寄与</w:t>
                      </w:r>
                    </w:p>
                  </w:txbxContent>
                </v:textbox>
                <w10:wrap anchory="line"/>
              </v:rect>
            </w:pict>
          </mc:Fallback>
        </mc:AlternateContent>
      </w:r>
    </w:p>
    <w:p w:rsidR="005325CE" w:rsidRPr="00F77D14" w:rsidRDefault="005325CE" w:rsidP="005325CE">
      <w:pPr>
        <w:jc w:val="right"/>
      </w:pPr>
    </w:p>
    <w:p w:rsidR="005325CE" w:rsidRPr="00F77D14" w:rsidRDefault="005325CE" w:rsidP="005325CE">
      <w:pPr>
        <w:jc w:val="right"/>
      </w:pPr>
    </w:p>
    <w:p w:rsidR="005325CE" w:rsidRPr="00F77D14" w:rsidRDefault="005325CE" w:rsidP="005325CE">
      <w:pPr>
        <w:jc w:val="right"/>
      </w:pPr>
    </w:p>
    <w:p w:rsidR="00C71D90" w:rsidRPr="00F77D14" w:rsidRDefault="00C71D90" w:rsidP="00D33958">
      <w:pPr>
        <w:pStyle w:val="20"/>
        <w:numPr>
          <w:ilvl w:val="1"/>
          <w:numId w:val="5"/>
        </w:numPr>
        <w:ind w:right="220" w:firstLine="180"/>
        <w:rPr>
          <w:rFonts w:ascii="HGSｺﾞｼｯｸM" w:eastAsia="HGSｺﾞｼｯｸM" w:hAnsi="HGSｺﾞｼｯｸM"/>
          <w:b/>
          <w:bCs/>
        </w:rPr>
      </w:pPr>
      <w:bookmarkStart w:id="23" w:name="_Toc192505455"/>
      <w:bookmarkStart w:id="24" w:name="_Toc204753902"/>
      <w:bookmarkStart w:id="25" w:name="_Toc224987194"/>
      <w:bookmarkStart w:id="26" w:name="_Toc254094487"/>
      <w:bookmarkStart w:id="27" w:name="_Toc255467346"/>
      <w:bookmarkStart w:id="28" w:name="_Toc318019690"/>
      <w:bookmarkStart w:id="29" w:name="_Toc368270351"/>
      <w:r w:rsidRPr="00F77D14">
        <w:rPr>
          <w:rFonts w:ascii="HGSｺﾞｼｯｸM" w:eastAsia="HGSｺﾞｼｯｸM" w:hint="eastAsia"/>
          <w:b/>
        </w:rPr>
        <w:lastRenderedPageBreak/>
        <w:t>計画の位置づけ</w:t>
      </w:r>
      <w:bookmarkEnd w:id="23"/>
      <w:bookmarkEnd w:id="24"/>
      <w:bookmarkEnd w:id="25"/>
      <w:bookmarkEnd w:id="26"/>
      <w:bookmarkEnd w:id="27"/>
      <w:bookmarkEnd w:id="28"/>
      <w:bookmarkEnd w:id="29"/>
    </w:p>
    <w:p w:rsidR="00C71D90" w:rsidRPr="00F77D14" w:rsidRDefault="00C71D90" w:rsidP="003C41C9">
      <w:pPr>
        <w:spacing w:line="300" w:lineRule="auto"/>
      </w:pPr>
      <w:r w:rsidRPr="00F77D14">
        <w:rPr>
          <w:rFonts w:hint="eastAsia"/>
        </w:rPr>
        <w:t xml:space="preserve">　</w:t>
      </w:r>
    </w:p>
    <w:p w:rsidR="00A250AF" w:rsidRPr="00F77D14" w:rsidRDefault="003A1A1F" w:rsidP="00D331AF">
      <w:pPr>
        <w:spacing w:line="300" w:lineRule="auto"/>
        <w:ind w:firstLineChars="101" w:firstLine="222"/>
      </w:pPr>
      <w:r w:rsidRPr="00F77D14">
        <w:rPr>
          <w:rFonts w:hint="eastAsia"/>
        </w:rPr>
        <w:t>町促進</w:t>
      </w:r>
      <w:r w:rsidR="00CC1179" w:rsidRPr="00F77D14">
        <w:rPr>
          <w:rFonts w:hint="eastAsia"/>
        </w:rPr>
        <w:t>計画は、</w:t>
      </w:r>
      <w:r w:rsidR="00C866BE" w:rsidRPr="00F77D14">
        <w:rPr>
          <w:rFonts w:hint="eastAsia"/>
        </w:rPr>
        <w:t>改正法</w:t>
      </w:r>
      <w:r w:rsidR="00D6536E" w:rsidRPr="00F77D14">
        <w:rPr>
          <w:rFonts w:hint="eastAsia"/>
        </w:rPr>
        <w:t>に基づき、</w:t>
      </w:r>
      <w:r w:rsidR="00CC1179" w:rsidRPr="00F77D14">
        <w:rPr>
          <w:rFonts w:hint="eastAsia"/>
        </w:rPr>
        <w:t>県促進計画及び「</w:t>
      </w:r>
      <w:r w:rsidR="00916F2F" w:rsidRPr="00F77D14">
        <w:rPr>
          <w:rFonts w:hint="eastAsia"/>
        </w:rPr>
        <w:t>小国町</w:t>
      </w:r>
      <w:r w:rsidR="00CC1179" w:rsidRPr="00F77D14">
        <w:rPr>
          <w:rFonts w:hint="eastAsia"/>
        </w:rPr>
        <w:t>地域防災計画(平成</w:t>
      </w:r>
      <w:r w:rsidR="00D10A49" w:rsidRPr="00F77D14">
        <w:rPr>
          <w:rFonts w:hint="eastAsia"/>
        </w:rPr>
        <w:t>24</w:t>
      </w:r>
      <w:r w:rsidR="00CC1179" w:rsidRPr="00F77D14">
        <w:rPr>
          <w:rFonts w:hint="eastAsia"/>
        </w:rPr>
        <w:t>年度)」（以下「</w:t>
      </w:r>
      <w:r w:rsidR="007D6E94" w:rsidRPr="00F77D14">
        <w:rPr>
          <w:rFonts w:hint="eastAsia"/>
        </w:rPr>
        <w:t>町</w:t>
      </w:r>
      <w:r w:rsidR="00CC1179" w:rsidRPr="00F77D14">
        <w:rPr>
          <w:rFonts w:hint="eastAsia"/>
        </w:rPr>
        <w:t>防災計画」という。）</w:t>
      </w:r>
      <w:r w:rsidR="003D27A4" w:rsidRPr="00F77D14">
        <w:rPr>
          <w:rFonts w:hint="eastAsia"/>
        </w:rPr>
        <w:t>など</w:t>
      </w:r>
      <w:r w:rsidR="00CC1179" w:rsidRPr="00F77D14">
        <w:rPr>
          <w:rFonts w:hint="eastAsia"/>
        </w:rPr>
        <w:t>との整合を図るとともに、</w:t>
      </w:r>
      <w:r w:rsidRPr="00F77D14">
        <w:rPr>
          <w:rFonts w:hint="eastAsia"/>
        </w:rPr>
        <w:t>町に</w:t>
      </w:r>
      <w:r w:rsidR="00CC1179" w:rsidRPr="00F77D14">
        <w:rPr>
          <w:rFonts w:hint="eastAsia"/>
        </w:rPr>
        <w:t>おける住宅・建築物</w:t>
      </w:r>
      <w:r w:rsidR="003D27A4" w:rsidRPr="00F77D14">
        <w:rPr>
          <w:rFonts w:hint="eastAsia"/>
        </w:rPr>
        <w:t>など</w:t>
      </w:r>
      <w:r w:rsidR="00CC1179" w:rsidRPr="00F77D14">
        <w:rPr>
          <w:rFonts w:hint="eastAsia"/>
        </w:rPr>
        <w:t>の耐震診断及び耐震改修を促進する</w:t>
      </w:r>
      <w:r w:rsidR="00C866BE" w:rsidRPr="00F77D14">
        <w:rPr>
          <w:rFonts w:hint="eastAsia"/>
        </w:rPr>
        <w:t>ため</w:t>
      </w:r>
      <w:r w:rsidR="00CC1179" w:rsidRPr="00F77D14">
        <w:rPr>
          <w:rFonts w:hint="eastAsia"/>
        </w:rPr>
        <w:t>策定するものです。</w:t>
      </w:r>
    </w:p>
    <w:p w:rsidR="00AD5EEF" w:rsidRPr="00F77D14" w:rsidRDefault="00AD5EEF" w:rsidP="003C41C9">
      <w:pPr>
        <w:spacing w:line="300" w:lineRule="auto"/>
      </w:pPr>
    </w:p>
    <w:p w:rsidR="004416C4" w:rsidRPr="00F77D14" w:rsidRDefault="00D408FE" w:rsidP="003C41C9">
      <w:pPr>
        <w:spacing w:line="300" w:lineRule="auto"/>
      </w:pPr>
      <w:r>
        <w:rPr>
          <w:rFonts w:hint="eastAsia"/>
          <w:noProof/>
        </w:rPr>
        <mc:AlternateContent>
          <mc:Choice Requires="wps">
            <w:drawing>
              <wp:anchor distT="0" distB="0" distL="114300" distR="114300" simplePos="0" relativeHeight="251671040" behindDoc="0" locked="0" layoutInCell="1" allowOverlap="1">
                <wp:simplePos x="0" y="0"/>
                <wp:positionH relativeFrom="column">
                  <wp:posOffset>3714115</wp:posOffset>
                </wp:positionH>
                <wp:positionV relativeFrom="paragraph">
                  <wp:posOffset>4533265</wp:posOffset>
                </wp:positionV>
                <wp:extent cx="962025" cy="530860"/>
                <wp:effectExtent l="79375" t="20955" r="82550" b="29210"/>
                <wp:wrapNone/>
                <wp:docPr id="19" name="AutoShape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530860"/>
                        </a:xfrm>
                        <a:prstGeom prst="downArrow">
                          <a:avLst>
                            <a:gd name="adj1" fmla="val 44028"/>
                            <a:gd name="adj2" fmla="val 38157"/>
                          </a:avLst>
                        </a:prstGeom>
                        <a:solidFill>
                          <a:srgbClr val="99CC00"/>
                        </a:solidFill>
                        <a:ln w="25400">
                          <a:solidFill>
                            <a:srgbClr val="99CC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0" o:spid="_x0000_s1026" type="#_x0000_t67" style="position:absolute;left:0;text-align:left;margin-left:292.45pt;margin-top:356.95pt;width:75.75pt;height:4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" adj="13358,6045" fillcolor="#9c0" strokecolor="#9c0" strokeweight="2pt">
                <v:textbox inset="5.85pt,.7pt,5.85pt,.7pt"/>
              </v:shape>
            </w:pict>
          </mc:Fallback>
        </mc:AlternateContent>
      </w:r>
      <w:r>
        <w:rPr>
          <w:rFonts w:hint="eastAsia"/>
          <w:noProof/>
        </w:rPr>
        <mc:AlternateContent>
          <mc:Choice Requires="wps">
            <w:drawing>
              <wp:anchor distT="0" distB="0" distL="114300" distR="114300" simplePos="0" relativeHeight="251670016" behindDoc="0" locked="0" layoutInCell="1" allowOverlap="1">
                <wp:simplePos x="0" y="0"/>
                <wp:positionH relativeFrom="column">
                  <wp:posOffset>773430</wp:posOffset>
                </wp:positionH>
                <wp:positionV relativeFrom="paragraph">
                  <wp:posOffset>4538980</wp:posOffset>
                </wp:positionV>
                <wp:extent cx="962025" cy="530860"/>
                <wp:effectExtent l="81915" t="17145" r="80010" b="33020"/>
                <wp:wrapNone/>
                <wp:docPr id="18" name="AutoShape 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530860"/>
                        </a:xfrm>
                        <a:prstGeom prst="downArrow">
                          <a:avLst>
                            <a:gd name="adj1" fmla="val 44028"/>
                            <a:gd name="adj2" fmla="val 38157"/>
                          </a:avLst>
                        </a:prstGeom>
                        <a:solidFill>
                          <a:srgbClr val="99CC00"/>
                        </a:solidFill>
                        <a:ln w="25400">
                          <a:solidFill>
                            <a:srgbClr val="99CC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9" o:spid="_x0000_s1026" type="#_x0000_t67" style="position:absolute;left:0;text-align:left;margin-left:60.9pt;margin-top:357.4pt;width:75.75pt;height:4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" adj="13358,6045" fillcolor="#9c0" strokecolor="#9c0" strokeweight="2pt">
                <v:textbox inset="5.85pt,.7pt,5.85pt,.7pt"/>
              </v:shape>
            </w:pict>
          </mc:Fallback>
        </mc:AlternateContent>
      </w:r>
      <w:r>
        <w:rPr>
          <w:rFonts w:hint="eastAsia"/>
          <w:noProof/>
        </w:rPr>
        <mc:AlternateContent>
          <mc:Choice Requires="wps">
            <w:drawing>
              <wp:anchor distT="0" distB="0" distL="114300" distR="114300" simplePos="0" relativeHeight="251668992" behindDoc="1" locked="0" layoutInCell="1" allowOverlap="1">
                <wp:simplePos x="0" y="0"/>
                <wp:positionH relativeFrom="column">
                  <wp:posOffset>-226695</wp:posOffset>
                </wp:positionH>
                <wp:positionV relativeFrom="paragraph">
                  <wp:posOffset>5064760</wp:posOffset>
                </wp:positionV>
                <wp:extent cx="5964555" cy="1061720"/>
                <wp:effectExtent l="15240" t="19050" r="20955" b="14605"/>
                <wp:wrapNone/>
                <wp:docPr id="17" name="Rectangle 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4555" cy="1061720"/>
                        </a:xfrm>
                        <a:prstGeom prst="rect">
                          <a:avLst/>
                        </a:prstGeom>
                        <a:solidFill>
                          <a:srgbClr val="FFFFFF"/>
                        </a:solidFill>
                        <a:ln w="25400">
                          <a:solidFill>
                            <a:srgbClr val="0033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8" o:spid="_x0000_s1026" style="position:absolute;left:0;text-align:left;margin-left:-17.85pt;margin-top:398.8pt;width:469.65pt;height:8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" strokecolor="#030" strokeweight="2pt">
                <v:stroke dashstyle="dash"/>
                <v:textbox inset="5.85pt,.7pt,5.85pt,.7pt"/>
              </v:rect>
            </w:pict>
          </mc:Fallback>
        </mc:AlternateContent>
      </w:r>
      <w:r>
        <w:rPr>
          <w:rFonts w:hint="eastAsia"/>
          <w:noProof/>
        </w:rPr>
        <mc:AlternateContent>
          <mc:Choice Requires="wps">
            <w:drawing>
              <wp:anchor distT="0" distB="0" distL="114300" distR="114300" simplePos="0" relativeHeight="251667968" behindDoc="0" locked="0" layoutInCell="1" allowOverlap="1">
                <wp:simplePos x="0" y="0"/>
                <wp:positionH relativeFrom="column">
                  <wp:posOffset>-36195</wp:posOffset>
                </wp:positionH>
                <wp:positionV relativeFrom="paragraph">
                  <wp:posOffset>5353685</wp:posOffset>
                </wp:positionV>
                <wp:extent cx="2437130" cy="482600"/>
                <wp:effectExtent l="5715" t="12700" r="33655" b="28575"/>
                <wp:wrapNone/>
                <wp:docPr id="16" name="AutoShape 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482600"/>
                        </a:xfrm>
                        <a:prstGeom prst="foldedCorner">
                          <a:avLst>
                            <a:gd name="adj" fmla="val 17917"/>
                          </a:avLst>
                        </a:prstGeom>
                        <a:solidFill>
                          <a:srgbClr val="FFFFFF"/>
                        </a:solidFill>
                        <a:ln w="9525">
                          <a:solidFill>
                            <a:srgbClr val="003300"/>
                          </a:solidFill>
                          <a:round/>
                          <a:headEnd/>
                          <a:tailEnd/>
                        </a:ln>
                        <a:effectLst>
                          <a:outerShdw dist="35921" dir="2700000" algn="ctr" rotWithShape="0">
                            <a:srgbClr val="FF00FF">
                              <a:alpha val="50000"/>
                            </a:srgbClr>
                          </a:outerShdw>
                        </a:effectLst>
                      </wps:spPr>
                      <wps:txbx>
                        <w:txbxContent>
                          <w:p w:rsidR="0018441E" w:rsidRPr="00760FE7" w:rsidRDefault="0018441E" w:rsidP="0037061D">
                            <w:pPr>
                              <w:autoSpaceDE w:val="0"/>
                              <w:autoSpaceDN w:val="0"/>
                              <w:adjustRightInd w:val="0"/>
                              <w:snapToGrid/>
                              <w:jc w:val="center"/>
                              <w:rPr>
                                <w:rFonts w:hAnsi="Century" w:cs="HG丸ｺﾞｼｯｸM-PRO"/>
                                <w:b/>
                                <w:kern w:val="0"/>
                              </w:rPr>
                            </w:pPr>
                            <w:r>
                              <w:rPr>
                                <w:rFonts w:hAnsi="Century" w:cs="HG丸ｺﾞｼｯｸM-PRO" w:hint="eastAsia"/>
                                <w:b/>
                                <w:kern w:val="0"/>
                              </w:rPr>
                              <w:t>小国</w:t>
                            </w:r>
                            <w:r w:rsidRPr="00760FE7">
                              <w:rPr>
                                <w:rFonts w:hAnsi="Century" w:cs="HG丸ｺﾞｼｯｸM-PRO" w:hint="eastAsia"/>
                                <w:b/>
                                <w:kern w:val="0"/>
                              </w:rPr>
                              <w:t>町建築物耐震改修促進計画</w:t>
                            </w:r>
                          </w:p>
                          <w:p w:rsidR="0018441E" w:rsidRPr="00760FE7" w:rsidRDefault="0018441E" w:rsidP="0037061D">
                            <w:pPr>
                              <w:autoSpaceDE w:val="0"/>
                              <w:autoSpaceDN w:val="0"/>
                              <w:adjustRightInd w:val="0"/>
                              <w:snapToGrid/>
                              <w:jc w:val="center"/>
                              <w:rPr>
                                <w:rFonts w:hAnsi="Century" w:cs="HG丸ｺﾞｼｯｸM-PRO"/>
                                <w:b/>
                                <w:kern w:val="0"/>
                                <w:sz w:val="16"/>
                                <w:szCs w:val="16"/>
                              </w:rPr>
                            </w:pPr>
                            <w:r w:rsidRPr="00760FE7">
                              <w:rPr>
                                <w:rFonts w:hAnsi="Century" w:cs="HG丸ｺﾞｼｯｸM-PRO" w:hint="eastAsia"/>
                                <w:b/>
                                <w:kern w:val="0"/>
                                <w:sz w:val="16"/>
                                <w:szCs w:val="16"/>
                              </w:rPr>
                              <w:t>（平成2</w:t>
                            </w:r>
                            <w:r>
                              <w:rPr>
                                <w:rFonts w:hAnsi="Century" w:cs="HG丸ｺﾞｼｯｸM-PRO" w:hint="eastAsia"/>
                                <w:b/>
                                <w:kern w:val="0"/>
                                <w:sz w:val="16"/>
                                <w:szCs w:val="16"/>
                              </w:rPr>
                              <w:t>4</w:t>
                            </w:r>
                            <w:r w:rsidRPr="00760FE7">
                              <w:rPr>
                                <w:rFonts w:hAnsi="Century" w:cs="HG丸ｺﾞｼｯｸM-PRO" w:hint="eastAsia"/>
                                <w:b/>
                                <w:kern w:val="0"/>
                                <w:sz w:val="16"/>
                                <w:szCs w:val="16"/>
                              </w:rPr>
                              <w:t>年</w:t>
                            </w:r>
                            <w:r>
                              <w:rPr>
                                <w:rFonts w:hAnsi="Century" w:cs="HG丸ｺﾞｼｯｸM-PRO" w:hint="eastAsia"/>
                                <w:b/>
                                <w:kern w:val="0"/>
                                <w:sz w:val="16"/>
                                <w:szCs w:val="16"/>
                              </w:rPr>
                              <w:t>7</w:t>
                            </w:r>
                            <w:r w:rsidRPr="00760FE7">
                              <w:rPr>
                                <w:rFonts w:hAnsi="Century" w:cs="HG丸ｺﾞｼｯｸM-PRO" w:hint="eastAsia"/>
                                <w:b/>
                                <w:kern w:val="0"/>
                                <w:sz w:val="16"/>
                                <w:szCs w:val="16"/>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37" o:spid="_x0000_s1043" type="#_x0000_t65" style="position:absolute;left:0;text-align:left;margin-left:-2.85pt;margin-top:421.55pt;width:191.9pt;height:3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" adj="17730" strokecolor="#030">
                <v:shadow on="t" color="fuchsia" opacity=".5"/>
                <v:textbox inset="5.85pt,.7pt,5.85pt,.7pt">
                  <w:txbxContent>
                    <w:p w:rsidR="0018441E" w:rsidRPr="00760FE7" w:rsidRDefault="0018441E" w:rsidP="0037061D">
                      <w:pPr>
                        <w:autoSpaceDE w:val="0"/>
                        <w:autoSpaceDN w:val="0"/>
                        <w:adjustRightInd w:val="0"/>
                        <w:snapToGrid/>
                        <w:jc w:val="center"/>
                        <w:rPr>
                          <w:rFonts w:hAnsi="Century" w:cs="HG丸ｺﾞｼｯｸM-PRO"/>
                          <w:b/>
                          <w:kern w:val="0"/>
                        </w:rPr>
                      </w:pPr>
                      <w:r>
                        <w:rPr>
                          <w:rFonts w:hAnsi="Century" w:cs="HG丸ｺﾞｼｯｸM-PRO" w:hint="eastAsia"/>
                          <w:b/>
                          <w:kern w:val="0"/>
                        </w:rPr>
                        <w:t>小国</w:t>
                      </w:r>
                      <w:r w:rsidRPr="00760FE7">
                        <w:rPr>
                          <w:rFonts w:hAnsi="Century" w:cs="HG丸ｺﾞｼｯｸM-PRO" w:hint="eastAsia"/>
                          <w:b/>
                          <w:kern w:val="0"/>
                        </w:rPr>
                        <w:t>町建築物耐震改修促進計画</w:t>
                      </w:r>
                    </w:p>
                    <w:p w:rsidR="0018441E" w:rsidRPr="00760FE7" w:rsidRDefault="0018441E" w:rsidP="0037061D">
                      <w:pPr>
                        <w:autoSpaceDE w:val="0"/>
                        <w:autoSpaceDN w:val="0"/>
                        <w:adjustRightInd w:val="0"/>
                        <w:snapToGrid/>
                        <w:jc w:val="center"/>
                        <w:rPr>
                          <w:rFonts w:hAnsi="Century" w:cs="HG丸ｺﾞｼｯｸM-PRO"/>
                          <w:b/>
                          <w:kern w:val="0"/>
                          <w:sz w:val="16"/>
                          <w:szCs w:val="16"/>
                        </w:rPr>
                      </w:pPr>
                      <w:r w:rsidRPr="00760FE7">
                        <w:rPr>
                          <w:rFonts w:hAnsi="Century" w:cs="HG丸ｺﾞｼｯｸM-PRO" w:hint="eastAsia"/>
                          <w:b/>
                          <w:kern w:val="0"/>
                          <w:sz w:val="16"/>
                          <w:szCs w:val="16"/>
                        </w:rPr>
                        <w:t>（平成2</w:t>
                      </w:r>
                      <w:r>
                        <w:rPr>
                          <w:rFonts w:hAnsi="Century" w:cs="HG丸ｺﾞｼｯｸM-PRO" w:hint="eastAsia"/>
                          <w:b/>
                          <w:kern w:val="0"/>
                          <w:sz w:val="16"/>
                          <w:szCs w:val="16"/>
                        </w:rPr>
                        <w:t>4</w:t>
                      </w:r>
                      <w:r w:rsidRPr="00760FE7">
                        <w:rPr>
                          <w:rFonts w:hAnsi="Century" w:cs="HG丸ｺﾞｼｯｸM-PRO" w:hint="eastAsia"/>
                          <w:b/>
                          <w:kern w:val="0"/>
                          <w:sz w:val="16"/>
                          <w:szCs w:val="16"/>
                        </w:rPr>
                        <w:t>年</w:t>
                      </w:r>
                      <w:r>
                        <w:rPr>
                          <w:rFonts w:hAnsi="Century" w:cs="HG丸ｺﾞｼｯｸM-PRO" w:hint="eastAsia"/>
                          <w:b/>
                          <w:kern w:val="0"/>
                          <w:sz w:val="16"/>
                          <w:szCs w:val="16"/>
                        </w:rPr>
                        <w:t>7</w:t>
                      </w:r>
                      <w:r w:rsidRPr="00760FE7">
                        <w:rPr>
                          <w:rFonts w:hAnsi="Century" w:cs="HG丸ｺﾞｼｯｸM-PRO" w:hint="eastAsia"/>
                          <w:b/>
                          <w:kern w:val="0"/>
                          <w:sz w:val="16"/>
                          <w:szCs w:val="16"/>
                        </w:rPr>
                        <w:t>月）</w:t>
                      </w:r>
                    </w:p>
                  </w:txbxContent>
                </v:textbox>
              </v:shape>
            </w:pict>
          </mc:Fallback>
        </mc:AlternateContent>
      </w:r>
      <w:r>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2849880</wp:posOffset>
                </wp:positionH>
                <wp:positionV relativeFrom="paragraph">
                  <wp:posOffset>5353685</wp:posOffset>
                </wp:positionV>
                <wp:extent cx="2629535" cy="482600"/>
                <wp:effectExtent l="5715" t="12700" r="31750" b="28575"/>
                <wp:wrapNone/>
                <wp:docPr id="15" name="AutoShape 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9535" cy="482600"/>
                        </a:xfrm>
                        <a:prstGeom prst="foldedCorner">
                          <a:avLst>
                            <a:gd name="adj" fmla="val 17917"/>
                          </a:avLst>
                        </a:prstGeom>
                        <a:solidFill>
                          <a:srgbClr val="FFFFFF"/>
                        </a:solidFill>
                        <a:ln w="9525">
                          <a:solidFill>
                            <a:srgbClr val="003300"/>
                          </a:solidFill>
                          <a:round/>
                          <a:headEnd/>
                          <a:tailEnd/>
                        </a:ln>
                        <a:effectLst>
                          <a:outerShdw dist="35921" dir="2700000" algn="ctr" rotWithShape="0">
                            <a:srgbClr val="FF00FF">
                              <a:alpha val="50000"/>
                            </a:srgbClr>
                          </a:outerShdw>
                        </a:effectLst>
                      </wps:spPr>
                      <wps:txbx>
                        <w:txbxContent>
                          <w:p w:rsidR="0018441E" w:rsidRDefault="0018441E" w:rsidP="0037061D">
                            <w:pPr>
                              <w:autoSpaceDE w:val="0"/>
                              <w:autoSpaceDN w:val="0"/>
                              <w:adjustRightInd w:val="0"/>
                              <w:snapToGrid/>
                              <w:jc w:val="center"/>
                              <w:rPr>
                                <w:rFonts w:hAnsi="Century" w:cs="ＭＳ明朝"/>
                                <w:kern w:val="0"/>
                              </w:rPr>
                            </w:pPr>
                            <w:r>
                              <w:rPr>
                                <w:rFonts w:hAnsi="Century" w:cs="ＭＳ明朝" w:hint="eastAsia"/>
                                <w:kern w:val="0"/>
                              </w:rPr>
                              <w:t>小国町地域防災計画</w:t>
                            </w:r>
                          </w:p>
                          <w:p w:rsidR="0018441E" w:rsidRPr="00763398" w:rsidRDefault="0018441E" w:rsidP="0037061D">
                            <w:pPr>
                              <w:autoSpaceDE w:val="0"/>
                              <w:autoSpaceDN w:val="0"/>
                              <w:adjustRightInd w:val="0"/>
                              <w:snapToGrid/>
                              <w:jc w:val="center"/>
                              <w:rPr>
                                <w:rFonts w:hAnsi="Century" w:cs="ＭＳ明朝"/>
                                <w:kern w:val="0"/>
                              </w:rPr>
                            </w:pPr>
                            <w:r w:rsidRPr="00946506">
                              <w:rPr>
                                <w:rFonts w:hAnsi="Century" w:cs="ＭＳ明朝" w:hint="eastAsia"/>
                                <w:kern w:val="0"/>
                                <w:sz w:val="16"/>
                                <w:szCs w:val="16"/>
                              </w:rPr>
                              <w:t>（平成24年度）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6" o:spid="_x0000_s1044" type="#_x0000_t65" style="position:absolute;left:0;text-align:left;margin-left:224.4pt;margin-top:421.55pt;width:207.05pt;height: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" adj="17730" strokecolor="#030">
                <v:shadow on="t" color="fuchsia" opacity=".5"/>
                <v:textbox inset="5.85pt,.7pt,5.85pt,.7pt">
                  <w:txbxContent>
                    <w:p w:rsidR="0018441E" w:rsidRDefault="0018441E" w:rsidP="0037061D">
                      <w:pPr>
                        <w:autoSpaceDE w:val="0"/>
                        <w:autoSpaceDN w:val="0"/>
                        <w:adjustRightInd w:val="0"/>
                        <w:snapToGrid/>
                        <w:jc w:val="center"/>
                        <w:rPr>
                          <w:rFonts w:hAnsi="Century" w:cs="ＭＳ明朝"/>
                          <w:kern w:val="0"/>
                        </w:rPr>
                      </w:pPr>
                      <w:r>
                        <w:rPr>
                          <w:rFonts w:hAnsi="Century" w:cs="ＭＳ明朝" w:hint="eastAsia"/>
                          <w:kern w:val="0"/>
                        </w:rPr>
                        <w:t>小国町地域防災計画</w:t>
                      </w:r>
                    </w:p>
                    <w:p w:rsidR="0018441E" w:rsidRPr="00763398" w:rsidRDefault="0018441E" w:rsidP="0037061D">
                      <w:pPr>
                        <w:autoSpaceDE w:val="0"/>
                        <w:autoSpaceDN w:val="0"/>
                        <w:adjustRightInd w:val="0"/>
                        <w:snapToGrid/>
                        <w:jc w:val="center"/>
                        <w:rPr>
                          <w:rFonts w:hAnsi="Century" w:cs="ＭＳ明朝"/>
                          <w:kern w:val="0"/>
                        </w:rPr>
                      </w:pPr>
                      <w:r w:rsidRPr="00946506">
                        <w:rPr>
                          <w:rFonts w:hAnsi="Century" w:cs="ＭＳ明朝" w:hint="eastAsia"/>
                          <w:kern w:val="0"/>
                          <w:sz w:val="16"/>
                          <w:szCs w:val="16"/>
                        </w:rPr>
                        <w:t>（</w:t>
                      </w:r>
                      <w:r w:rsidRPr="00946506">
                        <w:rPr>
                          <w:rFonts w:hAnsi="Century" w:cs="ＭＳ明朝" w:hint="eastAsia"/>
                          <w:kern w:val="0"/>
                          <w:sz w:val="16"/>
                          <w:szCs w:val="16"/>
                        </w:rPr>
                        <w:t>平成24年度）</w:t>
                      </w:r>
                    </w:p>
                  </w:txbxContent>
                </v:textbox>
              </v:shape>
            </w:pict>
          </mc:Fallback>
        </mc:AlternateContent>
      </w:r>
      <w:r>
        <w:rPr>
          <w:rFonts w:hint="eastAsia"/>
          <w:noProof/>
        </w:rPr>
        <mc:AlternateContent>
          <mc:Choice Requires="wps">
            <w:drawing>
              <wp:anchor distT="0" distB="0" distL="114300" distR="114300" simplePos="0" relativeHeight="251665920" behindDoc="1" locked="0" layoutInCell="1" allowOverlap="1">
                <wp:simplePos x="0" y="0"/>
                <wp:positionH relativeFrom="column">
                  <wp:posOffset>-228600</wp:posOffset>
                </wp:positionH>
                <wp:positionV relativeFrom="paragraph">
                  <wp:posOffset>3423285</wp:posOffset>
                </wp:positionV>
                <wp:extent cx="5964555" cy="1061720"/>
                <wp:effectExtent l="13335" t="15875" r="13335" b="17780"/>
                <wp:wrapNone/>
                <wp:docPr id="14" name="Rectangle 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4555" cy="1061720"/>
                        </a:xfrm>
                        <a:prstGeom prst="rect">
                          <a:avLst/>
                        </a:prstGeom>
                        <a:solidFill>
                          <a:srgbClr val="FFFFFF"/>
                        </a:solidFill>
                        <a:ln w="25400">
                          <a:solidFill>
                            <a:srgbClr val="339966"/>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5" o:spid="_x0000_s1026" style="position:absolute;left:0;text-align:left;margin-left:-18pt;margin-top:269.55pt;width:469.65pt;height:8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" strokecolor="#396" strokeweight="2pt">
                <v:stroke dashstyle="dash"/>
                <v:textbox inset="5.85pt,.7pt,5.85pt,.7pt"/>
              </v:rect>
            </w:pict>
          </mc:Fallback>
        </mc:AlternateContent>
      </w: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-36195</wp:posOffset>
                </wp:positionH>
                <wp:positionV relativeFrom="paragraph">
                  <wp:posOffset>3712845</wp:posOffset>
                </wp:positionV>
                <wp:extent cx="2437130" cy="482600"/>
                <wp:effectExtent l="5715" t="10160" r="33655" b="31115"/>
                <wp:wrapNone/>
                <wp:docPr id="13" name="AutoShape 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482600"/>
                        </a:xfrm>
                        <a:prstGeom prst="foldedCorner">
                          <a:avLst>
                            <a:gd name="adj" fmla="val 17917"/>
                          </a:avLst>
                        </a:prstGeom>
                        <a:solidFill>
                          <a:srgbClr val="FFFFFF"/>
                        </a:solidFill>
                        <a:ln w="9525">
                          <a:solidFill>
                            <a:srgbClr val="99CC00"/>
                          </a:solidFill>
                          <a:round/>
                          <a:headEnd/>
                          <a:tailEnd/>
                        </a:ln>
                        <a:effectLst>
                          <a:outerShdw dist="35921" dir="2700000" algn="ctr" rotWithShape="0">
                            <a:srgbClr val="00FFFF">
                              <a:alpha val="50000"/>
                            </a:srgbClr>
                          </a:outerShdw>
                        </a:effectLst>
                      </wps:spPr>
                      <wps:txbx>
                        <w:txbxContent>
                          <w:p w:rsidR="0018441E" w:rsidRPr="00FE5937" w:rsidRDefault="0018441E" w:rsidP="0037061D">
                            <w:pPr>
                              <w:autoSpaceDE w:val="0"/>
                              <w:autoSpaceDN w:val="0"/>
                              <w:adjustRightInd w:val="0"/>
                              <w:snapToGrid/>
                              <w:jc w:val="center"/>
                              <w:rPr>
                                <w:rFonts w:hAnsi="Century" w:cs="HG丸ｺﾞｼｯｸM-PRO"/>
                                <w:kern w:val="0"/>
                              </w:rPr>
                            </w:pPr>
                            <w:r w:rsidRPr="00FE5937">
                              <w:rPr>
                                <w:rFonts w:hAnsi="Century" w:cs="HG丸ｺﾞｼｯｸM-PRO" w:hint="eastAsia"/>
                                <w:kern w:val="0"/>
                              </w:rPr>
                              <w:t>熊本県建築物耐震改修促進計画</w:t>
                            </w:r>
                          </w:p>
                          <w:p w:rsidR="0018441E" w:rsidRDefault="0018441E" w:rsidP="0037061D">
                            <w:pPr>
                              <w:autoSpaceDE w:val="0"/>
                              <w:autoSpaceDN w:val="0"/>
                              <w:adjustRightInd w:val="0"/>
                              <w:snapToGrid/>
                              <w:jc w:val="center"/>
                              <w:rPr>
                                <w:rFonts w:hAnsi="Century" w:cs="HG丸ｺﾞｼｯｸM-PRO"/>
                                <w:kern w:val="0"/>
                                <w:sz w:val="16"/>
                                <w:szCs w:val="16"/>
                              </w:rPr>
                            </w:pPr>
                            <w:r w:rsidRPr="00763398">
                              <w:rPr>
                                <w:rFonts w:hAnsi="Century" w:cs="HG丸ｺﾞｼｯｸM-PRO" w:hint="eastAsia"/>
                                <w:kern w:val="0"/>
                                <w:sz w:val="16"/>
                                <w:szCs w:val="16"/>
                              </w:rPr>
                              <w:t>（</w:t>
                            </w:r>
                            <w:r>
                              <w:rPr>
                                <w:rFonts w:hAnsi="Century" w:cs="HG丸ｺﾞｼｯｸM-PRO" w:hint="eastAsia"/>
                                <w:kern w:val="0"/>
                                <w:sz w:val="16"/>
                                <w:szCs w:val="16"/>
                              </w:rPr>
                              <w:t>平成19年3月</w:t>
                            </w:r>
                            <w:r w:rsidRPr="00763398">
                              <w:rPr>
                                <w:rFonts w:hAnsi="Century" w:cs="HG丸ｺﾞｼｯｸM-PRO" w:hint="eastAsia"/>
                                <w:kern w:val="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4" o:spid="_x0000_s1045" type="#_x0000_t65" style="position:absolute;left:0;text-align:left;margin-left:-2.85pt;margin-top:292.35pt;width:191.9pt;height: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" adj="17730" strokecolor="#9c0">
                <v:shadow on="t" color="aqua" opacity=".5"/>
                <v:textbox inset="5.85pt,.7pt,5.85pt,.7pt">
                  <w:txbxContent>
                    <w:p w:rsidR="0018441E" w:rsidRPr="00FE5937" w:rsidRDefault="0018441E" w:rsidP="0037061D">
                      <w:pPr>
                        <w:autoSpaceDE w:val="0"/>
                        <w:autoSpaceDN w:val="0"/>
                        <w:adjustRightInd w:val="0"/>
                        <w:snapToGrid/>
                        <w:jc w:val="center"/>
                        <w:rPr>
                          <w:rFonts w:hAnsi="Century" w:cs="HG丸ｺﾞｼｯｸM-PRO"/>
                          <w:kern w:val="0"/>
                        </w:rPr>
                      </w:pPr>
                      <w:r w:rsidRPr="00FE5937">
                        <w:rPr>
                          <w:rFonts w:hAnsi="Century" w:cs="HG丸ｺﾞｼｯｸM-PRO" w:hint="eastAsia"/>
                          <w:kern w:val="0"/>
                        </w:rPr>
                        <w:t>熊本県建築物耐震改修促進計画</w:t>
                      </w:r>
                    </w:p>
                    <w:p w:rsidR="0018441E" w:rsidRDefault="0018441E" w:rsidP="0037061D">
                      <w:pPr>
                        <w:autoSpaceDE w:val="0"/>
                        <w:autoSpaceDN w:val="0"/>
                        <w:adjustRightInd w:val="0"/>
                        <w:snapToGrid/>
                        <w:jc w:val="center"/>
                        <w:rPr>
                          <w:rFonts w:hAnsi="Century" w:cs="HG丸ｺﾞｼｯｸM-PRO"/>
                          <w:kern w:val="0"/>
                          <w:sz w:val="16"/>
                          <w:szCs w:val="16"/>
                        </w:rPr>
                      </w:pPr>
                      <w:r w:rsidRPr="00763398">
                        <w:rPr>
                          <w:rFonts w:hAnsi="Century" w:cs="HG丸ｺﾞｼｯｸM-PRO" w:hint="eastAsia"/>
                          <w:kern w:val="0"/>
                          <w:sz w:val="16"/>
                          <w:szCs w:val="16"/>
                        </w:rPr>
                        <w:t>（</w:t>
                      </w:r>
                      <w:r>
                        <w:rPr>
                          <w:rFonts w:hAnsi="Century" w:cs="HG丸ｺﾞｼｯｸM-PRO" w:hint="eastAsia"/>
                          <w:kern w:val="0"/>
                          <w:sz w:val="16"/>
                          <w:szCs w:val="16"/>
                        </w:rPr>
                        <w:t>平成19年3月</w:t>
                      </w:r>
                      <w:r w:rsidRPr="00763398">
                        <w:rPr>
                          <w:rFonts w:hAnsi="Century" w:cs="HG丸ｺﾞｼｯｸM-PRO" w:hint="eastAsia"/>
                          <w:kern w:val="0"/>
                          <w:sz w:val="16"/>
                          <w:szCs w:val="16"/>
                        </w:rPr>
                        <w:t>）</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2849880</wp:posOffset>
                </wp:positionH>
                <wp:positionV relativeFrom="paragraph">
                  <wp:posOffset>3712845</wp:posOffset>
                </wp:positionV>
                <wp:extent cx="2629535" cy="482600"/>
                <wp:effectExtent l="5715" t="10160" r="31750" b="31115"/>
                <wp:wrapNone/>
                <wp:docPr id="12" name="AutoShape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9535" cy="482600"/>
                        </a:xfrm>
                        <a:prstGeom prst="foldedCorner">
                          <a:avLst>
                            <a:gd name="adj" fmla="val 17917"/>
                          </a:avLst>
                        </a:prstGeom>
                        <a:solidFill>
                          <a:srgbClr val="FFFFFF"/>
                        </a:solidFill>
                        <a:ln w="9525">
                          <a:solidFill>
                            <a:srgbClr val="99CC00"/>
                          </a:solidFill>
                          <a:round/>
                          <a:headEnd/>
                          <a:tailEnd/>
                        </a:ln>
                        <a:effectLst>
                          <a:outerShdw dist="35921" dir="2700000" algn="ctr" rotWithShape="0">
                            <a:srgbClr val="00FFFF">
                              <a:alpha val="50000"/>
                            </a:srgbClr>
                          </a:outerShdw>
                        </a:effectLst>
                      </wps:spPr>
                      <wps:txbx>
                        <w:txbxContent>
                          <w:p w:rsidR="0018441E" w:rsidRDefault="0018441E" w:rsidP="00570385">
                            <w:pPr>
                              <w:autoSpaceDE w:val="0"/>
                              <w:autoSpaceDN w:val="0"/>
                              <w:adjustRightInd w:val="0"/>
                              <w:snapToGrid/>
                              <w:jc w:val="center"/>
                              <w:rPr>
                                <w:rFonts w:hAnsi="Century" w:cs="ＭＳ明朝"/>
                                <w:kern w:val="0"/>
                              </w:rPr>
                            </w:pPr>
                            <w:r>
                              <w:rPr>
                                <w:rFonts w:hAnsi="Century" w:cs="ＭＳ明朝" w:hint="eastAsia"/>
                                <w:kern w:val="0"/>
                              </w:rPr>
                              <w:t>熊本県地域防災計画</w:t>
                            </w:r>
                          </w:p>
                          <w:p w:rsidR="0018441E" w:rsidRPr="00763398" w:rsidRDefault="0018441E" w:rsidP="0037061D">
                            <w:pPr>
                              <w:autoSpaceDE w:val="0"/>
                              <w:autoSpaceDN w:val="0"/>
                              <w:adjustRightInd w:val="0"/>
                              <w:snapToGrid/>
                              <w:jc w:val="center"/>
                              <w:rPr>
                                <w:rFonts w:hAnsi="Century" w:cs="ＭＳ明朝"/>
                                <w:kern w:val="0"/>
                              </w:rPr>
                            </w:pPr>
                            <w:r w:rsidRPr="00763398">
                              <w:rPr>
                                <w:rFonts w:hAnsi="Century" w:cs="ＭＳ明朝" w:hint="eastAsia"/>
                                <w:kern w:val="0"/>
                                <w:sz w:val="16"/>
                                <w:szCs w:val="16"/>
                              </w:rPr>
                              <w:t>（</w:t>
                            </w:r>
                            <w:r>
                              <w:rPr>
                                <w:rFonts w:hAnsi="Century" w:cs="ＭＳ明朝" w:hint="eastAsia"/>
                                <w:kern w:val="0"/>
                                <w:sz w:val="16"/>
                                <w:szCs w:val="16"/>
                              </w:rPr>
                              <w:t>平成23年4月</w:t>
                            </w:r>
                            <w:r w:rsidRPr="00763398">
                              <w:rPr>
                                <w:rFonts w:hAnsi="Century" w:cs="ＭＳ明朝" w:hint="eastAsia"/>
                                <w:kern w:val="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3" o:spid="_x0000_s1046" type="#_x0000_t65" style="position:absolute;left:0;text-align:left;margin-left:224.4pt;margin-top:292.35pt;width:207.05pt;height:3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" adj="17730" strokecolor="#9c0">
                <v:shadow on="t" color="aqua" opacity=".5"/>
                <v:textbox inset="5.85pt,.7pt,5.85pt,.7pt">
                  <w:txbxContent>
                    <w:p w:rsidR="0018441E" w:rsidRDefault="0018441E" w:rsidP="00570385">
                      <w:pPr>
                        <w:autoSpaceDE w:val="0"/>
                        <w:autoSpaceDN w:val="0"/>
                        <w:adjustRightInd w:val="0"/>
                        <w:snapToGrid/>
                        <w:jc w:val="center"/>
                        <w:rPr>
                          <w:rFonts w:hAnsi="Century" w:cs="ＭＳ明朝"/>
                          <w:kern w:val="0"/>
                        </w:rPr>
                      </w:pPr>
                      <w:r>
                        <w:rPr>
                          <w:rFonts w:hAnsi="Century" w:cs="ＭＳ明朝" w:hint="eastAsia"/>
                          <w:kern w:val="0"/>
                        </w:rPr>
                        <w:t>熊本県地域防災計画</w:t>
                      </w:r>
                    </w:p>
                    <w:p w:rsidR="0018441E" w:rsidRPr="00763398" w:rsidRDefault="0018441E" w:rsidP="0037061D">
                      <w:pPr>
                        <w:autoSpaceDE w:val="0"/>
                        <w:autoSpaceDN w:val="0"/>
                        <w:adjustRightInd w:val="0"/>
                        <w:snapToGrid/>
                        <w:jc w:val="center"/>
                        <w:rPr>
                          <w:rFonts w:hAnsi="Century" w:cs="ＭＳ明朝"/>
                          <w:kern w:val="0"/>
                        </w:rPr>
                      </w:pPr>
                      <w:r w:rsidRPr="00763398">
                        <w:rPr>
                          <w:rFonts w:hAnsi="Century" w:cs="ＭＳ明朝" w:hint="eastAsia"/>
                          <w:kern w:val="0"/>
                          <w:sz w:val="16"/>
                          <w:szCs w:val="16"/>
                        </w:rPr>
                        <w:t>（</w:t>
                      </w:r>
                      <w:r>
                        <w:rPr>
                          <w:rFonts w:hAnsi="Century" w:cs="ＭＳ明朝" w:hint="eastAsia"/>
                          <w:kern w:val="0"/>
                          <w:sz w:val="16"/>
                          <w:szCs w:val="16"/>
                        </w:rPr>
                        <w:t>平成23年4月</w:t>
                      </w:r>
                      <w:r w:rsidRPr="00763398">
                        <w:rPr>
                          <w:rFonts w:hAnsi="Century" w:cs="ＭＳ明朝" w:hint="eastAsia"/>
                          <w:kern w:val="0"/>
                          <w:sz w:val="16"/>
                          <w:szCs w:val="16"/>
                        </w:rPr>
                        <w:t>）</w:t>
                      </w:r>
                    </w:p>
                  </w:txbxContent>
                </v:textbox>
              </v:shape>
            </w:pict>
          </mc:Fallback>
        </mc:AlternateContent>
      </w:r>
      <w:r>
        <w:rPr>
          <w:rFonts w:hint="eastAsia"/>
          <w:noProof/>
        </w:rPr>
        <mc:AlternateContent>
          <mc:Choice Requires="wpg">
            <w:drawing>
              <wp:anchor distT="0" distB="0" distL="114300" distR="114300" simplePos="0" relativeHeight="251662848" behindDoc="0" locked="0" layoutInCell="1" allowOverlap="1">
                <wp:simplePos x="0" y="0"/>
                <wp:positionH relativeFrom="column">
                  <wp:posOffset>3683635</wp:posOffset>
                </wp:positionH>
                <wp:positionV relativeFrom="paragraph">
                  <wp:posOffset>1306830</wp:posOffset>
                </wp:positionV>
                <wp:extent cx="962025" cy="2116455"/>
                <wp:effectExtent l="77470" t="13970" r="74930" b="31750"/>
                <wp:wrapNone/>
                <wp:docPr id="9"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2116455"/>
                          <a:chOff x="7458" y="6556"/>
                          <a:chExt cx="1515" cy="3409"/>
                        </a:xfrm>
                      </wpg:grpSpPr>
                      <wps:wsp>
                        <wps:cNvPr id="10" name="AutoShape 931"/>
                        <wps:cNvSpPr>
                          <a:spLocks noChangeArrowheads="1"/>
                        </wps:cNvSpPr>
                        <wps:spPr bwMode="auto">
                          <a:xfrm>
                            <a:off x="7458" y="9053"/>
                            <a:ext cx="1515" cy="912"/>
                          </a:xfrm>
                          <a:prstGeom prst="downArrow">
                            <a:avLst>
                              <a:gd name="adj1" fmla="val 44028"/>
                              <a:gd name="adj2" fmla="val 38157"/>
                            </a:avLst>
                          </a:prstGeom>
                          <a:solidFill>
                            <a:srgbClr val="99CC00"/>
                          </a:solidFill>
                          <a:ln w="25400">
                            <a:solidFill>
                              <a:srgbClr val="99CC00"/>
                            </a:solidFill>
                            <a:miter lim="800000"/>
                            <a:headEnd/>
                            <a:tailEnd/>
                          </a:ln>
                        </wps:spPr>
                        <wps:bodyPr rot="0" vert="horz" wrap="square" lIns="74295" tIns="8890" rIns="74295" bIns="8890" anchor="t" anchorCtr="0" upright="1">
                          <a:noAutofit/>
                        </wps:bodyPr>
                      </wps:wsp>
                      <wps:wsp>
                        <wps:cNvPr id="11" name="Rectangle 932"/>
                        <wps:cNvSpPr>
                          <a:spLocks noChangeArrowheads="1"/>
                        </wps:cNvSpPr>
                        <wps:spPr bwMode="auto">
                          <a:xfrm>
                            <a:off x="7880" y="6556"/>
                            <a:ext cx="671" cy="2584"/>
                          </a:xfrm>
                          <a:prstGeom prst="rect">
                            <a:avLst/>
                          </a:prstGeom>
                          <a:solidFill>
                            <a:srgbClr val="99CC00"/>
                          </a:solidFill>
                          <a:ln w="25400">
                            <a:solidFill>
                              <a:srgbClr val="99CC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0" o:spid="_x0000_s1026" style="position:absolute;left:0;text-align:left;margin-left:290.05pt;margin-top:102.9pt;width:75.75pt;height:166.65pt;z-index:251662848" coordorigin="7458,6556" coordsize="1515,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">
                <v:shape id="AutoShape 931" o:spid="_x0000_s1027" type="#_x0000_t67" style="position:absolute;left:7458;top:9053;width:1515;height: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FcMUA&#10;AADbAAAADwAAAGRycy9kb3ducmV2LnhtbESPT2vCQBDF74V+h2UKvRTdGEqR6CqhUK0XwfgHj0N2&#10;moRmZ0N21fTbOwehtxnem/d+M18OrlVX6kPj2cBknIAiLr1tuDJw2H+NpqBCRLbYeiYDfxRguXh+&#10;mmNm/Y13dC1ipSSEQ4YG6hi7TOtQ1uQwjH1HLNqP7x1GWftK2x5vEu5anSbJh3bYsDTU2NFnTeVv&#10;cXEG2tX7epNip3cHvy3y02Z7PBdvxry+DPkMVKQh/psf199W8IVefpEB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sVwxQAAANsAAAAPAAAAAAAAAAAAAAAAAJgCAABkcnMv&#10;ZG93bnJldi54bWxQSwUGAAAAAAQABAD1AAAAigMAAAAA&#10;" adj="13358,6045" fillcolor="#9c0" strokecolor="#9c0" strokeweight="2pt">
                  <v:textbox inset="5.85pt,.7pt,5.85pt,.7pt"/>
                </v:shape>
                <v:rect id="Rectangle 932" o:spid="_x0000_s1028" style="position:absolute;left:7880;top:6556;width:671;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n8PbsA&#10;AADbAAAADwAAAGRycy9kb3ducmV2LnhtbERPyQrCMBC9C/5DGMGbptYFqUYRweXohuehGdtiMylN&#10;1Pr3RhC8zeOtM182phRPql1hWcGgH4EgTq0uOFNwOW96UxDOI2ssLZOCNzlYLtqtOSbavvhIz5PP&#10;RAhhl6CC3PsqkdKlORl0fVsRB+5ma4M+wDqTusZXCDeljKNoIg0WHBpyrGidU3o/PYwCN3xfxsOd&#10;G13tNd7pQxprtFulup1mNQPhqfF/8c+912H+AL6/hAPk4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mJ/D27AAAA2wAAAA8AAAAAAAAAAAAAAAAAmAIAAGRycy9kb3ducmV2Lnht&#10;bFBLBQYAAAAABAAEAPUAAACAAwAAAAA=&#10;" fillcolor="#9c0" strokecolor="#9c0" strokeweight="2pt">
                  <v:textbox inset="5.85pt,.7pt,5.85pt,.7pt"/>
                </v:rect>
              </v:group>
            </w:pict>
          </mc:Fallback>
        </mc:AlternateContent>
      </w: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797560</wp:posOffset>
                </wp:positionH>
                <wp:positionV relativeFrom="paragraph">
                  <wp:posOffset>2892425</wp:posOffset>
                </wp:positionV>
                <wp:extent cx="962025" cy="530860"/>
                <wp:effectExtent l="77470" t="18415" r="84455" b="31750"/>
                <wp:wrapNone/>
                <wp:docPr id="8" name="AutoShape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530860"/>
                        </a:xfrm>
                        <a:prstGeom prst="downArrow">
                          <a:avLst>
                            <a:gd name="adj1" fmla="val 44028"/>
                            <a:gd name="adj2" fmla="val 38157"/>
                          </a:avLst>
                        </a:prstGeom>
                        <a:solidFill>
                          <a:srgbClr val="99CC00"/>
                        </a:solidFill>
                        <a:ln w="25400">
                          <a:solidFill>
                            <a:srgbClr val="99CC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9" o:spid="_x0000_s1026" type="#_x0000_t67" style="position:absolute;left:0;text-align:left;margin-left:62.8pt;margin-top:227.75pt;width:75.75pt;height:4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" adj="13358,6045" fillcolor="#9c0" strokecolor="#9c0" strokeweight="2pt">
                <v:textbox inset="5.85pt,.7pt,5.85pt,.7pt"/>
              </v:shape>
            </w:pict>
          </mc:Fallback>
        </mc:AlternateContent>
      </w:r>
      <w:r>
        <w:rPr>
          <w:rFonts w:hint="eastAsia"/>
          <w:noProof/>
        </w:rPr>
        <mc:AlternateContent>
          <mc:Choice Requires="wps">
            <w:drawing>
              <wp:anchor distT="0" distB="0" distL="114300" distR="114300" simplePos="0" relativeHeight="251660800" behindDoc="1" locked="0" layoutInCell="1" allowOverlap="1">
                <wp:simplePos x="0" y="0"/>
                <wp:positionH relativeFrom="column">
                  <wp:posOffset>-228600</wp:posOffset>
                </wp:positionH>
                <wp:positionV relativeFrom="paragraph">
                  <wp:posOffset>55245</wp:posOffset>
                </wp:positionV>
                <wp:extent cx="5964555" cy="2799080"/>
                <wp:effectExtent l="13335" t="19685" r="13335" b="19685"/>
                <wp:wrapNone/>
                <wp:docPr id="7" name="Rectangle 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4555" cy="2799080"/>
                        </a:xfrm>
                        <a:prstGeom prst="rect">
                          <a:avLst/>
                        </a:prstGeom>
                        <a:solidFill>
                          <a:srgbClr val="FFFFFF"/>
                        </a:solidFill>
                        <a:ln w="25400">
                          <a:solidFill>
                            <a:srgbClr val="0000FF"/>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o:spid="_x0000_s1026" style="position:absolute;left:0;text-align:left;margin-left:-18pt;margin-top:4.35pt;width:469.65pt;height:22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" strokecolor="blue" strokeweight="2pt">
                <v:stroke dashstyle="dash"/>
                <v:textbox inset="5.85pt,.7pt,5.85pt,.7pt"/>
              </v:rect>
            </w:pict>
          </mc:Fallback>
        </mc:AlternateContent>
      </w: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2914015</wp:posOffset>
                </wp:positionH>
                <wp:positionV relativeFrom="paragraph">
                  <wp:posOffset>271780</wp:posOffset>
                </wp:positionV>
                <wp:extent cx="2629535" cy="772160"/>
                <wp:effectExtent l="12700" t="7620" r="34290" b="29845"/>
                <wp:wrapNone/>
                <wp:docPr id="6" name="AutoShape 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9535" cy="772160"/>
                        </a:xfrm>
                        <a:prstGeom prst="foldedCorner">
                          <a:avLst>
                            <a:gd name="adj" fmla="val 12847"/>
                          </a:avLst>
                        </a:prstGeom>
                        <a:solidFill>
                          <a:srgbClr val="FFFFFF"/>
                        </a:solidFill>
                        <a:ln w="9525">
                          <a:solidFill>
                            <a:srgbClr val="3366FF"/>
                          </a:solidFill>
                          <a:round/>
                          <a:headEnd/>
                          <a:tailEnd/>
                        </a:ln>
                        <a:effectLst>
                          <a:outerShdw dist="35921" dir="2700000" algn="ctr" rotWithShape="0">
                            <a:srgbClr val="00FFFF">
                              <a:alpha val="50000"/>
                            </a:srgbClr>
                          </a:outerShdw>
                        </a:effectLst>
                      </wps:spPr>
                      <wps:txbx>
                        <w:txbxContent>
                          <w:p w:rsidR="0018441E" w:rsidRPr="00763398" w:rsidRDefault="0018441E" w:rsidP="0037061D">
                            <w:pPr>
                              <w:autoSpaceDE w:val="0"/>
                              <w:autoSpaceDN w:val="0"/>
                              <w:adjustRightInd w:val="0"/>
                              <w:snapToGrid/>
                              <w:jc w:val="left"/>
                              <w:rPr>
                                <w:rFonts w:hAnsi="Century" w:cs="ＭＳ明朝"/>
                                <w:kern w:val="0"/>
                              </w:rPr>
                            </w:pPr>
                            <w:r w:rsidRPr="00763398">
                              <w:rPr>
                                <w:rFonts w:hAnsi="Century" w:cs="ＭＳ明朝" w:hint="eastAsia"/>
                                <w:kern w:val="0"/>
                              </w:rPr>
                              <w:t>災害対策基本法</w:t>
                            </w:r>
                            <w:r>
                              <w:rPr>
                                <w:rFonts w:hAnsi="Century" w:cs="ＭＳ明朝" w:hint="eastAsia"/>
                                <w:kern w:val="0"/>
                              </w:rPr>
                              <w:t xml:space="preserve">　</w:t>
                            </w:r>
                            <w:r w:rsidRPr="00763398">
                              <w:rPr>
                                <w:rFonts w:hAnsi="Century" w:cs="ＭＳ明朝" w:hint="eastAsia"/>
                                <w:kern w:val="0"/>
                                <w:sz w:val="16"/>
                                <w:szCs w:val="16"/>
                              </w:rPr>
                              <w:t>（昭和３６年法律第２２３号）</w:t>
                            </w:r>
                          </w:p>
                          <w:p w:rsidR="0018441E" w:rsidRPr="00763398" w:rsidRDefault="0018441E" w:rsidP="0037061D">
                            <w:pPr>
                              <w:ind w:firstLineChars="200" w:firstLine="320"/>
                              <w:rPr>
                                <w:sz w:val="16"/>
                                <w:szCs w:val="16"/>
                              </w:rPr>
                            </w:pPr>
                            <w:r w:rsidRPr="00763398">
                              <w:rPr>
                                <w:rFonts w:hint="eastAsia"/>
                                <w:sz w:val="16"/>
                                <w:szCs w:val="16"/>
                              </w:rPr>
                              <w:t>第３４条（防災基本計画の作成及び公表)</w:t>
                            </w:r>
                          </w:p>
                          <w:p w:rsidR="0018441E" w:rsidRPr="00763398" w:rsidRDefault="0018441E" w:rsidP="0037061D">
                            <w:pPr>
                              <w:ind w:firstLineChars="200" w:firstLine="320"/>
                              <w:rPr>
                                <w:sz w:val="16"/>
                                <w:szCs w:val="16"/>
                              </w:rPr>
                            </w:pPr>
                            <w:r w:rsidRPr="00763398">
                              <w:rPr>
                                <w:rFonts w:hint="eastAsia"/>
                                <w:sz w:val="16"/>
                                <w:szCs w:val="16"/>
                              </w:rPr>
                              <w:t>第４０条（都道府県地域防災計画)</w:t>
                            </w:r>
                          </w:p>
                          <w:p w:rsidR="0018441E" w:rsidRPr="00763398" w:rsidRDefault="0018441E" w:rsidP="0037061D">
                            <w:pPr>
                              <w:ind w:firstLineChars="200" w:firstLine="320"/>
                            </w:pPr>
                            <w:r w:rsidRPr="00763398">
                              <w:rPr>
                                <w:rFonts w:hint="eastAsia"/>
                                <w:sz w:val="16"/>
                                <w:szCs w:val="16"/>
                              </w:rPr>
                              <w:t>第４２条（市町村地域防災計画)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4" o:spid="_x0000_s1047" type="#_x0000_t65" style="position:absolute;left:0;text-align:left;margin-left:229.45pt;margin-top:21.4pt;width:207.05pt;height:6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" adj="18825" strokecolor="#36f">
                <v:shadow on="t" color="aqua" opacity=".5"/>
                <v:textbox inset="5.85pt,.7pt,5.85pt,.7pt">
                  <w:txbxContent>
                    <w:p w:rsidR="0018441E" w:rsidRPr="00763398" w:rsidRDefault="0018441E" w:rsidP="0037061D">
                      <w:pPr>
                        <w:autoSpaceDE w:val="0"/>
                        <w:autoSpaceDN w:val="0"/>
                        <w:adjustRightInd w:val="0"/>
                        <w:snapToGrid/>
                        <w:jc w:val="left"/>
                        <w:rPr>
                          <w:rFonts w:hAnsi="Century" w:cs="ＭＳ明朝"/>
                          <w:kern w:val="0"/>
                        </w:rPr>
                      </w:pPr>
                      <w:r w:rsidRPr="00763398">
                        <w:rPr>
                          <w:rFonts w:hAnsi="Century" w:cs="ＭＳ明朝" w:hint="eastAsia"/>
                          <w:kern w:val="0"/>
                        </w:rPr>
                        <w:t>災害対策基本法</w:t>
                      </w:r>
                      <w:r>
                        <w:rPr>
                          <w:rFonts w:hAnsi="Century" w:cs="ＭＳ明朝" w:hint="eastAsia"/>
                          <w:kern w:val="0"/>
                        </w:rPr>
                        <w:t xml:space="preserve">　</w:t>
                      </w:r>
                      <w:r w:rsidRPr="00763398">
                        <w:rPr>
                          <w:rFonts w:hAnsi="Century" w:cs="ＭＳ明朝" w:hint="eastAsia"/>
                          <w:kern w:val="0"/>
                          <w:sz w:val="16"/>
                          <w:szCs w:val="16"/>
                        </w:rPr>
                        <w:t>（</w:t>
                      </w:r>
                      <w:r w:rsidRPr="00763398">
                        <w:rPr>
                          <w:rFonts w:hAnsi="Century" w:cs="ＭＳ明朝" w:hint="eastAsia"/>
                          <w:kern w:val="0"/>
                          <w:sz w:val="16"/>
                          <w:szCs w:val="16"/>
                        </w:rPr>
                        <w:t>昭和３６年法律第２２３号）</w:t>
                      </w:r>
                    </w:p>
                    <w:p w:rsidR="0018441E" w:rsidRPr="00763398" w:rsidRDefault="0018441E" w:rsidP="0037061D">
                      <w:pPr>
                        <w:ind w:firstLineChars="200" w:firstLine="320"/>
                        <w:rPr>
                          <w:sz w:val="16"/>
                          <w:szCs w:val="16"/>
                        </w:rPr>
                      </w:pPr>
                      <w:r w:rsidRPr="00763398">
                        <w:rPr>
                          <w:rFonts w:hint="eastAsia"/>
                          <w:sz w:val="16"/>
                          <w:szCs w:val="16"/>
                        </w:rPr>
                        <w:t>第３４条（防災基本計画の作成及び公表)</w:t>
                      </w:r>
                    </w:p>
                    <w:p w:rsidR="0018441E" w:rsidRPr="00763398" w:rsidRDefault="0018441E" w:rsidP="0037061D">
                      <w:pPr>
                        <w:ind w:firstLineChars="200" w:firstLine="320"/>
                        <w:rPr>
                          <w:sz w:val="16"/>
                          <w:szCs w:val="16"/>
                        </w:rPr>
                      </w:pPr>
                      <w:r w:rsidRPr="00763398">
                        <w:rPr>
                          <w:rFonts w:hint="eastAsia"/>
                          <w:sz w:val="16"/>
                          <w:szCs w:val="16"/>
                        </w:rPr>
                        <w:t>第４０条（都道府県地域防災計画)</w:t>
                      </w:r>
                    </w:p>
                    <w:p w:rsidR="0018441E" w:rsidRPr="00763398" w:rsidRDefault="0018441E" w:rsidP="0037061D">
                      <w:pPr>
                        <w:ind w:firstLineChars="200" w:firstLine="320"/>
                      </w:pPr>
                      <w:r w:rsidRPr="00763398">
                        <w:rPr>
                          <w:rFonts w:hint="eastAsia"/>
                          <w:sz w:val="16"/>
                          <w:szCs w:val="16"/>
                        </w:rPr>
                        <w:t>第４２条（市町村地域防災計画)</w:t>
                      </w:r>
                    </w:p>
                  </w:txbxContent>
                </v:textbox>
              </v:shape>
            </w:pict>
          </mc:Fallback>
        </mc:AlternateContent>
      </w:r>
      <w:r>
        <w:rPr>
          <w:rFonts w:hint="eastAsia"/>
          <w:noProof/>
        </w:rPr>
        <mc:AlternateContent>
          <mc:Choice Requires="wps">
            <w:drawing>
              <wp:anchor distT="0" distB="0" distL="114300" distR="114300" simplePos="0" relativeHeight="251672064" behindDoc="0" locked="0" layoutInCell="1" allowOverlap="1">
                <wp:simplePos x="0" y="0"/>
                <wp:positionH relativeFrom="column">
                  <wp:posOffset>2448560</wp:posOffset>
                </wp:positionH>
                <wp:positionV relativeFrom="paragraph">
                  <wp:posOffset>5474970</wp:posOffset>
                </wp:positionV>
                <wp:extent cx="384810" cy="289560"/>
                <wp:effectExtent l="13970" t="29210" r="10795" b="24130"/>
                <wp:wrapNone/>
                <wp:docPr id="5" name="AutoShap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289560"/>
                        </a:xfrm>
                        <a:prstGeom prst="leftRightArrow">
                          <a:avLst>
                            <a:gd name="adj1" fmla="val 50000"/>
                            <a:gd name="adj2" fmla="val 26579"/>
                          </a:avLst>
                        </a:prstGeom>
                        <a:solidFill>
                          <a:srgbClr val="99CC00"/>
                        </a:solidFill>
                        <a:ln w="9525">
                          <a:solidFill>
                            <a:srgbClr val="99CC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941" o:spid="_x0000_s1026" type="#_x0000_t69" style="position:absolute;left:0;text-align:left;margin-left:192.8pt;margin-top:431.1pt;width:30.3pt;height:22.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" fillcolor="#9c0" strokecolor="#9c0">
                <v:textbox inset="5.85pt,.7pt,5.85pt,.7pt"/>
              </v:shape>
            </w:pict>
          </mc:Fallback>
        </mc:AlternateContent>
      </w:r>
    </w:p>
    <w:p w:rsidR="004416C4" w:rsidRPr="00F77D14" w:rsidRDefault="00D408FE" w:rsidP="003C41C9">
      <w:pPr>
        <w:spacing w:line="300" w:lineRule="auto"/>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27940</wp:posOffset>
                </wp:positionH>
                <wp:positionV relativeFrom="paragraph">
                  <wp:posOffset>45720</wp:posOffset>
                </wp:positionV>
                <wp:extent cx="2715260" cy="772160"/>
                <wp:effectExtent l="12700" t="7620" r="34290" b="29845"/>
                <wp:wrapNone/>
                <wp:docPr id="4" name="AutoShap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260" cy="772160"/>
                        </a:xfrm>
                        <a:prstGeom prst="foldedCorner">
                          <a:avLst>
                            <a:gd name="adj" fmla="val 11949"/>
                          </a:avLst>
                        </a:prstGeom>
                        <a:solidFill>
                          <a:srgbClr val="FFFFFF"/>
                        </a:solidFill>
                        <a:ln w="9525">
                          <a:solidFill>
                            <a:srgbClr val="3366FF"/>
                          </a:solidFill>
                          <a:round/>
                          <a:headEnd/>
                          <a:tailEnd/>
                        </a:ln>
                        <a:effectLst>
                          <a:outerShdw dist="35921" dir="2700000" algn="ctr" rotWithShape="0">
                            <a:srgbClr val="00FFFF">
                              <a:alpha val="50000"/>
                            </a:srgbClr>
                          </a:outerShdw>
                        </a:effectLst>
                      </wps:spPr>
                      <wps:txbx>
                        <w:txbxContent>
                          <w:p w:rsidR="0018441E" w:rsidRDefault="0018441E" w:rsidP="0037061D">
                            <w:pPr>
                              <w:autoSpaceDE w:val="0"/>
                              <w:autoSpaceDN w:val="0"/>
                              <w:adjustRightInd w:val="0"/>
                              <w:snapToGrid/>
                              <w:jc w:val="left"/>
                              <w:rPr>
                                <w:rFonts w:hAnsi="Century" w:cs="HG丸ｺﾞｼｯｸM-PRO"/>
                                <w:kern w:val="0"/>
                                <w:sz w:val="16"/>
                                <w:szCs w:val="16"/>
                              </w:rPr>
                            </w:pPr>
                            <w:r>
                              <w:rPr>
                                <w:rFonts w:hAnsi="Century" w:cs="ＭＳ明朝" w:hint="eastAsia"/>
                                <w:kern w:val="0"/>
                              </w:rPr>
                              <w:t>建築基準法</w:t>
                            </w:r>
                            <w:r w:rsidRPr="00763398">
                              <w:rPr>
                                <w:rFonts w:hAnsi="Century" w:cs="HG丸ｺﾞｼｯｸM-PRO" w:hint="eastAsia"/>
                                <w:kern w:val="0"/>
                                <w:sz w:val="16"/>
                                <w:szCs w:val="16"/>
                              </w:rPr>
                              <w:t>（昭和２５年法律第２０１号）</w:t>
                            </w:r>
                          </w:p>
                          <w:p w:rsidR="0018441E" w:rsidRDefault="0018441E" w:rsidP="0037061D">
                            <w:pPr>
                              <w:autoSpaceDE w:val="0"/>
                              <w:autoSpaceDN w:val="0"/>
                              <w:adjustRightInd w:val="0"/>
                              <w:snapToGrid/>
                              <w:jc w:val="left"/>
                              <w:rPr>
                                <w:rFonts w:hAnsi="Century" w:cs="HG丸ｺﾞｼｯｸM-PRO"/>
                                <w:kern w:val="0"/>
                                <w:sz w:val="16"/>
                                <w:szCs w:val="16"/>
                              </w:rPr>
                            </w:pPr>
                          </w:p>
                          <w:p w:rsidR="0018441E" w:rsidRPr="00763398" w:rsidRDefault="0018441E" w:rsidP="0037061D">
                            <w:pPr>
                              <w:autoSpaceDE w:val="0"/>
                              <w:autoSpaceDN w:val="0"/>
                              <w:adjustRightInd w:val="0"/>
                              <w:snapToGrid/>
                              <w:jc w:val="left"/>
                              <w:rPr>
                                <w:rFonts w:hAnsi="Century" w:cs="ＭＳ明朝"/>
                                <w:kern w:val="0"/>
                                <w:sz w:val="16"/>
                                <w:szCs w:val="16"/>
                              </w:rPr>
                            </w:pPr>
                            <w:r>
                              <w:rPr>
                                <w:rFonts w:hAnsi="Century" w:cs="HG丸ｺﾞｼｯｸM-PRO" w:hint="eastAsia"/>
                                <w:kern w:val="0"/>
                              </w:rPr>
                              <w:t>新耐震基準</w:t>
                            </w:r>
                            <w:r w:rsidRPr="00763398">
                              <w:rPr>
                                <w:rFonts w:hAnsi="Century" w:cs="HG丸ｺﾞｼｯｸM-PRO" w:hint="eastAsia"/>
                                <w:kern w:val="0"/>
                                <w:sz w:val="16"/>
                                <w:szCs w:val="16"/>
                              </w:rPr>
                              <w:t>（昭和５６年６月１日施行）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7" o:spid="_x0000_s1048" type="#_x0000_t65" style="position:absolute;left:0;text-align:left;margin-left:2.2pt;margin-top:3.6pt;width:213.8pt;height:6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" adj="19019" strokecolor="#36f">
                <v:shadow on="t" color="aqua" opacity=".5"/>
                <v:textbox inset="5.85pt,.7pt,5.85pt,.7pt">
                  <w:txbxContent>
                    <w:p w:rsidR="0018441E" w:rsidRDefault="0018441E" w:rsidP="0037061D">
                      <w:pPr>
                        <w:autoSpaceDE w:val="0"/>
                        <w:autoSpaceDN w:val="0"/>
                        <w:adjustRightInd w:val="0"/>
                        <w:snapToGrid/>
                        <w:jc w:val="left"/>
                        <w:rPr>
                          <w:rFonts w:hAnsi="Century" w:cs="HG丸ｺﾞｼｯｸM-PRO"/>
                          <w:kern w:val="0"/>
                          <w:sz w:val="16"/>
                          <w:szCs w:val="16"/>
                        </w:rPr>
                      </w:pPr>
                      <w:r>
                        <w:rPr>
                          <w:rFonts w:hAnsi="Century" w:cs="ＭＳ明朝" w:hint="eastAsia"/>
                          <w:kern w:val="0"/>
                        </w:rPr>
                        <w:t>建築基準法</w:t>
                      </w:r>
                      <w:r w:rsidRPr="00763398">
                        <w:rPr>
                          <w:rFonts w:hAnsi="Century" w:cs="HG丸ｺﾞｼｯｸM-PRO" w:hint="eastAsia"/>
                          <w:kern w:val="0"/>
                          <w:sz w:val="16"/>
                          <w:szCs w:val="16"/>
                        </w:rPr>
                        <w:t>（昭和２５年法律第２０１号）</w:t>
                      </w:r>
                    </w:p>
                    <w:p w:rsidR="0018441E" w:rsidRDefault="0018441E" w:rsidP="0037061D">
                      <w:pPr>
                        <w:autoSpaceDE w:val="0"/>
                        <w:autoSpaceDN w:val="0"/>
                        <w:adjustRightInd w:val="0"/>
                        <w:snapToGrid/>
                        <w:jc w:val="left"/>
                        <w:rPr>
                          <w:rFonts w:hAnsi="Century" w:cs="HG丸ｺﾞｼｯｸM-PRO"/>
                          <w:kern w:val="0"/>
                          <w:sz w:val="16"/>
                          <w:szCs w:val="16"/>
                        </w:rPr>
                      </w:pPr>
                    </w:p>
                    <w:p w:rsidR="0018441E" w:rsidRPr="00763398" w:rsidRDefault="0018441E" w:rsidP="0037061D">
                      <w:pPr>
                        <w:autoSpaceDE w:val="0"/>
                        <w:autoSpaceDN w:val="0"/>
                        <w:adjustRightInd w:val="0"/>
                        <w:snapToGrid/>
                        <w:jc w:val="left"/>
                        <w:rPr>
                          <w:rFonts w:hAnsi="Century" w:cs="ＭＳ明朝"/>
                          <w:kern w:val="0"/>
                          <w:sz w:val="16"/>
                          <w:szCs w:val="16"/>
                        </w:rPr>
                      </w:pPr>
                      <w:r>
                        <w:rPr>
                          <w:rFonts w:hAnsi="Century" w:cs="HG丸ｺﾞｼｯｸM-PRO" w:hint="eastAsia"/>
                          <w:kern w:val="0"/>
                        </w:rPr>
                        <w:t>新耐震基準</w:t>
                      </w:r>
                      <w:r w:rsidRPr="00763398">
                        <w:rPr>
                          <w:rFonts w:hAnsi="Century" w:cs="HG丸ｺﾞｼｯｸM-PRO" w:hint="eastAsia"/>
                          <w:kern w:val="0"/>
                          <w:sz w:val="16"/>
                          <w:szCs w:val="16"/>
                        </w:rPr>
                        <w:t>（昭和５６年６月１日施行）</w:t>
                      </w:r>
                    </w:p>
                  </w:txbxContent>
                </v:textbox>
              </v:shape>
            </w:pict>
          </mc:Fallback>
        </mc:AlternateContent>
      </w:r>
    </w:p>
    <w:p w:rsidR="004416C4" w:rsidRPr="00F77D14" w:rsidRDefault="004416C4" w:rsidP="003C41C9">
      <w:pPr>
        <w:spacing w:line="300" w:lineRule="auto"/>
      </w:pPr>
    </w:p>
    <w:p w:rsidR="004416C4" w:rsidRPr="00F77D14" w:rsidRDefault="004416C4" w:rsidP="003C41C9">
      <w:pPr>
        <w:spacing w:line="300" w:lineRule="auto"/>
      </w:pPr>
    </w:p>
    <w:p w:rsidR="004416C4" w:rsidRPr="00F77D14" w:rsidRDefault="004416C4" w:rsidP="003C41C9">
      <w:pPr>
        <w:spacing w:line="300" w:lineRule="auto"/>
      </w:pPr>
    </w:p>
    <w:p w:rsidR="004416C4" w:rsidRPr="00F77D14" w:rsidRDefault="00D408FE" w:rsidP="003C41C9">
      <w:pPr>
        <w:spacing w:line="300" w:lineRule="auto"/>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27940</wp:posOffset>
                </wp:positionH>
                <wp:positionV relativeFrom="paragraph">
                  <wp:posOffset>104775</wp:posOffset>
                </wp:positionV>
                <wp:extent cx="2715260" cy="681355"/>
                <wp:effectExtent l="12700" t="10795" r="34290" b="31750"/>
                <wp:wrapNone/>
                <wp:docPr id="3" name="AutoShape 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260" cy="681355"/>
                        </a:xfrm>
                        <a:prstGeom prst="foldedCorner">
                          <a:avLst>
                            <a:gd name="adj" fmla="val 10546"/>
                          </a:avLst>
                        </a:prstGeom>
                        <a:solidFill>
                          <a:srgbClr val="FFFFFF"/>
                        </a:solidFill>
                        <a:ln w="9525">
                          <a:solidFill>
                            <a:srgbClr val="3366FF"/>
                          </a:solidFill>
                          <a:round/>
                          <a:headEnd/>
                          <a:tailEnd/>
                        </a:ln>
                        <a:effectLst>
                          <a:outerShdw dist="35921" dir="2700000" algn="ctr" rotWithShape="0">
                            <a:srgbClr val="00FFFF">
                              <a:alpha val="50000"/>
                            </a:srgbClr>
                          </a:outerShdw>
                        </a:effectLst>
                      </wps:spPr>
                      <wps:txbx>
                        <w:txbxContent>
                          <w:p w:rsidR="0018441E" w:rsidRDefault="0018441E" w:rsidP="0037061D">
                            <w:pPr>
                              <w:autoSpaceDE w:val="0"/>
                              <w:autoSpaceDN w:val="0"/>
                              <w:adjustRightInd w:val="0"/>
                              <w:snapToGrid/>
                              <w:jc w:val="left"/>
                              <w:rPr>
                                <w:rFonts w:hAnsi="Century" w:cs="ＭＳ明朝"/>
                                <w:kern w:val="0"/>
                              </w:rPr>
                            </w:pPr>
                            <w:r w:rsidRPr="00763398">
                              <w:rPr>
                                <w:rFonts w:hAnsi="Century" w:cs="ＭＳ明朝" w:hint="eastAsia"/>
                                <w:kern w:val="0"/>
                              </w:rPr>
                              <w:t>建築物の耐震改修の促進に関する</w:t>
                            </w:r>
                          </w:p>
                          <w:p w:rsidR="0018441E" w:rsidRPr="00763398" w:rsidRDefault="0018441E" w:rsidP="0037061D">
                            <w:pPr>
                              <w:autoSpaceDE w:val="0"/>
                              <w:autoSpaceDN w:val="0"/>
                              <w:adjustRightInd w:val="0"/>
                              <w:snapToGrid/>
                              <w:jc w:val="right"/>
                              <w:rPr>
                                <w:rFonts w:hAnsi="Century" w:cs="ＭＳ明朝"/>
                                <w:kern w:val="0"/>
                              </w:rPr>
                            </w:pPr>
                            <w:r w:rsidRPr="00763398">
                              <w:rPr>
                                <w:rFonts w:hAnsi="Century" w:cs="ＭＳ明朝" w:hint="eastAsia"/>
                                <w:kern w:val="0"/>
                              </w:rPr>
                              <w:t>法律の一部を改正する法律</w:t>
                            </w:r>
                          </w:p>
                          <w:p w:rsidR="0018441E" w:rsidRPr="00763398" w:rsidRDefault="0018441E" w:rsidP="0037061D">
                            <w:pPr>
                              <w:spacing w:line="300" w:lineRule="auto"/>
                              <w:ind w:firstLineChars="100" w:firstLine="160"/>
                              <w:jc w:val="right"/>
                            </w:pPr>
                            <w:r w:rsidRPr="00763398">
                              <w:rPr>
                                <w:rFonts w:hAnsi="Century" w:cs="ＭＳ明朝" w:hint="eastAsia"/>
                                <w:kern w:val="0"/>
                                <w:sz w:val="16"/>
                                <w:szCs w:val="16"/>
                              </w:rPr>
                              <w:t>（改正平成１７年１１月７日法律第１２０号)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5" o:spid="_x0000_s1049" type="#_x0000_t65" style="position:absolute;left:0;text-align:left;margin-left:2.2pt;margin-top:8.25pt;width:213.8pt;height:5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" adj="19322" strokecolor="#36f">
                <v:shadow on="t" color="aqua" opacity=".5"/>
                <v:textbox inset="5.85pt,.7pt,5.85pt,.7pt">
                  <w:txbxContent>
                    <w:p w:rsidR="0018441E" w:rsidRDefault="0018441E" w:rsidP="0037061D">
                      <w:pPr>
                        <w:autoSpaceDE w:val="0"/>
                        <w:autoSpaceDN w:val="0"/>
                        <w:adjustRightInd w:val="0"/>
                        <w:snapToGrid/>
                        <w:jc w:val="left"/>
                        <w:rPr>
                          <w:rFonts w:hAnsi="Century" w:cs="ＭＳ明朝"/>
                          <w:kern w:val="0"/>
                        </w:rPr>
                      </w:pPr>
                      <w:r w:rsidRPr="00763398">
                        <w:rPr>
                          <w:rFonts w:hAnsi="Century" w:cs="ＭＳ明朝" w:hint="eastAsia"/>
                          <w:kern w:val="0"/>
                        </w:rPr>
                        <w:t>建築物の耐震改修の促進に関する</w:t>
                      </w:r>
                    </w:p>
                    <w:p w:rsidR="0018441E" w:rsidRPr="00763398" w:rsidRDefault="0018441E" w:rsidP="0037061D">
                      <w:pPr>
                        <w:autoSpaceDE w:val="0"/>
                        <w:autoSpaceDN w:val="0"/>
                        <w:adjustRightInd w:val="0"/>
                        <w:snapToGrid/>
                        <w:jc w:val="right"/>
                        <w:rPr>
                          <w:rFonts w:hAnsi="Century" w:cs="ＭＳ明朝"/>
                          <w:kern w:val="0"/>
                        </w:rPr>
                      </w:pPr>
                      <w:r w:rsidRPr="00763398">
                        <w:rPr>
                          <w:rFonts w:hAnsi="Century" w:cs="ＭＳ明朝" w:hint="eastAsia"/>
                          <w:kern w:val="0"/>
                        </w:rPr>
                        <w:t>法律の一部を改正する法律</w:t>
                      </w:r>
                    </w:p>
                    <w:p w:rsidR="0018441E" w:rsidRPr="00763398" w:rsidRDefault="0018441E" w:rsidP="0037061D">
                      <w:pPr>
                        <w:spacing w:line="300" w:lineRule="auto"/>
                        <w:ind w:firstLineChars="100" w:firstLine="160"/>
                        <w:jc w:val="right"/>
                      </w:pPr>
                      <w:r w:rsidRPr="00763398">
                        <w:rPr>
                          <w:rFonts w:hAnsi="Century" w:cs="ＭＳ明朝" w:hint="eastAsia"/>
                          <w:kern w:val="0"/>
                          <w:sz w:val="16"/>
                          <w:szCs w:val="16"/>
                        </w:rPr>
                        <w:t>（改正平成１７年１１月７日法律第１２０号)</w:t>
                      </w:r>
                    </w:p>
                  </w:txbxContent>
                </v:textbox>
              </v:shape>
            </w:pict>
          </mc:Fallback>
        </mc:AlternateContent>
      </w:r>
    </w:p>
    <w:p w:rsidR="004416C4" w:rsidRPr="00F77D14" w:rsidRDefault="004416C4" w:rsidP="003C41C9">
      <w:pPr>
        <w:spacing w:line="300" w:lineRule="auto"/>
      </w:pPr>
    </w:p>
    <w:p w:rsidR="004416C4" w:rsidRPr="00F77D14" w:rsidRDefault="004416C4" w:rsidP="003C41C9">
      <w:pPr>
        <w:spacing w:line="300" w:lineRule="auto"/>
      </w:pPr>
    </w:p>
    <w:p w:rsidR="004416C4" w:rsidRPr="00F77D14" w:rsidRDefault="004416C4" w:rsidP="003C41C9">
      <w:pPr>
        <w:spacing w:line="300" w:lineRule="auto"/>
      </w:pPr>
    </w:p>
    <w:p w:rsidR="004416C4" w:rsidRPr="00F77D14" w:rsidRDefault="00D408FE" w:rsidP="003C41C9">
      <w:pPr>
        <w:spacing w:line="300" w:lineRule="auto"/>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27940</wp:posOffset>
                </wp:positionH>
                <wp:positionV relativeFrom="paragraph">
                  <wp:posOffset>34290</wp:posOffset>
                </wp:positionV>
                <wp:extent cx="2715260" cy="681355"/>
                <wp:effectExtent l="12700" t="7620" r="34290" b="25400"/>
                <wp:wrapNone/>
                <wp:docPr id="2" name="AutoShape 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260" cy="681355"/>
                        </a:xfrm>
                        <a:prstGeom prst="foldedCorner">
                          <a:avLst>
                            <a:gd name="adj" fmla="val 12301"/>
                          </a:avLst>
                        </a:prstGeom>
                        <a:solidFill>
                          <a:srgbClr val="FFFFFF"/>
                        </a:solidFill>
                        <a:ln w="9525">
                          <a:solidFill>
                            <a:srgbClr val="3366FF"/>
                          </a:solidFill>
                          <a:round/>
                          <a:headEnd/>
                          <a:tailEnd/>
                        </a:ln>
                        <a:effectLst>
                          <a:outerShdw dist="35921" dir="2700000" algn="ctr" rotWithShape="0">
                            <a:srgbClr val="00FFFF">
                              <a:alpha val="50000"/>
                            </a:srgbClr>
                          </a:outerShdw>
                        </a:effectLst>
                      </wps:spPr>
                      <wps:txbx>
                        <w:txbxContent>
                          <w:p w:rsidR="0018441E" w:rsidRDefault="0018441E" w:rsidP="0037061D">
                            <w:pPr>
                              <w:autoSpaceDE w:val="0"/>
                              <w:autoSpaceDN w:val="0"/>
                              <w:adjustRightInd w:val="0"/>
                              <w:snapToGrid/>
                              <w:jc w:val="left"/>
                              <w:rPr>
                                <w:rFonts w:hAnsi="Century" w:cs="ＭＳ明朝"/>
                                <w:kern w:val="0"/>
                              </w:rPr>
                            </w:pPr>
                            <w:r w:rsidRPr="00763398">
                              <w:rPr>
                                <w:rFonts w:hAnsi="Century" w:cs="ＭＳ明朝" w:hint="eastAsia"/>
                                <w:kern w:val="0"/>
                              </w:rPr>
                              <w:t>建築物の耐震診断及び耐震改修の</w:t>
                            </w:r>
                          </w:p>
                          <w:p w:rsidR="0018441E" w:rsidRPr="00763398" w:rsidRDefault="0018441E" w:rsidP="0037061D">
                            <w:pPr>
                              <w:autoSpaceDE w:val="0"/>
                              <w:autoSpaceDN w:val="0"/>
                              <w:adjustRightInd w:val="0"/>
                              <w:snapToGrid/>
                              <w:jc w:val="right"/>
                              <w:rPr>
                                <w:rFonts w:hAnsi="Century" w:cs="ＭＳ明朝"/>
                                <w:kern w:val="0"/>
                              </w:rPr>
                            </w:pPr>
                            <w:r w:rsidRPr="00763398">
                              <w:rPr>
                                <w:rFonts w:hAnsi="Century" w:cs="ＭＳ明朝" w:hint="eastAsia"/>
                                <w:kern w:val="0"/>
                              </w:rPr>
                              <w:t>促進を図るための基本的な方針</w:t>
                            </w:r>
                          </w:p>
                          <w:p w:rsidR="0018441E" w:rsidRPr="00763398" w:rsidRDefault="0018441E" w:rsidP="0037061D">
                            <w:pPr>
                              <w:spacing w:line="300" w:lineRule="auto"/>
                              <w:jc w:val="right"/>
                            </w:pPr>
                            <w:r w:rsidRPr="00763398">
                              <w:rPr>
                                <w:rFonts w:hAnsi="Century" w:cs="ＭＳ明朝" w:hint="eastAsia"/>
                                <w:kern w:val="0"/>
                                <w:sz w:val="16"/>
                                <w:szCs w:val="16"/>
                              </w:rPr>
                              <w:t>（平成１８年１月２５日国土交通省告示第１８４号）</w:t>
                            </w:r>
                          </w:p>
                          <w:p w:rsidR="0018441E" w:rsidRDefault="0018441E" w:rsidP="0037061D">
                            <w:pPr>
                              <w:spacing w:line="300" w:lineRule="auto"/>
                            </w:pPr>
                          </w:p>
                          <w:p w:rsidR="0018441E" w:rsidRPr="00763398" w:rsidRDefault="0018441E" w:rsidP="003706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6" o:spid="_x0000_s1050" type="#_x0000_t65" style="position:absolute;left:0;text-align:left;margin-left:2.2pt;margin-top:2.7pt;width:213.8pt;height:5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" adj="18943" strokecolor="#36f">
                <v:shadow on="t" color="aqua" opacity=".5"/>
                <v:textbox inset="5.85pt,.7pt,5.85pt,.7pt">
                  <w:txbxContent>
                    <w:p w:rsidR="0018441E" w:rsidRDefault="0018441E" w:rsidP="0037061D">
                      <w:pPr>
                        <w:autoSpaceDE w:val="0"/>
                        <w:autoSpaceDN w:val="0"/>
                        <w:adjustRightInd w:val="0"/>
                        <w:snapToGrid/>
                        <w:jc w:val="left"/>
                        <w:rPr>
                          <w:rFonts w:hAnsi="Century" w:cs="ＭＳ明朝"/>
                          <w:kern w:val="0"/>
                        </w:rPr>
                      </w:pPr>
                      <w:r w:rsidRPr="00763398">
                        <w:rPr>
                          <w:rFonts w:hAnsi="Century" w:cs="ＭＳ明朝" w:hint="eastAsia"/>
                          <w:kern w:val="0"/>
                        </w:rPr>
                        <w:t>建築物の耐震診断及び耐震改修の</w:t>
                      </w:r>
                    </w:p>
                    <w:p w:rsidR="0018441E" w:rsidRPr="00763398" w:rsidRDefault="0018441E" w:rsidP="0037061D">
                      <w:pPr>
                        <w:autoSpaceDE w:val="0"/>
                        <w:autoSpaceDN w:val="0"/>
                        <w:adjustRightInd w:val="0"/>
                        <w:snapToGrid/>
                        <w:jc w:val="right"/>
                        <w:rPr>
                          <w:rFonts w:hAnsi="Century" w:cs="ＭＳ明朝"/>
                          <w:kern w:val="0"/>
                        </w:rPr>
                      </w:pPr>
                      <w:r w:rsidRPr="00763398">
                        <w:rPr>
                          <w:rFonts w:hAnsi="Century" w:cs="ＭＳ明朝" w:hint="eastAsia"/>
                          <w:kern w:val="0"/>
                        </w:rPr>
                        <w:t>促進を図るための基本的な方針</w:t>
                      </w:r>
                    </w:p>
                    <w:p w:rsidR="0018441E" w:rsidRPr="00763398" w:rsidRDefault="0018441E" w:rsidP="0037061D">
                      <w:pPr>
                        <w:spacing w:line="300" w:lineRule="auto"/>
                        <w:jc w:val="right"/>
                      </w:pPr>
                      <w:r w:rsidRPr="00763398">
                        <w:rPr>
                          <w:rFonts w:hAnsi="Century" w:cs="ＭＳ明朝" w:hint="eastAsia"/>
                          <w:kern w:val="0"/>
                          <w:sz w:val="16"/>
                          <w:szCs w:val="16"/>
                        </w:rPr>
                        <w:t>（平成１８年１月２５日国土交通省告示第１８４号）</w:t>
                      </w:r>
                    </w:p>
                    <w:p w:rsidR="0018441E" w:rsidRDefault="0018441E" w:rsidP="0037061D">
                      <w:pPr>
                        <w:spacing w:line="300" w:lineRule="auto"/>
                      </w:pPr>
                    </w:p>
                    <w:p w:rsidR="0018441E" w:rsidRPr="00763398" w:rsidRDefault="0018441E" w:rsidP="0037061D"/>
                  </w:txbxContent>
                </v:textbox>
              </v:shape>
            </w:pict>
          </mc:Fallback>
        </mc:AlternateContent>
      </w:r>
    </w:p>
    <w:p w:rsidR="00A250AF" w:rsidRPr="00F77D14" w:rsidRDefault="00A250AF" w:rsidP="003C41C9">
      <w:pPr>
        <w:spacing w:line="300" w:lineRule="auto"/>
      </w:pPr>
    </w:p>
    <w:p w:rsidR="00A250AF" w:rsidRPr="00F77D14" w:rsidRDefault="00A250AF" w:rsidP="003C41C9">
      <w:pPr>
        <w:spacing w:line="300" w:lineRule="auto"/>
      </w:pPr>
    </w:p>
    <w:p w:rsidR="00CC1179" w:rsidRPr="00F77D14" w:rsidRDefault="00CC1179" w:rsidP="003C41C9">
      <w:pPr>
        <w:spacing w:line="300" w:lineRule="auto"/>
      </w:pPr>
    </w:p>
    <w:p w:rsidR="00CC1179" w:rsidRPr="00F77D14" w:rsidRDefault="00CC1179" w:rsidP="003C41C9">
      <w:pPr>
        <w:spacing w:line="300" w:lineRule="auto"/>
      </w:pPr>
    </w:p>
    <w:p w:rsidR="00CC1179" w:rsidRPr="00F77D14" w:rsidRDefault="00CC1179" w:rsidP="003C41C9">
      <w:pPr>
        <w:spacing w:line="300" w:lineRule="auto"/>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37061D" w:rsidRPr="00F77D14" w:rsidRDefault="0037061D" w:rsidP="00A7073E">
      <w:pPr>
        <w:pStyle w:val="a6"/>
        <w:jc w:val="center"/>
        <w:rPr>
          <w:rFonts w:ascii="HGSｺﾞｼｯｸM" w:eastAsia="HGSｺﾞｼｯｸM"/>
          <w:b w:val="0"/>
          <w:sz w:val="20"/>
          <w:szCs w:val="20"/>
        </w:rPr>
      </w:pPr>
    </w:p>
    <w:p w:rsidR="00CC1179" w:rsidRPr="00F77D14" w:rsidRDefault="00570385" w:rsidP="00570385">
      <w:pPr>
        <w:pStyle w:val="a6"/>
        <w:jc w:val="center"/>
        <w:rPr>
          <w:rFonts w:ascii="HGSｺﾞｼｯｸM" w:eastAsia="HGSｺﾞｼｯｸM"/>
          <w:b w:val="0"/>
          <w:sz w:val="18"/>
          <w:szCs w:val="18"/>
        </w:rPr>
      </w:pPr>
      <w:r w:rsidRPr="00F77D14">
        <w:rPr>
          <w:rFonts w:ascii="HGSｺﾞｼｯｸM" w:eastAsia="HGSｺﾞｼｯｸM" w:hint="eastAsia"/>
          <w:b w:val="0"/>
          <w:sz w:val="18"/>
          <w:szCs w:val="18"/>
        </w:rPr>
        <w:t xml:space="preserve">図 </w:t>
      </w:r>
      <w:r w:rsidRPr="00F77D14">
        <w:rPr>
          <w:rFonts w:ascii="HGSｺﾞｼｯｸM" w:eastAsia="HGSｺﾞｼｯｸM" w:hint="eastAsia"/>
          <w:b w:val="0"/>
          <w:sz w:val="18"/>
          <w:szCs w:val="18"/>
        </w:rPr>
        <w:fldChar w:fldCharType="begin"/>
      </w:r>
      <w:r w:rsidRPr="00F77D14">
        <w:rPr>
          <w:rFonts w:ascii="HGSｺﾞｼｯｸM" w:eastAsia="HGSｺﾞｼｯｸM" w:hint="eastAsia"/>
          <w:b w:val="0"/>
          <w:sz w:val="18"/>
          <w:szCs w:val="18"/>
        </w:rPr>
        <w:instrText xml:space="preserve"> SEQ 図 \* ARABIC </w:instrText>
      </w:r>
      <w:r w:rsidRPr="00F77D14">
        <w:rPr>
          <w:rFonts w:ascii="HGSｺﾞｼｯｸM" w:eastAsia="HGSｺﾞｼｯｸM" w:hint="eastAsia"/>
          <w:b w:val="0"/>
          <w:sz w:val="18"/>
          <w:szCs w:val="18"/>
        </w:rPr>
        <w:fldChar w:fldCharType="separate"/>
      </w:r>
      <w:r w:rsidR="00E4295A">
        <w:rPr>
          <w:rFonts w:ascii="HGSｺﾞｼｯｸM" w:eastAsia="HGSｺﾞｼｯｸM"/>
          <w:b w:val="0"/>
          <w:noProof/>
          <w:sz w:val="18"/>
          <w:szCs w:val="18"/>
        </w:rPr>
        <w:t>2</w:t>
      </w:r>
      <w:r w:rsidRPr="00F77D14">
        <w:rPr>
          <w:rFonts w:ascii="HGSｺﾞｼｯｸM" w:eastAsia="HGSｺﾞｼｯｸM" w:hint="eastAsia"/>
          <w:b w:val="0"/>
          <w:sz w:val="18"/>
          <w:szCs w:val="18"/>
        </w:rPr>
        <w:fldChar w:fldCharType="end"/>
      </w:r>
      <w:r w:rsidR="00BA40B4" w:rsidRPr="00F77D14">
        <w:rPr>
          <w:rFonts w:ascii="HGSｺﾞｼｯｸM" w:eastAsia="HGSｺﾞｼｯｸM" w:hint="eastAsia"/>
          <w:b w:val="0"/>
          <w:sz w:val="18"/>
          <w:szCs w:val="18"/>
        </w:rPr>
        <w:t xml:space="preserve">　</w:t>
      </w:r>
      <w:r w:rsidR="003A1A1F" w:rsidRPr="00F77D14">
        <w:rPr>
          <w:rFonts w:ascii="HGSｺﾞｼｯｸM" w:eastAsia="HGSｺﾞｼｯｸM" w:hint="eastAsia"/>
          <w:b w:val="0"/>
          <w:sz w:val="18"/>
          <w:szCs w:val="18"/>
        </w:rPr>
        <w:t>町促進</w:t>
      </w:r>
      <w:r w:rsidR="00BA40B4" w:rsidRPr="00F77D14">
        <w:rPr>
          <w:rFonts w:ascii="HGSｺﾞｼｯｸM" w:eastAsia="HGSｺﾞｼｯｸM" w:hint="eastAsia"/>
          <w:b w:val="0"/>
          <w:sz w:val="18"/>
          <w:szCs w:val="18"/>
        </w:rPr>
        <w:t>計画の位置づけ</w:t>
      </w:r>
    </w:p>
    <w:p w:rsidR="00946506" w:rsidRDefault="00946506" w:rsidP="00CF0E46">
      <w:pPr>
        <w:spacing w:line="300" w:lineRule="auto"/>
        <w:ind w:leftChars="100" w:left="220" w:firstLineChars="100" w:firstLine="220"/>
        <w:sectPr w:rsidR="00946506" w:rsidSect="00152D14">
          <w:pgSz w:w="11906" w:h="16838"/>
          <w:pgMar w:top="1985" w:right="1701" w:bottom="1701" w:left="1701" w:header="851" w:footer="992" w:gutter="0"/>
          <w:cols w:space="425"/>
          <w:docGrid w:type="lines" w:linePitch="360"/>
        </w:sectPr>
      </w:pPr>
    </w:p>
    <w:p w:rsidR="00A47CBF" w:rsidRPr="00F77D14" w:rsidRDefault="008834BD" w:rsidP="008834BD">
      <w:pPr>
        <w:pStyle w:val="11"/>
        <w:numPr>
          <w:ilvl w:val="0"/>
          <w:numId w:val="0"/>
        </w:numPr>
        <w:rPr>
          <w:rFonts w:ascii="HGSｺﾞｼｯｸM" w:eastAsia="HGSｺﾞｼｯｸM"/>
        </w:rPr>
      </w:pPr>
      <w:bookmarkStart w:id="30" w:name="_Toc318019698"/>
      <w:bookmarkStart w:id="31" w:name="_Toc368270352"/>
      <w:bookmarkStart w:id="32" w:name="_Toc204753906"/>
      <w:bookmarkStart w:id="33" w:name="_Toc224987198"/>
      <w:bookmarkStart w:id="34" w:name="_Toc254094492"/>
      <w:bookmarkStart w:id="35" w:name="_Toc255467351"/>
      <w:bookmarkStart w:id="36" w:name="_Toc192505461"/>
      <w:r>
        <w:rPr>
          <w:rFonts w:ascii="HGSｺﾞｼｯｸM" w:eastAsia="HGSｺﾞｼｯｸM" w:hint="eastAsia"/>
        </w:rPr>
        <w:lastRenderedPageBreak/>
        <w:t xml:space="preserve">第2章　</w:t>
      </w:r>
      <w:r w:rsidR="00D21AE9">
        <w:rPr>
          <w:rFonts w:ascii="HGSｺﾞｼｯｸM" w:eastAsia="HGSｺﾞｼｯｸM" w:hint="eastAsia"/>
        </w:rPr>
        <w:t>建築物</w:t>
      </w:r>
      <w:r w:rsidR="00A47CBF" w:rsidRPr="00F77D14">
        <w:rPr>
          <w:rFonts w:ascii="HGSｺﾞｼｯｸM" w:eastAsia="HGSｺﾞｼｯｸM" w:hint="eastAsia"/>
        </w:rPr>
        <w:t>の耐震化の現状と目標の設定</w:t>
      </w:r>
      <w:bookmarkEnd w:id="30"/>
      <w:bookmarkEnd w:id="31"/>
    </w:p>
    <w:p w:rsidR="00860395" w:rsidRPr="00F77D14" w:rsidRDefault="00860395" w:rsidP="003C41C9">
      <w:pPr>
        <w:spacing w:line="300" w:lineRule="auto"/>
      </w:pPr>
      <w:bookmarkStart w:id="37" w:name="_Toc254094496"/>
      <w:bookmarkStart w:id="38" w:name="_Toc255467355"/>
    </w:p>
    <w:p w:rsidR="00C71D90" w:rsidRPr="00F77D14" w:rsidRDefault="00DC030E" w:rsidP="00D33958">
      <w:pPr>
        <w:pStyle w:val="20"/>
        <w:numPr>
          <w:ilvl w:val="1"/>
          <w:numId w:val="14"/>
        </w:numPr>
        <w:ind w:right="220" w:firstLine="180"/>
        <w:rPr>
          <w:rFonts w:ascii="HGSｺﾞｼｯｸM" w:eastAsia="HGSｺﾞｼｯｸM" w:hAnsi="HGSｺﾞｼｯｸM"/>
          <w:b/>
          <w:bCs/>
        </w:rPr>
      </w:pPr>
      <w:bookmarkStart w:id="39" w:name="_Toc318019699"/>
      <w:bookmarkStart w:id="40" w:name="_Toc368270353"/>
      <w:bookmarkEnd w:id="32"/>
      <w:bookmarkEnd w:id="33"/>
      <w:bookmarkEnd w:id="34"/>
      <w:bookmarkEnd w:id="35"/>
      <w:bookmarkEnd w:id="37"/>
      <w:bookmarkEnd w:id="38"/>
      <w:r w:rsidRPr="00F77D14">
        <w:rPr>
          <w:rFonts w:ascii="HGSｺﾞｼｯｸM" w:eastAsia="HGSｺﾞｼｯｸM" w:hint="eastAsia"/>
          <w:b/>
        </w:rPr>
        <w:t>目標の設定方針</w:t>
      </w:r>
      <w:bookmarkEnd w:id="39"/>
      <w:bookmarkEnd w:id="40"/>
    </w:p>
    <w:p w:rsidR="00C54460" w:rsidRPr="00F77D14" w:rsidRDefault="00C54460" w:rsidP="003C41C9">
      <w:pPr>
        <w:spacing w:line="300" w:lineRule="auto"/>
      </w:pPr>
      <w:bookmarkStart w:id="41" w:name="_Toc204753907"/>
    </w:p>
    <w:p w:rsidR="002321B5" w:rsidRPr="00F77D14" w:rsidRDefault="002113D1" w:rsidP="00C842F2">
      <w:pPr>
        <w:spacing w:line="300" w:lineRule="auto"/>
        <w:ind w:firstLineChars="100" w:firstLine="220"/>
      </w:pPr>
      <w:bookmarkStart w:id="42" w:name="_Toc204753908"/>
      <w:bookmarkEnd w:id="41"/>
      <w:r w:rsidRPr="00F77D14">
        <w:rPr>
          <w:rFonts w:hint="eastAsia"/>
        </w:rPr>
        <w:t>国及び県において、「住宅」「特定建築物</w:t>
      </w:r>
      <w:r w:rsidR="001543E6" w:rsidRPr="00F77D14">
        <w:rPr>
          <w:rFonts w:hint="eastAsia"/>
          <w:vertAlign w:val="superscript"/>
        </w:rPr>
        <w:t>※</w:t>
      </w:r>
      <w:r w:rsidR="008834BD">
        <w:rPr>
          <w:rFonts w:hint="eastAsia"/>
          <w:vertAlign w:val="superscript"/>
        </w:rPr>
        <w:t>2</w:t>
      </w:r>
      <w:r w:rsidRPr="00F77D14">
        <w:rPr>
          <w:rFonts w:hint="eastAsia"/>
        </w:rPr>
        <w:t>」について、それぞれに具体的な耐震診断及び耐震改修の目標値が設定されています。国は、減災目標として</w:t>
      </w:r>
      <w:r w:rsidR="00E12366" w:rsidRPr="00F77D14">
        <w:rPr>
          <w:rFonts w:hint="eastAsia"/>
        </w:rPr>
        <w:t>目標設定時（平成18年度）より</w:t>
      </w:r>
      <w:r w:rsidRPr="00F77D14">
        <w:rPr>
          <w:rFonts w:hint="eastAsia"/>
        </w:rPr>
        <w:t>10年間で死者数、経済被害額を半減、住宅及び特定建築物に関する耐震化率の目標</w:t>
      </w:r>
      <w:r w:rsidR="001543E6" w:rsidRPr="00F77D14">
        <w:rPr>
          <w:rFonts w:hint="eastAsia"/>
        </w:rPr>
        <w:t>値</w:t>
      </w:r>
      <w:r w:rsidRPr="00F77D14">
        <w:rPr>
          <w:rFonts w:hint="eastAsia"/>
        </w:rPr>
        <w:t>を</w:t>
      </w:r>
      <w:r w:rsidR="00E12366" w:rsidRPr="00F77D14">
        <w:rPr>
          <w:rFonts w:hint="eastAsia"/>
        </w:rPr>
        <w:t>設定</w:t>
      </w:r>
      <w:r w:rsidRPr="00F77D14">
        <w:rPr>
          <w:rFonts w:hint="eastAsia"/>
        </w:rPr>
        <w:t>しています。県も国と同様に、平成27</w:t>
      </w:r>
      <w:r w:rsidR="00E12366" w:rsidRPr="00F77D14">
        <w:rPr>
          <w:rFonts w:hint="eastAsia"/>
        </w:rPr>
        <w:t>年</w:t>
      </w:r>
      <w:r w:rsidR="00165D6B" w:rsidRPr="00F77D14">
        <w:rPr>
          <w:rFonts w:hint="eastAsia"/>
        </w:rPr>
        <w:t>度</w:t>
      </w:r>
      <w:r w:rsidR="00E12366" w:rsidRPr="00F77D14">
        <w:rPr>
          <w:rFonts w:hint="eastAsia"/>
        </w:rPr>
        <w:t>までにそれぞれの建築物の耐震化率の</w:t>
      </w:r>
      <w:r w:rsidRPr="00F77D14">
        <w:rPr>
          <w:rFonts w:hint="eastAsia"/>
        </w:rPr>
        <w:t>目標値</w:t>
      </w:r>
      <w:r w:rsidR="00E12366" w:rsidRPr="00F77D14">
        <w:rPr>
          <w:rFonts w:hint="eastAsia"/>
        </w:rPr>
        <w:t>を設定し</w:t>
      </w:r>
      <w:r w:rsidRPr="00F77D14">
        <w:rPr>
          <w:rFonts w:hint="eastAsia"/>
        </w:rPr>
        <w:t>ています。</w:t>
      </w:r>
      <w:r w:rsidR="003A1A1F" w:rsidRPr="00F77D14">
        <w:rPr>
          <w:rFonts w:hint="eastAsia"/>
        </w:rPr>
        <w:t>町に</w:t>
      </w:r>
      <w:r w:rsidRPr="00F77D14">
        <w:rPr>
          <w:rFonts w:hint="eastAsia"/>
        </w:rPr>
        <w:t>おいても、国の基本方針及び県促進計画を勘案し、住宅、民間特定建築物、</w:t>
      </w:r>
      <w:r w:rsidR="007D6E94" w:rsidRPr="00F77D14">
        <w:rPr>
          <w:rFonts w:hint="eastAsia"/>
        </w:rPr>
        <w:t>町</w:t>
      </w:r>
      <w:r w:rsidRPr="00F77D14">
        <w:rPr>
          <w:rFonts w:hint="eastAsia"/>
        </w:rPr>
        <w:t>有特定建築物の耐震化の現況を把握し、平成27年度までの対象建築物の耐震化の目標値について耐震化率の目標を設定します。</w:t>
      </w:r>
    </w:p>
    <w:p w:rsidR="00DC030E" w:rsidRPr="00F77D14" w:rsidRDefault="00DC030E" w:rsidP="00DC030E">
      <w:pPr>
        <w:spacing w:line="300" w:lineRule="auto"/>
        <w:rPr>
          <w:rFonts w:ascii="HGSｺﾞｼｯｸM" w:eastAsia="HGSｺﾞｼｯｸM" w:hAnsi="Century" w:cs="HG丸ｺﾞｼｯｸM-PRO"/>
          <w:kern w:val="0"/>
        </w:rPr>
      </w:pPr>
    </w:p>
    <w:p w:rsidR="00C920B1" w:rsidRPr="00F77D14" w:rsidRDefault="00DC030E" w:rsidP="00DC030E">
      <w:pPr>
        <w:spacing w:line="300" w:lineRule="auto"/>
        <w:rPr>
          <w:rFonts w:ascii="HGSｺﾞｼｯｸM" w:eastAsia="HGSｺﾞｼｯｸM" w:hAnsi="Century" w:cs="HG丸ｺﾞｼｯｸM-PRO"/>
          <w:b/>
          <w:kern w:val="0"/>
        </w:rPr>
      </w:pPr>
      <w:r w:rsidRPr="00F77D14">
        <w:rPr>
          <w:rFonts w:ascii="HGSｺﾞｼｯｸM" w:eastAsia="HGSｺﾞｼｯｸM" w:hAnsi="Century" w:cs="HG丸ｺﾞｼｯｸM-PRO" w:hint="eastAsia"/>
          <w:b/>
          <w:kern w:val="0"/>
        </w:rPr>
        <w:t>1）</w:t>
      </w:r>
      <w:r w:rsidR="00C920B1" w:rsidRPr="00F77D14">
        <w:rPr>
          <w:rFonts w:ascii="HGSｺﾞｼｯｸM" w:eastAsia="HGSｺﾞｼｯｸM" w:hAnsi="Century" w:cs="HG丸ｺﾞｼｯｸM-PRO" w:hint="eastAsia"/>
          <w:b/>
          <w:kern w:val="0"/>
        </w:rPr>
        <w:t>国が示す耐震化の現状</w:t>
      </w:r>
    </w:p>
    <w:p w:rsidR="00C920B1" w:rsidRPr="00F77D14" w:rsidRDefault="00C920B1" w:rsidP="00DC030E">
      <w:pPr>
        <w:spacing w:line="300" w:lineRule="auto"/>
        <w:ind w:firstLineChars="100" w:firstLine="220"/>
      </w:pPr>
      <w:r w:rsidRPr="00F77D14">
        <w:rPr>
          <w:rFonts w:hint="eastAsia"/>
        </w:rPr>
        <w:t>耐震性が不十分な住宅・建築物は、住宅総数</w:t>
      </w:r>
      <w:r w:rsidRPr="00F77D14">
        <w:t>4,700</w:t>
      </w:r>
      <w:r w:rsidRPr="00F77D14">
        <w:rPr>
          <w:rFonts w:hint="eastAsia"/>
        </w:rPr>
        <w:t>万戸のうち</w:t>
      </w:r>
      <w:r w:rsidRPr="00F77D14">
        <w:t>1,150</w:t>
      </w:r>
      <w:r w:rsidRPr="00F77D14">
        <w:rPr>
          <w:rFonts w:hint="eastAsia"/>
        </w:rPr>
        <w:t>万戸（</w:t>
      </w:r>
      <w:r w:rsidRPr="00F77D14">
        <w:t>25</w:t>
      </w:r>
      <w:r w:rsidRPr="00F77D14">
        <w:rPr>
          <w:rFonts w:hint="eastAsia"/>
        </w:rPr>
        <w:t>％）、住宅以外の建築物の総数</w:t>
      </w:r>
      <w:r w:rsidRPr="00F77D14">
        <w:t>340</w:t>
      </w:r>
      <w:r w:rsidRPr="00F77D14">
        <w:rPr>
          <w:rFonts w:hint="eastAsia"/>
        </w:rPr>
        <w:t>万棟のうち</w:t>
      </w:r>
      <w:r w:rsidRPr="00F77D14">
        <w:t>120</w:t>
      </w:r>
      <w:r w:rsidRPr="00F77D14">
        <w:rPr>
          <w:rFonts w:hint="eastAsia"/>
        </w:rPr>
        <w:t>万棟（</w:t>
      </w:r>
      <w:r w:rsidRPr="00F77D14">
        <w:t>35</w:t>
      </w:r>
      <w:r w:rsidRPr="00F77D14">
        <w:rPr>
          <w:rFonts w:hint="eastAsia"/>
        </w:rPr>
        <w:t>％）、特定建築物の総数</w:t>
      </w:r>
      <w:r w:rsidRPr="00F77D14">
        <w:t>3</w:t>
      </w:r>
      <w:r w:rsidR="001543E6" w:rsidRPr="00F77D14">
        <w:t>6</w:t>
      </w:r>
      <w:r w:rsidRPr="00F77D14">
        <w:rPr>
          <w:rFonts w:hint="eastAsia"/>
        </w:rPr>
        <w:t>万棟のうち</w:t>
      </w:r>
      <w:r w:rsidRPr="00F77D14">
        <w:t>9</w:t>
      </w:r>
      <w:r w:rsidRPr="00F77D14">
        <w:rPr>
          <w:rFonts w:hint="eastAsia"/>
        </w:rPr>
        <w:t>万棟（</w:t>
      </w:r>
      <w:r w:rsidRPr="00F77D14">
        <w:t>25</w:t>
      </w:r>
      <w:r w:rsidRPr="00F77D14">
        <w:rPr>
          <w:rFonts w:hint="eastAsia"/>
        </w:rPr>
        <w:t>％）と推計</w:t>
      </w:r>
      <w:r w:rsidR="00DC030E" w:rsidRPr="00F77D14">
        <w:rPr>
          <w:rFonts w:hint="eastAsia"/>
        </w:rPr>
        <w:t>しています</w:t>
      </w:r>
      <w:r w:rsidRPr="00F77D14">
        <w:rPr>
          <w:rFonts w:hint="eastAsia"/>
        </w:rPr>
        <w:t>。</w:t>
      </w:r>
    </w:p>
    <w:p w:rsidR="009604C6" w:rsidRPr="00F77D14" w:rsidRDefault="009604C6" w:rsidP="003C41C9">
      <w:pPr>
        <w:spacing w:line="300" w:lineRule="auto"/>
      </w:pPr>
    </w:p>
    <w:p w:rsidR="00C920B1" w:rsidRPr="00F77D14" w:rsidRDefault="00DC030E" w:rsidP="00DC030E">
      <w:pPr>
        <w:spacing w:line="300" w:lineRule="auto"/>
        <w:rPr>
          <w:rFonts w:ascii="HGSｺﾞｼｯｸM" w:eastAsia="HGSｺﾞｼｯｸM" w:hAnsi="Century" w:cs="HG丸ｺﾞｼｯｸM-PRO"/>
          <w:b/>
          <w:kern w:val="0"/>
        </w:rPr>
      </w:pPr>
      <w:r w:rsidRPr="00F77D14">
        <w:rPr>
          <w:rFonts w:ascii="HGSｺﾞｼｯｸM" w:eastAsia="HGSｺﾞｼｯｸM" w:hAnsi="Century" w:cs="HG丸ｺﾞｼｯｸM-PRO" w:hint="eastAsia"/>
          <w:b/>
          <w:kern w:val="0"/>
        </w:rPr>
        <w:t>2）</w:t>
      </w:r>
      <w:r w:rsidR="00C920B1" w:rsidRPr="00F77D14">
        <w:rPr>
          <w:rFonts w:ascii="HGSｺﾞｼｯｸM" w:eastAsia="HGSｺﾞｼｯｸM" w:hAnsi="Century" w:cs="HG丸ｺﾞｼｯｸM-PRO" w:hint="eastAsia"/>
          <w:b/>
          <w:kern w:val="0"/>
        </w:rPr>
        <w:t>県が示す耐震化の現状</w:t>
      </w:r>
    </w:p>
    <w:p w:rsidR="00C920B1" w:rsidRPr="00F77D14" w:rsidRDefault="00C920B1" w:rsidP="00DC030E">
      <w:pPr>
        <w:spacing w:line="300" w:lineRule="auto"/>
        <w:ind w:firstLineChars="100" w:firstLine="220"/>
      </w:pPr>
      <w:r w:rsidRPr="00F77D14">
        <w:rPr>
          <w:rFonts w:hint="eastAsia"/>
        </w:rPr>
        <w:t>耐震性が不十分な住宅・建築物は、住宅総数</w:t>
      </w:r>
      <w:r w:rsidRPr="00F77D14">
        <w:t>64.4</w:t>
      </w:r>
      <w:r w:rsidRPr="00F77D14">
        <w:rPr>
          <w:rFonts w:hint="eastAsia"/>
        </w:rPr>
        <w:t>万戸のうち</w:t>
      </w:r>
      <w:r w:rsidRPr="00F77D14">
        <w:t>20.6</w:t>
      </w:r>
      <w:r w:rsidRPr="00F77D14">
        <w:rPr>
          <w:rFonts w:hint="eastAsia"/>
        </w:rPr>
        <w:t>万戸（約</w:t>
      </w:r>
      <w:r w:rsidRPr="00F77D14">
        <w:t>32</w:t>
      </w:r>
      <w:r w:rsidRPr="00F77D14">
        <w:rPr>
          <w:rFonts w:hint="eastAsia"/>
        </w:rPr>
        <w:t>％）と、全国の</w:t>
      </w:r>
      <w:r w:rsidR="001908C9" w:rsidRPr="00F77D14">
        <w:t>25</w:t>
      </w:r>
      <w:r w:rsidR="001908C9" w:rsidRPr="00F77D14">
        <w:rPr>
          <w:rFonts w:hint="eastAsia"/>
        </w:rPr>
        <w:t>％</w:t>
      </w:r>
      <w:r w:rsidRPr="00F77D14">
        <w:rPr>
          <w:rFonts w:hint="eastAsia"/>
        </w:rPr>
        <w:t>と比較しても耐震化率が低い状況で</w:t>
      </w:r>
      <w:r w:rsidR="00DC030E" w:rsidRPr="00F77D14">
        <w:rPr>
          <w:rFonts w:hint="eastAsia"/>
        </w:rPr>
        <w:t>す</w:t>
      </w:r>
      <w:r w:rsidRPr="00F77D14">
        <w:rPr>
          <w:rFonts w:hint="eastAsia"/>
        </w:rPr>
        <w:t>。また、耐震性が不十分な特定建築物は、総数</w:t>
      </w:r>
      <w:r w:rsidRPr="00F77D14">
        <w:t>7,561</w:t>
      </w:r>
      <w:r w:rsidRPr="00F77D14">
        <w:rPr>
          <w:rFonts w:hint="eastAsia"/>
        </w:rPr>
        <w:t>棟のうち</w:t>
      </w:r>
      <w:r w:rsidRPr="00F77D14">
        <w:t>1,531</w:t>
      </w:r>
      <w:r w:rsidRPr="00F77D14">
        <w:rPr>
          <w:rFonts w:hint="eastAsia"/>
        </w:rPr>
        <w:t>棟（</w:t>
      </w:r>
      <w:r w:rsidR="00867ECC" w:rsidRPr="00F77D14">
        <w:t>20</w:t>
      </w:r>
      <w:r w:rsidRPr="00F77D14">
        <w:rPr>
          <w:rFonts w:hint="eastAsia"/>
        </w:rPr>
        <w:t>％）であり、全国の</w:t>
      </w:r>
      <w:r w:rsidR="00165D6B" w:rsidRPr="00F77D14">
        <w:t>25</w:t>
      </w:r>
      <w:r w:rsidR="00165D6B" w:rsidRPr="00F77D14">
        <w:rPr>
          <w:rFonts w:hint="eastAsia"/>
        </w:rPr>
        <w:t>％</w:t>
      </w:r>
      <w:r w:rsidRPr="00F77D14">
        <w:rPr>
          <w:rFonts w:hint="eastAsia"/>
        </w:rPr>
        <w:t>と比較すると耐震化率はやや高い状況</w:t>
      </w:r>
      <w:r w:rsidR="00DC030E" w:rsidRPr="00F77D14">
        <w:rPr>
          <w:rFonts w:hint="eastAsia"/>
        </w:rPr>
        <w:t>となっています</w:t>
      </w:r>
      <w:r w:rsidRPr="00F77D14">
        <w:rPr>
          <w:rFonts w:hint="eastAsia"/>
        </w:rPr>
        <w:t>。</w:t>
      </w:r>
    </w:p>
    <w:p w:rsidR="007D2D83" w:rsidRPr="00F77D14" w:rsidRDefault="007D2D83" w:rsidP="00DC030E">
      <w:pPr>
        <w:spacing w:line="300" w:lineRule="auto"/>
        <w:ind w:firstLineChars="100" w:firstLine="220"/>
      </w:pPr>
    </w:p>
    <w:p w:rsidR="00B82C8A" w:rsidRPr="00F77D14" w:rsidRDefault="00E12366" w:rsidP="001543E6">
      <w:pPr>
        <w:numPr>
          <w:ilvl w:val="0"/>
          <w:numId w:val="26"/>
        </w:numPr>
        <w:spacing w:line="300" w:lineRule="auto"/>
        <w:rPr>
          <w:rFonts w:ascii="HGSｺﾞｼｯｸM" w:eastAsia="HGSｺﾞｼｯｸM"/>
          <w:b/>
        </w:rPr>
      </w:pPr>
      <w:r w:rsidRPr="00F77D14">
        <w:rPr>
          <w:rFonts w:ascii="HGSｺﾞｼｯｸM" w:eastAsia="HGSｺﾞｼｯｸM" w:hint="eastAsia"/>
          <w:b/>
        </w:rPr>
        <w:t>国及び県の示す目標耐震化率</w:t>
      </w:r>
    </w:p>
    <w:p w:rsidR="007D2D83" w:rsidRDefault="007D2D83" w:rsidP="007D2D83">
      <w:pPr>
        <w:spacing w:line="300" w:lineRule="auto"/>
        <w:ind w:firstLineChars="100" w:firstLine="220"/>
      </w:pPr>
      <w:r w:rsidRPr="00F77D14">
        <w:rPr>
          <w:rFonts w:hint="eastAsia"/>
        </w:rPr>
        <w:t>国及び県の耐震化の目標の設定方針は、住宅、特定建築物共、平成27年度末までに耐震化率</w:t>
      </w:r>
      <w:r w:rsidR="00867ECC" w:rsidRPr="00F77D14">
        <w:rPr>
          <w:rFonts w:hint="eastAsia"/>
        </w:rPr>
        <w:t>90％</w:t>
      </w:r>
      <w:r w:rsidRPr="00F77D14">
        <w:rPr>
          <w:rFonts w:hint="eastAsia"/>
        </w:rPr>
        <w:t>を目標として設定しています。</w:t>
      </w:r>
    </w:p>
    <w:p w:rsidR="00122C40" w:rsidRPr="00F77D14" w:rsidRDefault="00122C40" w:rsidP="00122C40">
      <w:pPr>
        <w:spacing w:line="300" w:lineRule="auto"/>
        <w:ind w:firstLineChars="100" w:firstLine="221"/>
        <w:rPr>
          <w:rFonts w:ascii="HGSｺﾞｼｯｸM" w:eastAsia="HGSｺﾞｼｯｸM"/>
          <w:b/>
        </w:rPr>
      </w:pPr>
    </w:p>
    <w:p w:rsidR="001B6AA4" w:rsidRPr="00F77D14" w:rsidRDefault="00B377AA" w:rsidP="007D2D83">
      <w:pPr>
        <w:pStyle w:val="a6"/>
        <w:jc w:val="center"/>
        <w:rPr>
          <w:rFonts w:ascii="HGSｺﾞｼｯｸM" w:eastAsia="HGSｺﾞｼｯｸM"/>
          <w:b w:val="0"/>
          <w:sz w:val="18"/>
          <w:szCs w:val="18"/>
        </w:rPr>
      </w:pPr>
      <w:r w:rsidRPr="00F77D14">
        <w:rPr>
          <w:rFonts w:ascii="HGSｺﾞｼｯｸM" w:eastAsia="HGSｺﾞｼｯｸM" w:hint="eastAsia"/>
          <w:b w:val="0"/>
          <w:sz w:val="18"/>
          <w:szCs w:val="18"/>
        </w:rPr>
        <w:t>表</w:t>
      </w:r>
      <w:r w:rsidR="008834BD">
        <w:rPr>
          <w:rFonts w:ascii="HGSｺﾞｼｯｸM" w:eastAsia="HGSｺﾞｼｯｸM" w:hint="eastAsia"/>
          <w:b w:val="0"/>
          <w:sz w:val="18"/>
          <w:szCs w:val="18"/>
        </w:rPr>
        <w:t>3</w:t>
      </w:r>
      <w:r w:rsidR="001B6AA4" w:rsidRPr="00F77D14">
        <w:rPr>
          <w:rFonts w:ascii="HGSｺﾞｼｯｸM" w:eastAsia="HGSｺﾞｼｯｸM" w:hint="eastAsia"/>
          <w:b w:val="0"/>
          <w:sz w:val="18"/>
          <w:szCs w:val="18"/>
        </w:rPr>
        <w:t xml:space="preserve">　国、県の耐震化率の目標　（平成27年度末まで）</w:t>
      </w:r>
    </w:p>
    <w:tbl>
      <w:tblPr>
        <w:tblW w:w="8721" w:type="dxa"/>
        <w:tblInd w:w="169" w:type="dxa"/>
        <w:tblCellMar>
          <w:left w:w="99" w:type="dxa"/>
          <w:right w:w="99" w:type="dxa"/>
        </w:tblCellMar>
        <w:tblLook w:val="0000" w:firstRow="0" w:lastRow="0" w:firstColumn="0" w:lastColumn="0" w:noHBand="0" w:noVBand="0"/>
      </w:tblPr>
      <w:tblGrid>
        <w:gridCol w:w="1730"/>
        <w:gridCol w:w="4042"/>
        <w:gridCol w:w="1475"/>
        <w:gridCol w:w="1474"/>
      </w:tblGrid>
      <w:tr w:rsidR="001B6AA4" w:rsidRPr="00F77D14" w:rsidTr="00152D14">
        <w:trPr>
          <w:trHeight w:val="343"/>
        </w:trPr>
        <w:tc>
          <w:tcPr>
            <w:tcW w:w="5772" w:type="dxa"/>
            <w:gridSpan w:val="2"/>
            <w:tcBorders>
              <w:top w:val="single" w:sz="4" w:space="0" w:color="auto"/>
              <w:left w:val="single" w:sz="4" w:space="0" w:color="auto"/>
              <w:bottom w:val="single" w:sz="4" w:space="0" w:color="auto"/>
              <w:right w:val="single" w:sz="4" w:space="0" w:color="auto"/>
            </w:tcBorders>
            <w:shd w:val="clear" w:color="auto" w:fill="003300"/>
            <w:noWrap/>
            <w:vAlign w:val="center"/>
          </w:tcPr>
          <w:p w:rsidR="001B6AA4" w:rsidRPr="00F77D14" w:rsidRDefault="001B6AA4" w:rsidP="00E12366">
            <w:pPr>
              <w:jc w:val="center"/>
              <w:rPr>
                <w:rFonts w:ascii="HGSｺﾞｼｯｸM" w:eastAsia="HGSｺﾞｼｯｸM"/>
                <w:sz w:val="20"/>
                <w:szCs w:val="20"/>
              </w:rPr>
            </w:pPr>
            <w:r w:rsidRPr="00F77D14">
              <w:rPr>
                <w:rFonts w:ascii="HGSｺﾞｼｯｸM" w:eastAsia="HGSｺﾞｼｯｸM" w:hint="eastAsia"/>
                <w:sz w:val="20"/>
                <w:szCs w:val="20"/>
              </w:rPr>
              <w:t>上　位　機　関</w:t>
            </w:r>
          </w:p>
        </w:tc>
        <w:tc>
          <w:tcPr>
            <w:tcW w:w="1475" w:type="dxa"/>
            <w:tcBorders>
              <w:top w:val="single" w:sz="4" w:space="0" w:color="auto"/>
              <w:left w:val="nil"/>
              <w:bottom w:val="single" w:sz="4" w:space="0" w:color="auto"/>
              <w:right w:val="single" w:sz="4" w:space="0" w:color="auto"/>
            </w:tcBorders>
            <w:shd w:val="clear" w:color="auto" w:fill="003300"/>
            <w:noWrap/>
            <w:vAlign w:val="center"/>
          </w:tcPr>
          <w:p w:rsidR="001B6AA4" w:rsidRPr="00F77D14" w:rsidRDefault="001B6AA4" w:rsidP="00E12366">
            <w:pPr>
              <w:jc w:val="center"/>
              <w:rPr>
                <w:rFonts w:ascii="HGSｺﾞｼｯｸM" w:eastAsia="HGSｺﾞｼｯｸM"/>
                <w:sz w:val="20"/>
                <w:szCs w:val="20"/>
              </w:rPr>
            </w:pPr>
            <w:r w:rsidRPr="00F77D14">
              <w:rPr>
                <w:rFonts w:ascii="HGSｺﾞｼｯｸM" w:eastAsia="HGSｺﾞｼｯｸM" w:hint="eastAsia"/>
                <w:sz w:val="20"/>
                <w:szCs w:val="20"/>
              </w:rPr>
              <w:t>国</w:t>
            </w:r>
          </w:p>
        </w:tc>
        <w:tc>
          <w:tcPr>
            <w:tcW w:w="1474" w:type="dxa"/>
            <w:tcBorders>
              <w:top w:val="single" w:sz="4" w:space="0" w:color="auto"/>
              <w:left w:val="nil"/>
              <w:bottom w:val="single" w:sz="4" w:space="0" w:color="auto"/>
              <w:right w:val="single" w:sz="4" w:space="0" w:color="auto"/>
            </w:tcBorders>
            <w:shd w:val="clear" w:color="auto" w:fill="003300"/>
            <w:noWrap/>
            <w:vAlign w:val="center"/>
          </w:tcPr>
          <w:p w:rsidR="001B6AA4" w:rsidRPr="00F77D14" w:rsidRDefault="001B6AA4" w:rsidP="00E12366">
            <w:pPr>
              <w:jc w:val="center"/>
              <w:rPr>
                <w:rFonts w:ascii="HGSｺﾞｼｯｸM" w:eastAsia="HGSｺﾞｼｯｸM"/>
                <w:sz w:val="20"/>
                <w:szCs w:val="20"/>
              </w:rPr>
            </w:pPr>
            <w:r w:rsidRPr="00F77D14">
              <w:rPr>
                <w:rFonts w:ascii="HGSｺﾞｼｯｸM" w:eastAsia="HGSｺﾞｼｯｸM" w:hint="eastAsia"/>
                <w:sz w:val="20"/>
                <w:szCs w:val="20"/>
              </w:rPr>
              <w:t>県</w:t>
            </w:r>
          </w:p>
        </w:tc>
      </w:tr>
      <w:tr w:rsidR="001B6AA4" w:rsidRPr="00F77D14" w:rsidTr="00152D14">
        <w:trPr>
          <w:trHeight w:hRule="exact" w:val="432"/>
        </w:trPr>
        <w:tc>
          <w:tcPr>
            <w:tcW w:w="5772" w:type="dxa"/>
            <w:gridSpan w:val="2"/>
            <w:tcBorders>
              <w:top w:val="single" w:sz="4" w:space="0" w:color="auto"/>
              <w:left w:val="single" w:sz="6" w:space="0" w:color="000000"/>
              <w:bottom w:val="single" w:sz="6" w:space="0" w:color="000000"/>
              <w:right w:val="single" w:sz="6" w:space="0" w:color="000000"/>
            </w:tcBorders>
            <w:shd w:val="clear" w:color="auto" w:fill="99CC00"/>
            <w:noWrap/>
            <w:vAlign w:val="center"/>
          </w:tcPr>
          <w:p w:rsidR="001B6AA4" w:rsidRPr="00F77D14" w:rsidRDefault="001B6AA4" w:rsidP="00E12366">
            <w:pPr>
              <w:jc w:val="center"/>
              <w:rPr>
                <w:rFonts w:ascii="HGSｺﾞｼｯｸM" w:eastAsia="HGSｺﾞｼｯｸM"/>
                <w:sz w:val="20"/>
                <w:szCs w:val="20"/>
              </w:rPr>
            </w:pPr>
            <w:r w:rsidRPr="00F77D14">
              <w:rPr>
                <w:rFonts w:ascii="HGSｺﾞｼｯｸM" w:eastAsia="HGSｺﾞｼｯｸM" w:hint="eastAsia"/>
                <w:sz w:val="20"/>
                <w:szCs w:val="20"/>
              </w:rPr>
              <w:t>住　　　　　　　　　宅</w:t>
            </w:r>
          </w:p>
        </w:tc>
        <w:tc>
          <w:tcPr>
            <w:tcW w:w="1475" w:type="dxa"/>
            <w:tcBorders>
              <w:top w:val="single" w:sz="4" w:space="0" w:color="auto"/>
              <w:left w:val="single" w:sz="6" w:space="0" w:color="000000"/>
              <w:bottom w:val="single" w:sz="4" w:space="0" w:color="auto"/>
              <w:right w:val="single" w:sz="4" w:space="0" w:color="auto"/>
            </w:tcBorders>
            <w:shd w:val="clear" w:color="auto" w:fill="auto"/>
            <w:noWrap/>
            <w:vAlign w:val="center"/>
          </w:tcPr>
          <w:p w:rsidR="001B6AA4" w:rsidRPr="00F77D14" w:rsidRDefault="001B6AA4" w:rsidP="00E12366">
            <w:pPr>
              <w:jc w:val="center"/>
              <w:rPr>
                <w:rFonts w:ascii="HGSｺﾞｼｯｸM" w:eastAsia="HGSｺﾞｼｯｸM"/>
                <w:sz w:val="20"/>
                <w:szCs w:val="20"/>
              </w:rPr>
            </w:pPr>
            <w:r w:rsidRPr="00F77D14">
              <w:rPr>
                <w:rFonts w:ascii="HGSｺﾞｼｯｸM" w:eastAsia="HGSｺﾞｼｯｸM" w:hint="eastAsia"/>
                <w:sz w:val="20"/>
                <w:szCs w:val="20"/>
              </w:rPr>
              <w:t>75%→90%</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1B6AA4" w:rsidRPr="00F77D14" w:rsidRDefault="001B6AA4" w:rsidP="00867ECC">
            <w:pPr>
              <w:jc w:val="center"/>
              <w:rPr>
                <w:rFonts w:ascii="HGSｺﾞｼｯｸM" w:eastAsia="HGSｺﾞｼｯｸM"/>
                <w:sz w:val="20"/>
                <w:szCs w:val="20"/>
              </w:rPr>
            </w:pPr>
            <w:r w:rsidRPr="00F77D14">
              <w:rPr>
                <w:rFonts w:ascii="HGSｺﾞｼｯｸM" w:eastAsia="HGSｺﾞｼｯｸM" w:hint="eastAsia"/>
                <w:sz w:val="20"/>
                <w:szCs w:val="20"/>
              </w:rPr>
              <w:t>68.0</w:t>
            </w:r>
            <w:r w:rsidR="00867ECC" w:rsidRPr="00F77D14">
              <w:rPr>
                <w:rFonts w:ascii="HGSｺﾞｼｯｸM" w:eastAsia="HGSｺﾞｼｯｸM" w:hint="eastAsia"/>
                <w:sz w:val="20"/>
                <w:szCs w:val="20"/>
              </w:rPr>
              <w:t>%</w:t>
            </w:r>
            <w:r w:rsidRPr="00F77D14">
              <w:rPr>
                <w:rFonts w:ascii="HGSｺﾞｼｯｸM" w:eastAsia="HGSｺﾞｼｯｸM" w:hint="eastAsia"/>
                <w:sz w:val="20"/>
                <w:szCs w:val="20"/>
              </w:rPr>
              <w:t>→90</w:t>
            </w:r>
            <w:r w:rsidR="00867ECC" w:rsidRPr="00F77D14">
              <w:rPr>
                <w:rFonts w:ascii="HGSｺﾞｼｯｸM" w:eastAsia="HGSｺﾞｼｯｸM" w:hint="eastAsia"/>
                <w:sz w:val="20"/>
                <w:szCs w:val="20"/>
              </w:rPr>
              <w:t>%</w:t>
            </w:r>
          </w:p>
        </w:tc>
      </w:tr>
      <w:tr w:rsidR="001B6AA4" w:rsidRPr="00F77D14" w:rsidTr="00152D14">
        <w:trPr>
          <w:trHeight w:val="624"/>
        </w:trPr>
        <w:tc>
          <w:tcPr>
            <w:tcW w:w="1730" w:type="dxa"/>
            <w:tcBorders>
              <w:top w:val="single" w:sz="4" w:space="0" w:color="auto"/>
              <w:left w:val="single" w:sz="6" w:space="0" w:color="000000"/>
              <w:bottom w:val="single" w:sz="6" w:space="0" w:color="000000"/>
              <w:right w:val="single" w:sz="6" w:space="0" w:color="000000"/>
            </w:tcBorders>
            <w:shd w:val="clear" w:color="auto" w:fill="99CC00"/>
            <w:noWrap/>
            <w:vAlign w:val="center"/>
          </w:tcPr>
          <w:p w:rsidR="001B6AA4" w:rsidRPr="00F77D14" w:rsidRDefault="001B6AA4" w:rsidP="008834BD">
            <w:pPr>
              <w:rPr>
                <w:rFonts w:ascii="HGSｺﾞｼｯｸM" w:eastAsia="HGSｺﾞｼｯｸM"/>
                <w:sz w:val="20"/>
                <w:szCs w:val="20"/>
              </w:rPr>
            </w:pPr>
            <w:r w:rsidRPr="00F77D14">
              <w:rPr>
                <w:rFonts w:ascii="HGSｺﾞｼｯｸM" w:eastAsia="HGSｺﾞｼｯｸM" w:hint="eastAsia"/>
                <w:sz w:val="20"/>
                <w:szCs w:val="20"/>
              </w:rPr>
              <w:t>1号特定建築物</w:t>
            </w:r>
            <w:r w:rsidR="00CA221F" w:rsidRPr="00F77D14">
              <w:rPr>
                <w:rFonts w:ascii="HGSｺﾞｼｯｸM" w:eastAsia="HGSｺﾞｼｯｸM" w:hint="eastAsia"/>
                <w:sz w:val="20"/>
                <w:szCs w:val="20"/>
                <w:vertAlign w:val="superscript"/>
              </w:rPr>
              <w:t>※</w:t>
            </w:r>
            <w:r w:rsidR="008834BD">
              <w:rPr>
                <w:rFonts w:ascii="HGSｺﾞｼｯｸM" w:eastAsia="HGSｺﾞｼｯｸM" w:hint="eastAsia"/>
                <w:sz w:val="20"/>
                <w:szCs w:val="20"/>
                <w:vertAlign w:val="superscript"/>
              </w:rPr>
              <w:t>3</w:t>
            </w:r>
          </w:p>
        </w:tc>
        <w:tc>
          <w:tcPr>
            <w:tcW w:w="4042" w:type="dxa"/>
            <w:tcBorders>
              <w:top w:val="single" w:sz="6" w:space="0" w:color="000000"/>
              <w:left w:val="single" w:sz="6" w:space="0" w:color="000000"/>
              <w:bottom w:val="single" w:sz="4" w:space="0" w:color="auto"/>
              <w:right w:val="single" w:sz="4" w:space="0" w:color="auto"/>
            </w:tcBorders>
            <w:shd w:val="clear" w:color="auto" w:fill="99CC00"/>
            <w:noWrap/>
            <w:vAlign w:val="center"/>
          </w:tcPr>
          <w:p w:rsidR="001B6AA4" w:rsidRPr="00F77D14" w:rsidRDefault="001B6AA4" w:rsidP="00E12366">
            <w:pPr>
              <w:rPr>
                <w:rFonts w:ascii="HGSｺﾞｼｯｸM" w:eastAsia="HGSｺﾞｼｯｸM"/>
                <w:sz w:val="20"/>
                <w:szCs w:val="20"/>
              </w:rPr>
            </w:pPr>
            <w:r w:rsidRPr="00F77D14">
              <w:rPr>
                <w:rFonts w:ascii="HGSｺﾞｼｯｸM" w:eastAsia="HGSｺﾞｼｯｸM" w:hint="eastAsia"/>
                <w:sz w:val="20"/>
                <w:szCs w:val="20"/>
              </w:rPr>
              <w:t>庁舎、学校、病院</w:t>
            </w:r>
            <w:r w:rsidR="003D27A4" w:rsidRPr="00F77D14">
              <w:rPr>
                <w:rFonts w:ascii="HGSｺﾞｼｯｸM" w:eastAsia="HGSｺﾞｼｯｸM" w:hint="eastAsia"/>
                <w:sz w:val="20"/>
                <w:szCs w:val="20"/>
              </w:rPr>
              <w:t>など</w:t>
            </w:r>
            <w:r w:rsidRPr="00F77D14">
              <w:rPr>
                <w:rFonts w:ascii="HGSｺﾞｼｯｸM" w:eastAsia="HGSｺﾞｼｯｸM" w:hint="eastAsia"/>
                <w:sz w:val="20"/>
                <w:szCs w:val="20"/>
              </w:rPr>
              <w:t>多数のものが利用する一定規模以上の建築物</w:t>
            </w:r>
          </w:p>
        </w:tc>
        <w:tc>
          <w:tcPr>
            <w:tcW w:w="1475" w:type="dxa"/>
            <w:vMerge w:val="restart"/>
            <w:tcBorders>
              <w:top w:val="single" w:sz="4" w:space="0" w:color="auto"/>
              <w:left w:val="nil"/>
              <w:right w:val="single" w:sz="4" w:space="0" w:color="auto"/>
            </w:tcBorders>
            <w:shd w:val="clear" w:color="auto" w:fill="auto"/>
            <w:noWrap/>
            <w:vAlign w:val="center"/>
          </w:tcPr>
          <w:p w:rsidR="001B6AA4" w:rsidRPr="00F77D14" w:rsidRDefault="001B6AA4" w:rsidP="00E12366">
            <w:pPr>
              <w:jc w:val="center"/>
              <w:rPr>
                <w:rFonts w:ascii="HGSｺﾞｼｯｸM" w:eastAsia="HGSｺﾞｼｯｸM"/>
                <w:sz w:val="20"/>
                <w:szCs w:val="20"/>
              </w:rPr>
            </w:pPr>
            <w:r w:rsidRPr="00F77D14">
              <w:rPr>
                <w:rFonts w:ascii="HGSｺﾞｼｯｸM" w:eastAsia="HGSｺﾞｼｯｸM" w:hint="eastAsia"/>
                <w:sz w:val="20"/>
                <w:szCs w:val="20"/>
              </w:rPr>
              <w:t>75%→90%</w:t>
            </w:r>
          </w:p>
        </w:tc>
        <w:tc>
          <w:tcPr>
            <w:tcW w:w="1474" w:type="dxa"/>
            <w:tcBorders>
              <w:top w:val="single" w:sz="4" w:space="0" w:color="auto"/>
              <w:left w:val="single" w:sz="4" w:space="0" w:color="auto"/>
              <w:bottom w:val="single" w:sz="4" w:space="0" w:color="auto"/>
              <w:right w:val="single" w:sz="4" w:space="0" w:color="auto"/>
            </w:tcBorders>
            <w:vAlign w:val="center"/>
          </w:tcPr>
          <w:p w:rsidR="001B6AA4" w:rsidRPr="00F77D14" w:rsidRDefault="001B6AA4" w:rsidP="00867ECC">
            <w:pPr>
              <w:jc w:val="center"/>
              <w:rPr>
                <w:rFonts w:ascii="HGSｺﾞｼｯｸM" w:eastAsia="HGSｺﾞｼｯｸM"/>
                <w:sz w:val="20"/>
                <w:szCs w:val="20"/>
              </w:rPr>
            </w:pPr>
            <w:r w:rsidRPr="00F77D14">
              <w:rPr>
                <w:rFonts w:ascii="HGSｺﾞｼｯｸM" w:eastAsia="HGSｺﾞｼｯｸM" w:hint="eastAsia"/>
                <w:sz w:val="20"/>
                <w:szCs w:val="20"/>
              </w:rPr>
              <w:t>80.5</w:t>
            </w:r>
            <w:r w:rsidR="00867ECC" w:rsidRPr="00F77D14">
              <w:rPr>
                <w:rFonts w:ascii="HGSｺﾞｼｯｸM" w:eastAsia="HGSｺﾞｼｯｸM" w:hint="eastAsia"/>
                <w:sz w:val="20"/>
                <w:szCs w:val="20"/>
              </w:rPr>
              <w:t>%</w:t>
            </w:r>
            <w:r w:rsidRPr="00F77D14">
              <w:rPr>
                <w:rFonts w:ascii="HGSｺﾞｼｯｸM" w:eastAsia="HGSｺﾞｼｯｸM" w:hint="eastAsia"/>
                <w:sz w:val="20"/>
                <w:szCs w:val="20"/>
              </w:rPr>
              <w:t>→90</w:t>
            </w:r>
            <w:r w:rsidR="00867ECC" w:rsidRPr="00F77D14">
              <w:rPr>
                <w:rFonts w:ascii="HGSｺﾞｼｯｸM" w:eastAsia="HGSｺﾞｼｯｸM" w:hint="eastAsia"/>
                <w:sz w:val="20"/>
                <w:szCs w:val="20"/>
              </w:rPr>
              <w:t>%</w:t>
            </w:r>
          </w:p>
        </w:tc>
      </w:tr>
      <w:tr w:rsidR="001B6AA4" w:rsidRPr="00F77D14" w:rsidTr="00152D14">
        <w:trPr>
          <w:trHeight w:val="451"/>
        </w:trPr>
        <w:tc>
          <w:tcPr>
            <w:tcW w:w="1730" w:type="dxa"/>
            <w:tcBorders>
              <w:top w:val="single" w:sz="6" w:space="0" w:color="000000"/>
              <w:left w:val="single" w:sz="6" w:space="0" w:color="000000"/>
              <w:bottom w:val="single" w:sz="6" w:space="0" w:color="000000"/>
              <w:right w:val="single" w:sz="6" w:space="0" w:color="000000"/>
            </w:tcBorders>
            <w:shd w:val="clear" w:color="auto" w:fill="99CC00"/>
            <w:vAlign w:val="center"/>
          </w:tcPr>
          <w:p w:rsidR="001B6AA4" w:rsidRPr="00F77D14" w:rsidRDefault="001B6AA4" w:rsidP="008834BD">
            <w:pPr>
              <w:rPr>
                <w:rFonts w:ascii="HGSｺﾞｼｯｸM" w:eastAsia="HGSｺﾞｼｯｸM"/>
                <w:sz w:val="20"/>
                <w:szCs w:val="20"/>
              </w:rPr>
            </w:pPr>
            <w:r w:rsidRPr="00F77D14">
              <w:rPr>
                <w:rFonts w:ascii="HGSｺﾞｼｯｸM" w:eastAsia="HGSｺﾞｼｯｸM" w:hint="eastAsia"/>
                <w:sz w:val="20"/>
                <w:szCs w:val="20"/>
              </w:rPr>
              <w:t>2号特定建築物</w:t>
            </w:r>
            <w:r w:rsidR="00CA221F" w:rsidRPr="00F77D14">
              <w:rPr>
                <w:rFonts w:ascii="HGSｺﾞｼｯｸM" w:eastAsia="HGSｺﾞｼｯｸM" w:hint="eastAsia"/>
                <w:sz w:val="20"/>
                <w:szCs w:val="20"/>
                <w:vertAlign w:val="superscript"/>
              </w:rPr>
              <w:t>※</w:t>
            </w:r>
            <w:r w:rsidR="008834BD">
              <w:rPr>
                <w:rFonts w:ascii="HGSｺﾞｼｯｸM" w:eastAsia="HGSｺﾞｼｯｸM" w:hint="eastAsia"/>
                <w:sz w:val="20"/>
                <w:szCs w:val="20"/>
                <w:vertAlign w:val="superscript"/>
              </w:rPr>
              <w:t>4</w:t>
            </w:r>
          </w:p>
        </w:tc>
        <w:tc>
          <w:tcPr>
            <w:tcW w:w="4042" w:type="dxa"/>
            <w:tcBorders>
              <w:top w:val="single" w:sz="4" w:space="0" w:color="auto"/>
              <w:left w:val="single" w:sz="6" w:space="0" w:color="000000"/>
              <w:bottom w:val="single" w:sz="4" w:space="0" w:color="auto"/>
              <w:right w:val="single" w:sz="4" w:space="0" w:color="auto"/>
            </w:tcBorders>
            <w:shd w:val="clear" w:color="auto" w:fill="99CC00"/>
            <w:noWrap/>
            <w:vAlign w:val="center"/>
          </w:tcPr>
          <w:p w:rsidR="001B6AA4" w:rsidRPr="00F77D14" w:rsidRDefault="001B6AA4" w:rsidP="00E12366">
            <w:pPr>
              <w:rPr>
                <w:rFonts w:ascii="HGSｺﾞｼｯｸM" w:eastAsia="HGSｺﾞｼｯｸM"/>
                <w:sz w:val="20"/>
                <w:szCs w:val="20"/>
              </w:rPr>
            </w:pPr>
            <w:r w:rsidRPr="00F77D14">
              <w:rPr>
                <w:rFonts w:ascii="HGSｺﾞｼｯｸM" w:eastAsia="HGSｺﾞｼｯｸM" w:hint="eastAsia"/>
                <w:sz w:val="20"/>
                <w:szCs w:val="20"/>
              </w:rPr>
              <w:t>一定数量以上の危険物を扱う貯蔵所</w:t>
            </w:r>
            <w:r w:rsidR="003D27A4" w:rsidRPr="00F77D14">
              <w:rPr>
                <w:rFonts w:ascii="HGSｺﾞｼｯｸM" w:eastAsia="HGSｺﾞｼｯｸM" w:hint="eastAsia"/>
                <w:sz w:val="20"/>
                <w:szCs w:val="20"/>
              </w:rPr>
              <w:t>など</w:t>
            </w:r>
          </w:p>
        </w:tc>
        <w:tc>
          <w:tcPr>
            <w:tcW w:w="1475" w:type="dxa"/>
            <w:vMerge/>
            <w:tcBorders>
              <w:left w:val="nil"/>
              <w:right w:val="single" w:sz="4" w:space="0" w:color="auto"/>
            </w:tcBorders>
            <w:shd w:val="clear" w:color="auto" w:fill="auto"/>
            <w:noWrap/>
            <w:vAlign w:val="center"/>
          </w:tcPr>
          <w:p w:rsidR="001B6AA4" w:rsidRPr="00F77D14" w:rsidRDefault="001B6AA4" w:rsidP="00E12366">
            <w:pPr>
              <w:jc w:val="center"/>
              <w:rPr>
                <w:rFonts w:ascii="HGSｺﾞｼｯｸM" w:eastAsia="HGSｺﾞｼｯｸM"/>
                <w:sz w:val="20"/>
                <w:szCs w:val="20"/>
              </w:rPr>
            </w:pPr>
          </w:p>
        </w:tc>
        <w:tc>
          <w:tcPr>
            <w:tcW w:w="1474" w:type="dxa"/>
            <w:tcBorders>
              <w:top w:val="single" w:sz="4" w:space="0" w:color="auto"/>
              <w:left w:val="single" w:sz="4" w:space="0" w:color="auto"/>
              <w:bottom w:val="single" w:sz="4" w:space="0" w:color="auto"/>
              <w:right w:val="single" w:sz="4" w:space="0" w:color="auto"/>
            </w:tcBorders>
            <w:vAlign w:val="center"/>
          </w:tcPr>
          <w:p w:rsidR="001B6AA4" w:rsidRPr="00F77D14" w:rsidRDefault="001B6AA4" w:rsidP="00867ECC">
            <w:pPr>
              <w:jc w:val="center"/>
              <w:rPr>
                <w:rFonts w:ascii="HGSｺﾞｼｯｸM" w:eastAsia="HGSｺﾞｼｯｸM"/>
                <w:sz w:val="20"/>
                <w:szCs w:val="20"/>
              </w:rPr>
            </w:pPr>
            <w:r w:rsidRPr="00F77D14">
              <w:rPr>
                <w:rFonts w:ascii="HGSｺﾞｼｯｸM" w:eastAsia="HGSｺﾞｼｯｸM" w:hint="eastAsia"/>
                <w:sz w:val="20"/>
                <w:szCs w:val="20"/>
              </w:rPr>
              <w:t>88.4</w:t>
            </w:r>
            <w:r w:rsidR="00867ECC" w:rsidRPr="00F77D14">
              <w:rPr>
                <w:rFonts w:ascii="HGSｺﾞｼｯｸM" w:eastAsia="HGSｺﾞｼｯｸM" w:hint="eastAsia"/>
                <w:sz w:val="20"/>
                <w:szCs w:val="20"/>
              </w:rPr>
              <w:t>%</w:t>
            </w:r>
            <w:r w:rsidRPr="00F77D14">
              <w:rPr>
                <w:rFonts w:ascii="HGSｺﾞｼｯｸM" w:eastAsia="HGSｺﾞｼｯｸM" w:hint="eastAsia"/>
                <w:sz w:val="20"/>
                <w:szCs w:val="20"/>
              </w:rPr>
              <w:t>→90</w:t>
            </w:r>
            <w:r w:rsidR="00867ECC" w:rsidRPr="00F77D14">
              <w:rPr>
                <w:rFonts w:ascii="HGSｺﾞｼｯｸM" w:eastAsia="HGSｺﾞｼｯｸM" w:hint="eastAsia"/>
                <w:sz w:val="20"/>
                <w:szCs w:val="20"/>
              </w:rPr>
              <w:t>%</w:t>
            </w:r>
          </w:p>
        </w:tc>
      </w:tr>
      <w:tr w:rsidR="001B6AA4" w:rsidRPr="00F77D14" w:rsidTr="00152D14">
        <w:trPr>
          <w:trHeight w:val="959"/>
        </w:trPr>
        <w:tc>
          <w:tcPr>
            <w:tcW w:w="1730" w:type="dxa"/>
            <w:tcBorders>
              <w:top w:val="single" w:sz="6" w:space="0" w:color="000000"/>
              <w:left w:val="single" w:sz="6" w:space="0" w:color="000000"/>
              <w:bottom w:val="single" w:sz="4" w:space="0" w:color="auto"/>
              <w:right w:val="single" w:sz="6" w:space="0" w:color="000000"/>
            </w:tcBorders>
            <w:shd w:val="clear" w:color="auto" w:fill="99CC00"/>
            <w:vAlign w:val="center"/>
          </w:tcPr>
          <w:p w:rsidR="001B6AA4" w:rsidRPr="00F77D14" w:rsidRDefault="001B6AA4" w:rsidP="008834BD">
            <w:pPr>
              <w:rPr>
                <w:rFonts w:ascii="HGSｺﾞｼｯｸM" w:eastAsia="HGSｺﾞｼｯｸM"/>
                <w:sz w:val="20"/>
                <w:szCs w:val="20"/>
              </w:rPr>
            </w:pPr>
            <w:r w:rsidRPr="00F77D14">
              <w:rPr>
                <w:rFonts w:ascii="HGSｺﾞｼｯｸM" w:eastAsia="HGSｺﾞｼｯｸM" w:hint="eastAsia"/>
                <w:sz w:val="20"/>
                <w:szCs w:val="20"/>
              </w:rPr>
              <w:t>3号特定建築物</w:t>
            </w:r>
            <w:r w:rsidR="00CA221F" w:rsidRPr="00F77D14">
              <w:rPr>
                <w:rFonts w:ascii="HGSｺﾞｼｯｸM" w:eastAsia="HGSｺﾞｼｯｸM" w:hint="eastAsia"/>
                <w:sz w:val="20"/>
                <w:szCs w:val="20"/>
                <w:vertAlign w:val="superscript"/>
              </w:rPr>
              <w:t>※</w:t>
            </w:r>
            <w:r w:rsidR="008834BD">
              <w:rPr>
                <w:rFonts w:ascii="HGSｺﾞｼｯｸM" w:eastAsia="HGSｺﾞｼｯｸM" w:hint="eastAsia"/>
                <w:sz w:val="20"/>
                <w:szCs w:val="20"/>
                <w:vertAlign w:val="superscript"/>
              </w:rPr>
              <w:t>5</w:t>
            </w:r>
          </w:p>
        </w:tc>
        <w:tc>
          <w:tcPr>
            <w:tcW w:w="4042" w:type="dxa"/>
            <w:tcBorders>
              <w:top w:val="single" w:sz="4" w:space="0" w:color="auto"/>
              <w:left w:val="single" w:sz="6" w:space="0" w:color="000000"/>
              <w:bottom w:val="single" w:sz="4" w:space="0" w:color="auto"/>
              <w:right w:val="single" w:sz="4" w:space="0" w:color="auto"/>
            </w:tcBorders>
            <w:shd w:val="clear" w:color="auto" w:fill="99CC00"/>
            <w:noWrap/>
            <w:vAlign w:val="center"/>
          </w:tcPr>
          <w:p w:rsidR="001B6AA4" w:rsidRPr="00F77D14" w:rsidRDefault="001B6AA4" w:rsidP="00E12366">
            <w:pPr>
              <w:rPr>
                <w:rFonts w:ascii="HGSｺﾞｼｯｸM" w:eastAsia="HGSｺﾞｼｯｸM"/>
                <w:sz w:val="20"/>
                <w:szCs w:val="20"/>
              </w:rPr>
            </w:pPr>
            <w:r w:rsidRPr="00F77D14">
              <w:rPr>
                <w:rFonts w:ascii="HGSｺﾞｼｯｸM" w:eastAsia="HGSｺﾞｼｯｸM" w:hint="eastAsia"/>
                <w:sz w:val="20"/>
                <w:szCs w:val="20"/>
              </w:rPr>
              <w:t>地震による円滑な避難及び震災後の救援活動を確保すべき必要のある道路沿道の一定規模以上の建築物</w:t>
            </w:r>
          </w:p>
        </w:tc>
        <w:tc>
          <w:tcPr>
            <w:tcW w:w="1475" w:type="dxa"/>
            <w:vMerge/>
            <w:tcBorders>
              <w:left w:val="nil"/>
              <w:bottom w:val="single" w:sz="4" w:space="0" w:color="auto"/>
              <w:right w:val="single" w:sz="4" w:space="0" w:color="auto"/>
            </w:tcBorders>
            <w:shd w:val="clear" w:color="auto" w:fill="auto"/>
            <w:noWrap/>
            <w:vAlign w:val="center"/>
          </w:tcPr>
          <w:p w:rsidR="001B6AA4" w:rsidRPr="00F77D14" w:rsidRDefault="001B6AA4" w:rsidP="00E12366">
            <w:pPr>
              <w:jc w:val="center"/>
              <w:rPr>
                <w:rFonts w:ascii="HGSｺﾞｼｯｸM" w:eastAsia="HGSｺﾞｼｯｸM"/>
                <w:sz w:val="20"/>
                <w:szCs w:val="20"/>
              </w:rPr>
            </w:pPr>
          </w:p>
        </w:tc>
        <w:tc>
          <w:tcPr>
            <w:tcW w:w="1474" w:type="dxa"/>
            <w:tcBorders>
              <w:top w:val="single" w:sz="4" w:space="0" w:color="auto"/>
              <w:left w:val="single" w:sz="4" w:space="0" w:color="auto"/>
              <w:bottom w:val="single" w:sz="4" w:space="0" w:color="auto"/>
              <w:right w:val="single" w:sz="4" w:space="0" w:color="auto"/>
            </w:tcBorders>
            <w:vAlign w:val="center"/>
          </w:tcPr>
          <w:p w:rsidR="001B6AA4" w:rsidRPr="00F77D14" w:rsidRDefault="001B6AA4" w:rsidP="00867ECC">
            <w:pPr>
              <w:jc w:val="center"/>
              <w:rPr>
                <w:rFonts w:ascii="HGSｺﾞｼｯｸM" w:eastAsia="HGSｺﾞｼｯｸM"/>
                <w:sz w:val="20"/>
                <w:szCs w:val="20"/>
              </w:rPr>
            </w:pPr>
            <w:r w:rsidRPr="00F77D14">
              <w:rPr>
                <w:rFonts w:ascii="HGSｺﾞｼｯｸM" w:eastAsia="HGSｺﾞｼｯｸM" w:hint="eastAsia"/>
                <w:sz w:val="20"/>
                <w:szCs w:val="20"/>
              </w:rPr>
              <w:t>75.2</w:t>
            </w:r>
            <w:r w:rsidR="00867ECC" w:rsidRPr="00F77D14">
              <w:rPr>
                <w:rFonts w:ascii="HGSｺﾞｼｯｸM" w:eastAsia="HGSｺﾞｼｯｸM" w:hint="eastAsia"/>
                <w:sz w:val="20"/>
                <w:szCs w:val="20"/>
              </w:rPr>
              <w:t>%</w:t>
            </w:r>
            <w:r w:rsidRPr="00F77D14">
              <w:rPr>
                <w:rFonts w:ascii="HGSｺﾞｼｯｸM" w:eastAsia="HGSｺﾞｼｯｸM" w:hint="eastAsia"/>
                <w:sz w:val="20"/>
                <w:szCs w:val="20"/>
              </w:rPr>
              <w:t>→90</w:t>
            </w:r>
            <w:r w:rsidR="00867ECC" w:rsidRPr="00F77D14">
              <w:rPr>
                <w:rFonts w:ascii="HGSｺﾞｼｯｸM" w:eastAsia="HGSｺﾞｼｯｸM" w:hint="eastAsia"/>
                <w:sz w:val="20"/>
                <w:szCs w:val="20"/>
              </w:rPr>
              <w:t>%</w:t>
            </w:r>
          </w:p>
        </w:tc>
      </w:tr>
    </w:tbl>
    <w:p w:rsidR="00122C40" w:rsidRDefault="00122C40" w:rsidP="00623EE3">
      <w:pPr>
        <w:spacing w:line="300" w:lineRule="auto"/>
        <w:ind w:leftChars="82" w:left="1800" w:hangingChars="900" w:hanging="1620"/>
        <w:jc w:val="left"/>
        <w:rPr>
          <w:rFonts w:ascii="HGSｺﾞｼｯｸM" w:eastAsia="HGSｺﾞｼｯｸM"/>
          <w:sz w:val="18"/>
          <w:szCs w:val="18"/>
        </w:rPr>
      </w:pPr>
    </w:p>
    <w:p w:rsidR="00122C40" w:rsidRDefault="00122C40" w:rsidP="00623EE3">
      <w:pPr>
        <w:spacing w:line="300" w:lineRule="auto"/>
        <w:ind w:leftChars="82" w:left="1800" w:hangingChars="900" w:hanging="1620"/>
        <w:jc w:val="left"/>
        <w:rPr>
          <w:rFonts w:ascii="HGSｺﾞｼｯｸM" w:eastAsia="HGSｺﾞｼｯｸM"/>
          <w:sz w:val="18"/>
          <w:szCs w:val="18"/>
        </w:rPr>
      </w:pPr>
    </w:p>
    <w:p w:rsidR="00E12366" w:rsidRPr="00F77D14" w:rsidRDefault="00E12366" w:rsidP="00122C40">
      <w:pPr>
        <w:spacing w:line="300" w:lineRule="auto"/>
        <w:ind w:leftChars="129" w:left="1843" w:hangingChars="866" w:hanging="1559"/>
        <w:jc w:val="left"/>
        <w:rPr>
          <w:rFonts w:ascii="HGSｺﾞｼｯｸM" w:eastAsia="HGSｺﾞｼｯｸM"/>
          <w:b/>
          <w:sz w:val="18"/>
          <w:szCs w:val="18"/>
        </w:rPr>
      </w:pPr>
      <w:r w:rsidRPr="00F77D14">
        <w:rPr>
          <w:rFonts w:ascii="HGSｺﾞｼｯｸM" w:eastAsia="HGSｺﾞｼｯｸM" w:hint="eastAsia"/>
          <w:sz w:val="18"/>
          <w:szCs w:val="18"/>
        </w:rPr>
        <w:lastRenderedPageBreak/>
        <w:t>※</w:t>
      </w:r>
      <w:r w:rsidR="008834BD">
        <w:rPr>
          <w:rFonts w:ascii="HGSｺﾞｼｯｸM" w:eastAsia="HGSｺﾞｼｯｸM" w:hint="eastAsia"/>
          <w:sz w:val="18"/>
          <w:szCs w:val="18"/>
        </w:rPr>
        <w:t>2</w:t>
      </w:r>
      <w:r w:rsidRPr="00F77D14">
        <w:rPr>
          <w:rFonts w:ascii="HGSｺﾞｼｯｸM" w:eastAsia="HGSｺﾞｼｯｸM" w:hint="eastAsia"/>
          <w:sz w:val="18"/>
          <w:szCs w:val="18"/>
        </w:rPr>
        <w:t>「特定建築物」：改正促進法第6条に基づく建築物であり、現行の耐震基準に適合しない建築物を指します。町促進計画では、耐震性の有無に関わらず改正促進法第6条に定める規模、要件を満たす建築物を「特定建築物」として扱っています。</w:t>
      </w:r>
    </w:p>
    <w:p w:rsidR="00E12366" w:rsidRPr="00F77D14" w:rsidRDefault="00E12366" w:rsidP="00122C40">
      <w:pPr>
        <w:spacing w:line="300" w:lineRule="auto"/>
        <w:ind w:leftChars="129" w:left="2189" w:hangingChars="866" w:hanging="1905"/>
        <w:jc w:val="left"/>
        <w:rPr>
          <w:rFonts w:ascii="HGSｺﾞｼｯｸM" w:eastAsia="HGSｺﾞｼｯｸM"/>
        </w:rPr>
        <w:sectPr w:rsidR="00E12366" w:rsidRPr="00F77D14" w:rsidSect="00C23574">
          <w:pgSz w:w="11906" w:h="16838" w:code="9"/>
          <w:pgMar w:top="1701" w:right="1701" w:bottom="1701" w:left="1701" w:header="851" w:footer="992" w:gutter="0"/>
          <w:cols w:space="425"/>
          <w:docGrid w:type="lines" w:linePitch="305"/>
        </w:sectPr>
      </w:pPr>
    </w:p>
    <w:bookmarkEnd w:id="42"/>
    <w:p w:rsidR="00CA221F" w:rsidRPr="00F77D14" w:rsidRDefault="00CA221F" w:rsidP="00122C40">
      <w:pPr>
        <w:spacing w:line="264" w:lineRule="auto"/>
        <w:ind w:leftChars="129" w:left="2125" w:hangingChars="1023" w:hanging="1841"/>
        <w:jc w:val="left"/>
        <w:rPr>
          <w:rFonts w:ascii="HGSｺﾞｼｯｸM" w:eastAsia="HGSｺﾞｼｯｸM"/>
          <w:sz w:val="18"/>
          <w:szCs w:val="18"/>
        </w:rPr>
      </w:pPr>
      <w:r w:rsidRPr="00F77D14">
        <w:rPr>
          <w:rFonts w:ascii="HGSｺﾞｼｯｸM" w:eastAsia="HGSｺﾞｼｯｸM" w:hint="eastAsia"/>
          <w:sz w:val="18"/>
          <w:szCs w:val="18"/>
        </w:rPr>
        <w:lastRenderedPageBreak/>
        <w:t>※</w:t>
      </w:r>
      <w:r w:rsidR="00122C40">
        <w:rPr>
          <w:rFonts w:ascii="HGSｺﾞｼｯｸM" w:eastAsia="HGSｺﾞｼｯｸM" w:hint="eastAsia"/>
          <w:sz w:val="18"/>
          <w:szCs w:val="18"/>
        </w:rPr>
        <w:t>3</w:t>
      </w:r>
      <w:r w:rsidRPr="00F77D14">
        <w:rPr>
          <w:rFonts w:ascii="HGSｺﾞｼｯｸM" w:eastAsia="HGSｺﾞｼｯｸM" w:hint="eastAsia"/>
          <w:sz w:val="18"/>
          <w:szCs w:val="18"/>
        </w:rPr>
        <w:t>「1号特定建築物」</w:t>
      </w:r>
      <w:r w:rsidR="00751FFC" w:rsidRPr="00F77D14">
        <w:rPr>
          <w:rFonts w:ascii="HGSｺﾞｼｯｸM" w:eastAsia="HGSｺﾞｼｯｸM" w:hint="eastAsia"/>
          <w:sz w:val="18"/>
          <w:szCs w:val="18"/>
        </w:rPr>
        <w:t>：</w:t>
      </w:r>
      <w:r w:rsidRPr="00F77D14">
        <w:rPr>
          <w:rFonts w:ascii="HGSｺﾞｼｯｸM" w:eastAsia="HGSｺﾞｼｯｸM" w:hint="eastAsia"/>
          <w:sz w:val="18"/>
          <w:szCs w:val="18"/>
        </w:rPr>
        <w:t>特定建築物のうち多数の者が利用する</w:t>
      </w:r>
      <w:r w:rsidR="003D27A4" w:rsidRPr="00F77D14">
        <w:rPr>
          <w:rFonts w:ascii="HGSｺﾞｼｯｸM" w:eastAsia="HGSｺﾞｼｯｸM" w:hint="eastAsia"/>
          <w:sz w:val="18"/>
          <w:szCs w:val="18"/>
        </w:rPr>
        <w:t>など</w:t>
      </w:r>
      <w:r w:rsidRPr="00F77D14">
        <w:rPr>
          <w:rFonts w:ascii="HGSｺﾞｼｯｸM" w:eastAsia="HGSｺﾞｼｯｸM" w:hint="eastAsia"/>
          <w:sz w:val="18"/>
          <w:szCs w:val="18"/>
        </w:rPr>
        <w:t>一定の用途で一定の規模以上の建築物を指します。（表</w:t>
      </w:r>
      <w:r w:rsidR="008834BD">
        <w:rPr>
          <w:rFonts w:ascii="HGSｺﾞｼｯｸM" w:eastAsia="HGSｺﾞｼｯｸM" w:hint="eastAsia"/>
          <w:sz w:val="18"/>
          <w:szCs w:val="18"/>
        </w:rPr>
        <w:t>4</w:t>
      </w:r>
      <w:r w:rsidRPr="00F77D14">
        <w:rPr>
          <w:rFonts w:ascii="HGSｺﾞｼｯｸM" w:eastAsia="HGSｺﾞｼｯｸM" w:hint="eastAsia"/>
          <w:sz w:val="18"/>
          <w:szCs w:val="18"/>
        </w:rPr>
        <w:t>参照）</w:t>
      </w:r>
    </w:p>
    <w:p w:rsidR="00CA221F" w:rsidRPr="00F77D14" w:rsidRDefault="00CA221F" w:rsidP="00122C40">
      <w:pPr>
        <w:spacing w:line="264" w:lineRule="auto"/>
        <w:ind w:leftChars="129" w:left="2125" w:hangingChars="1023" w:hanging="1841"/>
        <w:jc w:val="left"/>
        <w:rPr>
          <w:rFonts w:ascii="HGSｺﾞｼｯｸM" w:eastAsia="HGSｺﾞｼｯｸM"/>
          <w:sz w:val="18"/>
          <w:szCs w:val="18"/>
        </w:rPr>
      </w:pPr>
      <w:r w:rsidRPr="00F77D14">
        <w:rPr>
          <w:rFonts w:ascii="HGSｺﾞｼｯｸM" w:eastAsia="HGSｺﾞｼｯｸM" w:hint="eastAsia"/>
          <w:sz w:val="18"/>
          <w:szCs w:val="18"/>
        </w:rPr>
        <w:t>※</w:t>
      </w:r>
      <w:r w:rsidR="00122C40">
        <w:rPr>
          <w:rFonts w:ascii="HGSｺﾞｼｯｸM" w:eastAsia="HGSｺﾞｼｯｸM" w:hint="eastAsia"/>
          <w:sz w:val="18"/>
          <w:szCs w:val="18"/>
        </w:rPr>
        <w:t>4</w:t>
      </w:r>
      <w:r w:rsidRPr="00F77D14">
        <w:rPr>
          <w:rFonts w:ascii="HGSｺﾞｼｯｸM" w:eastAsia="HGSｺﾞｼｯｸM" w:hint="eastAsia"/>
          <w:sz w:val="18"/>
          <w:szCs w:val="18"/>
        </w:rPr>
        <w:t>「2号特定建築物」</w:t>
      </w:r>
      <w:r w:rsidR="00751FFC" w:rsidRPr="00F77D14">
        <w:rPr>
          <w:rFonts w:ascii="HGSｺﾞｼｯｸM" w:eastAsia="HGSｺﾞｼｯｸM" w:hint="eastAsia"/>
          <w:sz w:val="18"/>
          <w:szCs w:val="18"/>
        </w:rPr>
        <w:t>：</w:t>
      </w:r>
      <w:r w:rsidRPr="00F77D14">
        <w:rPr>
          <w:rFonts w:ascii="HGSｺﾞｼｯｸM" w:eastAsia="HGSｺﾞｼｯｸM" w:hint="eastAsia"/>
          <w:sz w:val="18"/>
          <w:szCs w:val="18"/>
        </w:rPr>
        <w:t>特定建築物のうち</w:t>
      </w:r>
      <w:r w:rsidRPr="00F77D14">
        <w:rPr>
          <w:rFonts w:ascii="HGSｺﾞｼｯｸM" w:eastAsia="HGSｺﾞｼｯｸM" w:hAnsi="ＭＳ ゴシック" w:cs="ＭＳ Ｐゴシック" w:hint="eastAsia"/>
          <w:kern w:val="0"/>
          <w:sz w:val="18"/>
          <w:szCs w:val="18"/>
        </w:rPr>
        <w:t>政令で定める数量以上の危険物（表</w:t>
      </w:r>
      <w:r w:rsidR="008834BD">
        <w:rPr>
          <w:rFonts w:ascii="HGSｺﾞｼｯｸM" w:eastAsia="HGSｺﾞｼｯｸM" w:hAnsi="ＭＳ ゴシック" w:cs="ＭＳ Ｐゴシック" w:hint="eastAsia"/>
          <w:kern w:val="0"/>
          <w:sz w:val="18"/>
          <w:szCs w:val="18"/>
        </w:rPr>
        <w:t>5</w:t>
      </w:r>
      <w:r w:rsidRPr="00F77D14">
        <w:rPr>
          <w:rFonts w:ascii="HGSｺﾞｼｯｸM" w:eastAsia="HGSｺﾞｼｯｸM" w:hAnsi="ＭＳ ゴシック" w:cs="ＭＳ Ｐゴシック" w:hint="eastAsia"/>
          <w:kern w:val="0"/>
          <w:sz w:val="18"/>
          <w:szCs w:val="18"/>
        </w:rPr>
        <w:t>参照）の貯蔵場又は処理場の用途に供する建築物を指します。</w:t>
      </w:r>
    </w:p>
    <w:p w:rsidR="00CA221F" w:rsidRPr="00F77D14" w:rsidRDefault="00CA221F" w:rsidP="00122C40">
      <w:pPr>
        <w:spacing w:line="264" w:lineRule="auto"/>
        <w:ind w:leftChars="129" w:left="2125" w:hangingChars="1023" w:hanging="1841"/>
        <w:jc w:val="left"/>
        <w:rPr>
          <w:rFonts w:ascii="HGSｺﾞｼｯｸM" w:eastAsia="HGSｺﾞｼｯｸM"/>
          <w:sz w:val="18"/>
          <w:szCs w:val="18"/>
        </w:rPr>
      </w:pPr>
      <w:r w:rsidRPr="00F77D14">
        <w:rPr>
          <w:rFonts w:ascii="HGSｺﾞｼｯｸM" w:eastAsia="HGSｺﾞｼｯｸM" w:hint="eastAsia"/>
          <w:sz w:val="18"/>
          <w:szCs w:val="18"/>
        </w:rPr>
        <w:t>※</w:t>
      </w:r>
      <w:r w:rsidR="00122C40">
        <w:rPr>
          <w:rFonts w:ascii="HGSｺﾞｼｯｸM" w:eastAsia="HGSｺﾞｼｯｸM" w:hint="eastAsia"/>
          <w:sz w:val="18"/>
          <w:szCs w:val="18"/>
        </w:rPr>
        <w:t>5</w:t>
      </w:r>
      <w:r w:rsidRPr="00F77D14">
        <w:rPr>
          <w:rFonts w:ascii="HGSｺﾞｼｯｸM" w:eastAsia="HGSｺﾞｼｯｸM" w:hint="eastAsia"/>
          <w:sz w:val="18"/>
          <w:szCs w:val="18"/>
        </w:rPr>
        <w:t>「3号特定建築物」</w:t>
      </w:r>
      <w:r w:rsidR="00751FFC" w:rsidRPr="00F77D14">
        <w:rPr>
          <w:rFonts w:ascii="HGSｺﾞｼｯｸM" w:eastAsia="HGSｺﾞｼｯｸM" w:hint="eastAsia"/>
          <w:sz w:val="18"/>
          <w:szCs w:val="18"/>
        </w:rPr>
        <w:t>：</w:t>
      </w:r>
      <w:r w:rsidRPr="00F77D14">
        <w:rPr>
          <w:rFonts w:ascii="HGSｺﾞｼｯｸM" w:eastAsia="HGSｺﾞｼｯｸM" w:hint="eastAsia"/>
          <w:sz w:val="18"/>
          <w:szCs w:val="18"/>
        </w:rPr>
        <w:t>特定建築物のうち地震によって倒壊した場合においてその敷地に接する緊急輸送道路</w:t>
      </w:r>
      <w:r w:rsidRPr="00F77D14">
        <w:rPr>
          <w:rFonts w:ascii="HGSｺﾞｼｯｸM" w:eastAsia="HGSｺﾞｼｯｸM" w:hint="eastAsia"/>
          <w:sz w:val="18"/>
          <w:szCs w:val="18"/>
          <w:vertAlign w:val="superscript"/>
        </w:rPr>
        <w:t>※</w:t>
      </w:r>
      <w:r w:rsidR="008834BD">
        <w:rPr>
          <w:rFonts w:ascii="HGSｺﾞｼｯｸM" w:eastAsia="HGSｺﾞｼｯｸM" w:hint="eastAsia"/>
          <w:sz w:val="18"/>
          <w:szCs w:val="18"/>
          <w:vertAlign w:val="superscript"/>
        </w:rPr>
        <w:t>6</w:t>
      </w:r>
      <w:r w:rsidRPr="00F77D14">
        <w:rPr>
          <w:rFonts w:ascii="HGSｺﾞｼｯｸM" w:eastAsia="HGSｺﾞｼｯｸM" w:hint="eastAsia"/>
          <w:sz w:val="18"/>
          <w:szCs w:val="18"/>
        </w:rPr>
        <w:t>の通行を妨げ、多数の者の円滑な避難を困難とするおそれがある一定の高さを超える建築物を指します。（表</w:t>
      </w:r>
      <w:r w:rsidR="008834BD">
        <w:rPr>
          <w:rFonts w:ascii="HGSｺﾞｼｯｸM" w:eastAsia="HGSｺﾞｼｯｸM" w:hint="eastAsia"/>
          <w:sz w:val="18"/>
          <w:szCs w:val="18"/>
        </w:rPr>
        <w:t>6</w:t>
      </w:r>
      <w:r w:rsidRPr="00F77D14">
        <w:rPr>
          <w:rFonts w:ascii="HGSｺﾞｼｯｸM" w:eastAsia="HGSｺﾞｼｯｸM" w:hint="eastAsia"/>
          <w:sz w:val="18"/>
          <w:szCs w:val="18"/>
        </w:rPr>
        <w:t>、図</w:t>
      </w:r>
      <w:r w:rsidR="008834BD">
        <w:rPr>
          <w:rFonts w:ascii="HGSｺﾞｼｯｸM" w:eastAsia="HGSｺﾞｼｯｸM" w:hint="eastAsia"/>
          <w:sz w:val="18"/>
          <w:szCs w:val="18"/>
        </w:rPr>
        <w:t>3</w:t>
      </w:r>
      <w:r w:rsidRPr="00F77D14">
        <w:rPr>
          <w:rFonts w:ascii="HGSｺﾞｼｯｸM" w:eastAsia="HGSｺﾞｼｯｸM" w:hint="eastAsia"/>
          <w:sz w:val="18"/>
          <w:szCs w:val="18"/>
        </w:rPr>
        <w:t>参照）</w:t>
      </w:r>
    </w:p>
    <w:p w:rsidR="00CA221F" w:rsidRPr="00F77D14" w:rsidRDefault="00CA221F" w:rsidP="00122C40">
      <w:pPr>
        <w:spacing w:line="264" w:lineRule="auto"/>
        <w:ind w:leftChars="129" w:left="2125" w:hangingChars="1023" w:hanging="1841"/>
        <w:jc w:val="left"/>
        <w:rPr>
          <w:rFonts w:ascii="HGSｺﾞｼｯｸM" w:eastAsia="HGSｺﾞｼｯｸM"/>
          <w:sz w:val="20"/>
          <w:szCs w:val="20"/>
        </w:rPr>
      </w:pPr>
      <w:r w:rsidRPr="00F77D14">
        <w:rPr>
          <w:rFonts w:ascii="HGSｺﾞｼｯｸM" w:eastAsia="HGSｺﾞｼｯｸM" w:hint="eastAsia"/>
          <w:sz w:val="18"/>
          <w:szCs w:val="18"/>
        </w:rPr>
        <w:t>※</w:t>
      </w:r>
      <w:r w:rsidR="00122C40">
        <w:rPr>
          <w:rFonts w:ascii="HGSｺﾞｼｯｸM" w:eastAsia="HGSｺﾞｼｯｸM" w:hint="eastAsia"/>
          <w:sz w:val="18"/>
          <w:szCs w:val="18"/>
        </w:rPr>
        <w:t>6</w:t>
      </w:r>
      <w:r w:rsidRPr="00F77D14">
        <w:rPr>
          <w:rFonts w:ascii="HGSｺﾞｼｯｸM" w:eastAsia="HGSｺﾞｼｯｸM" w:hint="eastAsia"/>
          <w:sz w:val="18"/>
          <w:szCs w:val="18"/>
        </w:rPr>
        <w:t>「</w:t>
      </w:r>
      <w:r w:rsidRPr="00F77D14">
        <w:rPr>
          <w:rFonts w:ascii="HGSｺﾞｼｯｸM" w:eastAsia="HGSｺﾞｼｯｸM" w:hAnsi="Century" w:cs="MS-PGothic" w:hint="eastAsia"/>
          <w:kern w:val="0"/>
          <w:sz w:val="18"/>
          <w:szCs w:val="18"/>
        </w:rPr>
        <w:t>緊急輸送道路」</w:t>
      </w:r>
      <w:r w:rsidR="00751FFC" w:rsidRPr="00F77D14">
        <w:rPr>
          <w:rFonts w:ascii="HGSｺﾞｼｯｸM" w:eastAsia="HGSｺﾞｼｯｸM" w:hAnsi="Century" w:cs="MS-PGothic" w:hint="eastAsia"/>
          <w:kern w:val="0"/>
          <w:sz w:val="18"/>
          <w:szCs w:val="18"/>
        </w:rPr>
        <w:t>：</w:t>
      </w:r>
      <w:r w:rsidRPr="00F77D14">
        <w:rPr>
          <w:rFonts w:ascii="HGSｺﾞｼｯｸM" w:eastAsia="HGSｺﾞｼｯｸM" w:hAnsi="Century" w:cs="MS-PGothic" w:hint="eastAsia"/>
          <w:kern w:val="0"/>
          <w:sz w:val="18"/>
          <w:szCs w:val="18"/>
        </w:rPr>
        <w:t>震災時に</w:t>
      </w:r>
      <w:r w:rsidRPr="00F77D14">
        <w:rPr>
          <w:rFonts w:ascii="HGSｺﾞｼｯｸM" w:eastAsia="HGSｺﾞｼｯｸM" w:hint="eastAsia"/>
          <w:sz w:val="18"/>
          <w:szCs w:val="18"/>
        </w:rPr>
        <w:t>円滑な避難及び救援活動を確保すべき必要のある道路を指し、町促進計画においては県が指定した道路を指します。（表</w:t>
      </w:r>
      <w:r w:rsidR="008834BD">
        <w:rPr>
          <w:rFonts w:ascii="HGSｺﾞｼｯｸM" w:eastAsia="HGSｺﾞｼｯｸM" w:hint="eastAsia"/>
          <w:sz w:val="18"/>
          <w:szCs w:val="18"/>
        </w:rPr>
        <w:t>7</w:t>
      </w:r>
      <w:r w:rsidRPr="00F77D14">
        <w:rPr>
          <w:rFonts w:ascii="HGSｺﾞｼｯｸM" w:eastAsia="HGSｺﾞｼｯｸM" w:hint="eastAsia"/>
          <w:sz w:val="18"/>
          <w:szCs w:val="18"/>
        </w:rPr>
        <w:t>参照）</w:t>
      </w:r>
    </w:p>
    <w:p w:rsidR="00CA221F" w:rsidRPr="00F77D14" w:rsidRDefault="00CA221F" w:rsidP="000737B0">
      <w:pPr>
        <w:spacing w:line="300" w:lineRule="auto"/>
        <w:ind w:firstLine="180"/>
        <w:rPr>
          <w:rFonts w:ascii="HGSｺﾞｼｯｸM" w:eastAsia="HGSｺﾞｼｯｸM" w:hAnsi="HGSｺﾞｼｯｸM"/>
          <w:b/>
          <w:bCs/>
        </w:rPr>
      </w:pPr>
    </w:p>
    <w:p w:rsidR="00DC030E" w:rsidRPr="00F77D14" w:rsidRDefault="00916F2F" w:rsidP="00D33958">
      <w:pPr>
        <w:pStyle w:val="20"/>
        <w:numPr>
          <w:ilvl w:val="1"/>
          <w:numId w:val="14"/>
        </w:numPr>
        <w:ind w:right="220" w:firstLine="180"/>
        <w:rPr>
          <w:rFonts w:ascii="HGSｺﾞｼｯｸM" w:eastAsia="HGSｺﾞｼｯｸM"/>
          <w:b/>
        </w:rPr>
      </w:pPr>
      <w:bookmarkStart w:id="43" w:name="_Toc318019700"/>
      <w:bookmarkStart w:id="44" w:name="_Toc368270354"/>
      <w:r w:rsidRPr="00F77D14">
        <w:rPr>
          <w:rFonts w:ascii="HGSｺﾞｼｯｸM" w:eastAsia="HGSｺﾞｼｯｸM" w:hint="eastAsia"/>
          <w:b/>
        </w:rPr>
        <w:t>小国町</w:t>
      </w:r>
      <w:r w:rsidR="00E12366" w:rsidRPr="00F77D14">
        <w:rPr>
          <w:rFonts w:ascii="HGSｺﾞｼｯｸM" w:eastAsia="HGSｺﾞｼｯｸM" w:hint="eastAsia"/>
          <w:b/>
        </w:rPr>
        <w:t>内建築物</w:t>
      </w:r>
      <w:r w:rsidR="00DC030E" w:rsidRPr="00F77D14">
        <w:rPr>
          <w:rFonts w:ascii="HGSｺﾞｼｯｸM" w:eastAsia="HGSｺﾞｼｯｸM" w:hint="eastAsia"/>
          <w:b/>
        </w:rPr>
        <w:t>耐震化の現状</w:t>
      </w:r>
      <w:r w:rsidR="00E12366" w:rsidRPr="00F77D14">
        <w:rPr>
          <w:rFonts w:ascii="HGSｺﾞｼｯｸM" w:eastAsia="HGSｺﾞｼｯｸM" w:hint="eastAsia"/>
          <w:b/>
        </w:rPr>
        <w:t>の把握</w:t>
      </w:r>
      <w:bookmarkEnd w:id="43"/>
      <w:bookmarkEnd w:id="44"/>
    </w:p>
    <w:p w:rsidR="000737B0" w:rsidRPr="00F77D14" w:rsidRDefault="000737B0" w:rsidP="000737B0"/>
    <w:p w:rsidR="00DC030E" w:rsidRPr="00F77D14" w:rsidRDefault="00916F2F" w:rsidP="00E12366">
      <w:pPr>
        <w:spacing w:line="300" w:lineRule="auto"/>
        <w:ind w:firstLineChars="100" w:firstLine="220"/>
      </w:pPr>
      <w:r w:rsidRPr="00F77D14">
        <w:rPr>
          <w:rFonts w:hint="eastAsia"/>
        </w:rPr>
        <w:t>小国町</w:t>
      </w:r>
      <w:r w:rsidR="00E12366" w:rsidRPr="00F77D14">
        <w:rPr>
          <w:rFonts w:hint="eastAsia"/>
        </w:rPr>
        <w:t>における建築物の耐震化について現状を把握し、町内の耐震化率を推計します。</w:t>
      </w:r>
    </w:p>
    <w:p w:rsidR="00E12366" w:rsidRPr="00F77D14" w:rsidRDefault="00E12366" w:rsidP="003C41C9">
      <w:pPr>
        <w:spacing w:line="300" w:lineRule="auto"/>
      </w:pPr>
    </w:p>
    <w:p w:rsidR="00DC030E" w:rsidRPr="00F77D14" w:rsidRDefault="00DC030E" w:rsidP="00DC030E">
      <w:pPr>
        <w:numPr>
          <w:ilvl w:val="0"/>
          <w:numId w:val="11"/>
        </w:numPr>
        <w:spacing w:line="300" w:lineRule="auto"/>
        <w:rPr>
          <w:rFonts w:ascii="HGSｺﾞｼｯｸM" w:eastAsia="HGSｺﾞｼｯｸM"/>
          <w:b/>
        </w:rPr>
      </w:pPr>
      <w:r w:rsidRPr="00F77D14">
        <w:rPr>
          <w:rFonts w:ascii="HGSｺﾞｼｯｸM" w:eastAsia="HGSｺﾞｼｯｸM" w:hint="eastAsia"/>
          <w:b/>
        </w:rPr>
        <w:t>調査の方法</w:t>
      </w:r>
    </w:p>
    <w:p w:rsidR="0021595A" w:rsidRPr="00F77D14" w:rsidRDefault="003A1A1F" w:rsidP="00DC030E">
      <w:pPr>
        <w:spacing w:line="300" w:lineRule="auto"/>
        <w:ind w:firstLineChars="100" w:firstLine="220"/>
        <w:rPr>
          <w:b/>
        </w:rPr>
      </w:pPr>
      <w:r w:rsidRPr="00F77D14">
        <w:rPr>
          <w:rFonts w:hint="eastAsia"/>
        </w:rPr>
        <w:t>町促進</w:t>
      </w:r>
      <w:r w:rsidR="0042237F" w:rsidRPr="00F77D14">
        <w:rPr>
          <w:rFonts w:hint="eastAsia"/>
        </w:rPr>
        <w:t>計画において、</w:t>
      </w:r>
      <w:r w:rsidR="005C529A" w:rsidRPr="00F77D14">
        <w:rPr>
          <w:rFonts w:hint="eastAsia"/>
        </w:rPr>
        <w:t>昭和56年6月1日に施行された「</w:t>
      </w:r>
      <w:r w:rsidR="0021595A" w:rsidRPr="00F77D14">
        <w:rPr>
          <w:rFonts w:hint="eastAsia"/>
        </w:rPr>
        <w:t>新耐震基準」</w:t>
      </w:r>
      <w:r w:rsidR="00F5083C" w:rsidRPr="00F77D14">
        <w:rPr>
          <w:rFonts w:hint="eastAsia"/>
        </w:rPr>
        <w:t>適合建築物として、昭和57年以降に竣工した建築物を耐震性のある建築物として</w:t>
      </w:r>
      <w:r w:rsidR="0042237F" w:rsidRPr="00F77D14">
        <w:rPr>
          <w:rFonts w:hint="eastAsia"/>
        </w:rPr>
        <w:t>抽出します。町</w:t>
      </w:r>
      <w:r w:rsidR="0021595A" w:rsidRPr="00F77D14">
        <w:rPr>
          <w:rFonts w:hint="eastAsia"/>
        </w:rPr>
        <w:t>内資料を基にそれら対象建築物の戸数・棟数について把握</w:t>
      </w:r>
      <w:r w:rsidR="00F5083C" w:rsidRPr="00F77D14">
        <w:rPr>
          <w:rFonts w:hint="eastAsia"/>
        </w:rPr>
        <w:t>し</w:t>
      </w:r>
      <w:r w:rsidR="005C529A" w:rsidRPr="00F77D14">
        <w:rPr>
          <w:rFonts w:hint="eastAsia"/>
        </w:rPr>
        <w:t>、</w:t>
      </w:r>
      <w:r w:rsidR="0021595A" w:rsidRPr="00F77D14">
        <w:rPr>
          <w:rFonts w:hint="eastAsia"/>
        </w:rPr>
        <w:t>耐震化率を</w:t>
      </w:r>
      <w:r w:rsidR="00E12366" w:rsidRPr="00F77D14">
        <w:rPr>
          <w:rFonts w:hint="eastAsia"/>
        </w:rPr>
        <w:t>推計</w:t>
      </w:r>
      <w:r w:rsidR="0021595A" w:rsidRPr="00F77D14">
        <w:rPr>
          <w:rFonts w:hint="eastAsia"/>
        </w:rPr>
        <w:t>します。</w:t>
      </w:r>
    </w:p>
    <w:p w:rsidR="00E16B2A" w:rsidRPr="00F77D14" w:rsidRDefault="00E16B2A" w:rsidP="00CF0E46">
      <w:pPr>
        <w:spacing w:line="300" w:lineRule="auto"/>
        <w:ind w:firstLineChars="100" w:firstLine="220"/>
      </w:pPr>
    </w:p>
    <w:p w:rsidR="0021595A" w:rsidRPr="00F77D14" w:rsidRDefault="00D408FE" w:rsidP="00CF0E46">
      <w:pPr>
        <w:spacing w:line="300" w:lineRule="auto"/>
        <w:ind w:leftChars="81" w:left="178"/>
      </w:pPr>
      <w:r>
        <w:rPr>
          <w:rFonts w:hint="eastAsia"/>
          <w:noProof/>
        </w:rPr>
        <mc:AlternateContent>
          <mc:Choice Requires="wps">
            <w:drawing>
              <wp:anchor distT="0" distB="0" distL="114300" distR="114300" simplePos="0" relativeHeight="251629056" behindDoc="0" locked="0" layoutInCell="1" allowOverlap="1">
                <wp:simplePos x="0" y="0"/>
                <wp:positionH relativeFrom="column">
                  <wp:posOffset>0</wp:posOffset>
                </wp:positionH>
                <wp:positionV relativeFrom="paragraph">
                  <wp:posOffset>26670</wp:posOffset>
                </wp:positionV>
                <wp:extent cx="5600700" cy="579120"/>
                <wp:effectExtent l="22860" t="27305" r="24765" b="22225"/>
                <wp:wrapNone/>
                <wp:docPr id="1"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912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026" style="position:absolute;left:0;text-align:left;margin-left:0;margin-top:2.1pt;width:441pt;height:45.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" filled="f" strokeweight="3pt">
                <v:stroke linestyle="thinThin"/>
                <v:textbox inset="5.85pt,.7pt,5.85pt,.7pt"/>
              </v:rect>
            </w:pict>
          </mc:Fallback>
        </mc:AlternateContent>
      </w:r>
    </w:p>
    <w:p w:rsidR="0021595A" w:rsidRPr="00F77D14" w:rsidRDefault="0021595A" w:rsidP="00F5083C">
      <w:pPr>
        <w:spacing w:line="300" w:lineRule="auto"/>
        <w:ind w:leftChars="81" w:left="178"/>
        <w:jc w:val="center"/>
        <w:rPr>
          <w:b/>
        </w:rPr>
      </w:pPr>
      <w:r w:rsidRPr="00F77D14">
        <w:rPr>
          <w:rFonts w:hint="eastAsia"/>
          <w:b/>
        </w:rPr>
        <w:t>耐震化率</w:t>
      </w:r>
      <w:r w:rsidR="00230937" w:rsidRPr="00F77D14">
        <w:rPr>
          <w:rFonts w:hint="eastAsia"/>
          <w:b/>
        </w:rPr>
        <w:t xml:space="preserve">　</w:t>
      </w:r>
      <w:r w:rsidRPr="00F77D14">
        <w:rPr>
          <w:rFonts w:hint="eastAsia"/>
          <w:b/>
        </w:rPr>
        <w:t>＝（昭和</w:t>
      </w:r>
      <w:r w:rsidR="00F5083C" w:rsidRPr="00F77D14">
        <w:rPr>
          <w:rFonts w:hint="eastAsia"/>
          <w:b/>
        </w:rPr>
        <w:t>57</w:t>
      </w:r>
      <w:r w:rsidRPr="00F77D14">
        <w:rPr>
          <w:rFonts w:hint="eastAsia"/>
          <w:b/>
        </w:rPr>
        <w:t>年</w:t>
      </w:r>
      <w:r w:rsidR="00F5083C" w:rsidRPr="00F77D14">
        <w:rPr>
          <w:rFonts w:hint="eastAsia"/>
          <w:b/>
        </w:rPr>
        <w:t>以降竣工の</w:t>
      </w:r>
      <w:r w:rsidRPr="00F77D14">
        <w:rPr>
          <w:rFonts w:hint="eastAsia"/>
          <w:b/>
        </w:rPr>
        <w:t>対象建築物）　÷　（対象建築物総数）</w:t>
      </w:r>
    </w:p>
    <w:p w:rsidR="0021595A" w:rsidRPr="00F77D14" w:rsidRDefault="0021595A" w:rsidP="00CF0E46">
      <w:pPr>
        <w:spacing w:line="300" w:lineRule="auto"/>
        <w:ind w:leftChars="81" w:left="178" w:firstLineChars="100" w:firstLine="220"/>
      </w:pPr>
    </w:p>
    <w:p w:rsidR="00E16B2A" w:rsidRPr="00F77D14" w:rsidRDefault="00E16B2A" w:rsidP="00CF0E46">
      <w:pPr>
        <w:spacing w:line="300" w:lineRule="auto"/>
        <w:ind w:leftChars="81" w:left="178" w:firstLineChars="100" w:firstLine="220"/>
      </w:pPr>
    </w:p>
    <w:p w:rsidR="0021595A" w:rsidRPr="00F77D14" w:rsidRDefault="0021595A" w:rsidP="00CF0E46">
      <w:pPr>
        <w:spacing w:line="300" w:lineRule="auto"/>
        <w:ind w:firstLineChars="100" w:firstLine="220"/>
      </w:pPr>
      <w:r w:rsidRPr="00F77D14">
        <w:rPr>
          <w:rFonts w:hint="eastAsia"/>
        </w:rPr>
        <w:t>昭和56年以前</w:t>
      </w:r>
      <w:r w:rsidR="00DC030E" w:rsidRPr="00F77D14">
        <w:rPr>
          <w:rFonts w:hint="eastAsia"/>
        </w:rPr>
        <w:t>竣工</w:t>
      </w:r>
      <w:r w:rsidR="0042237F" w:rsidRPr="00F77D14">
        <w:rPr>
          <w:rFonts w:hint="eastAsia"/>
        </w:rPr>
        <w:t>対象建築物でも、耐震診断で耐震性能があると判断された場合は、</w:t>
      </w:r>
      <w:r w:rsidRPr="00F77D14">
        <w:rPr>
          <w:rFonts w:hint="eastAsia"/>
        </w:rPr>
        <w:t>昭和5</w:t>
      </w:r>
      <w:r w:rsidR="00DC030E" w:rsidRPr="00F77D14">
        <w:rPr>
          <w:rFonts w:hint="eastAsia"/>
        </w:rPr>
        <w:t>7</w:t>
      </w:r>
      <w:r w:rsidRPr="00F77D14">
        <w:rPr>
          <w:rFonts w:hint="eastAsia"/>
        </w:rPr>
        <w:t>年</w:t>
      </w:r>
      <w:r w:rsidR="00DC030E" w:rsidRPr="00F77D14">
        <w:rPr>
          <w:rFonts w:hint="eastAsia"/>
        </w:rPr>
        <w:t>以降竣工</w:t>
      </w:r>
      <w:r w:rsidRPr="00F77D14">
        <w:rPr>
          <w:rFonts w:hint="eastAsia"/>
        </w:rPr>
        <w:t>対象建築物と同様に耐震性能のある建築物として取り扱います。</w:t>
      </w:r>
    </w:p>
    <w:p w:rsidR="00DC030E" w:rsidRPr="00F77D14" w:rsidRDefault="00DC030E" w:rsidP="003C41C9">
      <w:pPr>
        <w:spacing w:line="300" w:lineRule="auto"/>
      </w:pPr>
      <w:bookmarkStart w:id="45" w:name="_Toc204753909"/>
      <w:bookmarkStart w:id="46" w:name="_Toc224987199"/>
      <w:bookmarkStart w:id="47" w:name="_Toc254094493"/>
      <w:bookmarkStart w:id="48" w:name="_Toc255467352"/>
    </w:p>
    <w:p w:rsidR="00BE6DA2" w:rsidRPr="00F77D14" w:rsidRDefault="00DC030E" w:rsidP="00BE6DA2">
      <w:pPr>
        <w:numPr>
          <w:ilvl w:val="0"/>
          <w:numId w:val="11"/>
        </w:numPr>
        <w:spacing w:line="300" w:lineRule="auto"/>
        <w:rPr>
          <w:rFonts w:ascii="HGSｺﾞｼｯｸM" w:eastAsia="HGSｺﾞｼｯｸM"/>
          <w:b/>
        </w:rPr>
      </w:pPr>
      <w:r w:rsidRPr="00F77D14">
        <w:rPr>
          <w:rFonts w:ascii="HGSｺﾞｼｯｸM" w:eastAsia="HGSｺﾞｼｯｸM" w:hint="eastAsia"/>
          <w:b/>
        </w:rPr>
        <w:t>住宅</w:t>
      </w:r>
      <w:r w:rsidR="00BE6DA2" w:rsidRPr="00F77D14">
        <w:rPr>
          <w:rFonts w:ascii="HGSｺﾞｼｯｸM" w:eastAsia="HGSｺﾞｼｯｸM" w:hint="eastAsia"/>
          <w:b/>
        </w:rPr>
        <w:t>耐震化率の算出</w:t>
      </w:r>
    </w:p>
    <w:p w:rsidR="00B377AA" w:rsidRPr="00F77D14" w:rsidRDefault="00E12366" w:rsidP="000C4673">
      <w:pPr>
        <w:spacing w:line="300" w:lineRule="auto"/>
        <w:ind w:firstLineChars="100" w:firstLine="220"/>
      </w:pPr>
      <w:r w:rsidRPr="00F77D14">
        <w:rPr>
          <w:rFonts w:hint="eastAsia"/>
        </w:rPr>
        <w:t>住宅及び共同住宅を対象に、</w:t>
      </w:r>
      <w:r w:rsidR="00B377AA" w:rsidRPr="00F77D14">
        <w:rPr>
          <w:rFonts w:hint="eastAsia"/>
        </w:rPr>
        <w:t>昭和56年以前竣工建築物と昭和57年以降竣工建築物とを抽出分類し、木造及び非木造に分類します。重点地区</w:t>
      </w:r>
      <w:r w:rsidR="003D27A4" w:rsidRPr="00F77D14">
        <w:rPr>
          <w:rFonts w:hint="eastAsia"/>
        </w:rPr>
        <w:t>など</w:t>
      </w:r>
      <w:r w:rsidR="00B377AA" w:rsidRPr="00F77D14">
        <w:rPr>
          <w:rFonts w:hint="eastAsia"/>
        </w:rPr>
        <w:t>の地域の特徴を得るために、地域ごと、構造ごとの分類を実施します。</w:t>
      </w:r>
    </w:p>
    <w:p w:rsidR="00B377AA" w:rsidRPr="00F77D14" w:rsidRDefault="00B377AA" w:rsidP="000C4673">
      <w:pPr>
        <w:spacing w:line="300" w:lineRule="auto"/>
        <w:rPr>
          <w:rFonts w:ascii="HGSｺﾞｼｯｸM" w:eastAsia="HGSｺﾞｼｯｸM"/>
          <w:b/>
        </w:rPr>
      </w:pPr>
    </w:p>
    <w:p w:rsidR="00DC030E" w:rsidRPr="00F77D14" w:rsidRDefault="00DC030E" w:rsidP="00BE6DA2">
      <w:pPr>
        <w:numPr>
          <w:ilvl w:val="0"/>
          <w:numId w:val="11"/>
        </w:numPr>
        <w:spacing w:line="300" w:lineRule="auto"/>
        <w:rPr>
          <w:rFonts w:ascii="HGSｺﾞｼｯｸM" w:eastAsia="HGSｺﾞｼｯｸM"/>
          <w:b/>
        </w:rPr>
      </w:pPr>
      <w:r w:rsidRPr="00F77D14">
        <w:rPr>
          <w:rFonts w:ascii="HGSｺﾞｼｯｸM" w:eastAsia="HGSｺﾞｼｯｸM" w:hint="eastAsia"/>
          <w:b/>
        </w:rPr>
        <w:t>民間特定建築物</w:t>
      </w:r>
      <w:r w:rsidR="00BE6DA2" w:rsidRPr="00F77D14">
        <w:rPr>
          <w:rFonts w:ascii="HGSｺﾞｼｯｸM" w:eastAsia="HGSｺﾞｼｯｸM" w:hint="eastAsia"/>
          <w:b/>
        </w:rPr>
        <w:t>耐震化率</w:t>
      </w:r>
      <w:r w:rsidRPr="00F77D14">
        <w:rPr>
          <w:rFonts w:ascii="HGSｺﾞｼｯｸM" w:eastAsia="HGSｺﾞｼｯｸM" w:hint="eastAsia"/>
          <w:b/>
        </w:rPr>
        <w:t>の</w:t>
      </w:r>
      <w:r w:rsidR="00BE6DA2" w:rsidRPr="00F77D14">
        <w:rPr>
          <w:rFonts w:ascii="HGSｺﾞｼｯｸM" w:eastAsia="HGSｺﾞｼｯｸM" w:hint="eastAsia"/>
          <w:b/>
        </w:rPr>
        <w:t>算出</w:t>
      </w:r>
    </w:p>
    <w:p w:rsidR="007D2D83" w:rsidRPr="00F77D14" w:rsidRDefault="00E12366" w:rsidP="00F974F9">
      <w:pPr>
        <w:spacing w:line="300" w:lineRule="auto"/>
        <w:ind w:firstLineChars="100" w:firstLine="220"/>
        <w:rPr>
          <w:b/>
          <w:sz w:val="20"/>
          <w:szCs w:val="20"/>
        </w:rPr>
      </w:pPr>
      <w:r w:rsidRPr="00F77D14">
        <w:rPr>
          <w:rFonts w:hint="eastAsia"/>
        </w:rPr>
        <w:t>民間特定建築物のうち、1</w:t>
      </w:r>
      <w:r w:rsidR="001543E6" w:rsidRPr="00F77D14">
        <w:rPr>
          <w:rFonts w:hint="eastAsia"/>
        </w:rPr>
        <w:t>～3</w:t>
      </w:r>
      <w:r w:rsidRPr="00F77D14">
        <w:rPr>
          <w:rFonts w:hint="eastAsia"/>
        </w:rPr>
        <w:t>号特定建築物</w:t>
      </w:r>
      <w:r w:rsidR="00F974F9" w:rsidRPr="00F77D14">
        <w:rPr>
          <w:rFonts w:hint="eastAsia"/>
        </w:rPr>
        <w:t>について、昭和56年以前竣工建築物と昭和57年以降竣工建築物とを抽出します。</w:t>
      </w:r>
    </w:p>
    <w:p w:rsidR="00B377AA" w:rsidRPr="00F77D14" w:rsidRDefault="00B377AA" w:rsidP="00BE6DA2">
      <w:pPr>
        <w:spacing w:line="300" w:lineRule="auto"/>
        <w:rPr>
          <w:rFonts w:ascii="HGSｺﾞｼｯｸM" w:eastAsia="HGSｺﾞｼｯｸM"/>
          <w:b/>
        </w:rPr>
      </w:pPr>
    </w:p>
    <w:p w:rsidR="00BE6DA2" w:rsidRPr="00F77D14" w:rsidRDefault="00BE6DA2" w:rsidP="00BE6DA2">
      <w:pPr>
        <w:numPr>
          <w:ilvl w:val="0"/>
          <w:numId w:val="11"/>
        </w:numPr>
        <w:spacing w:line="300" w:lineRule="auto"/>
        <w:rPr>
          <w:rFonts w:ascii="HGSｺﾞｼｯｸM" w:eastAsia="HGSｺﾞｼｯｸM"/>
          <w:b/>
        </w:rPr>
      </w:pPr>
      <w:r w:rsidRPr="00F77D14">
        <w:rPr>
          <w:rFonts w:ascii="HGSｺﾞｼｯｸM" w:eastAsia="HGSｺﾞｼｯｸM" w:hint="eastAsia"/>
          <w:b/>
        </w:rPr>
        <w:t>町有建築物耐震化率の算出</w:t>
      </w:r>
    </w:p>
    <w:p w:rsidR="00F974F9" w:rsidRPr="00F77D14" w:rsidRDefault="00F974F9" w:rsidP="00083146">
      <w:pPr>
        <w:spacing w:line="300" w:lineRule="auto"/>
        <w:ind w:firstLineChars="100" w:firstLine="220"/>
        <w:sectPr w:rsidR="00F974F9" w:rsidRPr="00F77D14" w:rsidSect="00152D14">
          <w:footerReference w:type="default" r:id="rId14"/>
          <w:type w:val="continuous"/>
          <w:pgSz w:w="11906" w:h="16838"/>
          <w:pgMar w:top="1985" w:right="1701" w:bottom="1701" w:left="1701" w:header="851" w:footer="992" w:gutter="0"/>
          <w:cols w:space="425"/>
          <w:docGrid w:type="lines" w:linePitch="360"/>
        </w:sectPr>
      </w:pPr>
      <w:r w:rsidRPr="00F77D14">
        <w:rPr>
          <w:rFonts w:hint="eastAsia"/>
        </w:rPr>
        <w:t>町が所有、管理する建築物について昭和56年以前竣工建築物と昭和57年以降竣工建築物とを抽出、支援方針に対応した分類を</w:t>
      </w:r>
      <w:r w:rsidR="0042237F" w:rsidRPr="00F77D14">
        <w:rPr>
          <w:rFonts w:hint="eastAsia"/>
        </w:rPr>
        <w:t>行い</w:t>
      </w:r>
      <w:r w:rsidRPr="00F77D14">
        <w:rPr>
          <w:rFonts w:hint="eastAsia"/>
        </w:rPr>
        <w:t>ます。</w:t>
      </w:r>
    </w:p>
    <w:p w:rsidR="007D2D83" w:rsidRPr="00F77D14" w:rsidRDefault="007D2D83" w:rsidP="007D2D83">
      <w:pPr>
        <w:pStyle w:val="a6"/>
        <w:jc w:val="center"/>
        <w:rPr>
          <w:rFonts w:ascii="HGSｺﾞｼｯｸM" w:eastAsia="HGSｺﾞｼｯｸM"/>
          <w:b w:val="0"/>
          <w:sz w:val="18"/>
          <w:szCs w:val="18"/>
        </w:rPr>
      </w:pPr>
      <w:bookmarkStart w:id="49" w:name="_Toc194073225"/>
      <w:bookmarkStart w:id="50" w:name="_Toc204753935"/>
      <w:r w:rsidRPr="00F77D14">
        <w:rPr>
          <w:rFonts w:ascii="HGSｺﾞｼｯｸM" w:eastAsia="HGSｺﾞｼｯｸM" w:hint="eastAsia"/>
          <w:b w:val="0"/>
          <w:sz w:val="18"/>
          <w:szCs w:val="18"/>
        </w:rPr>
        <w:lastRenderedPageBreak/>
        <w:t>表</w:t>
      </w:r>
      <w:r w:rsidR="008834BD">
        <w:rPr>
          <w:rFonts w:ascii="HGSｺﾞｼｯｸM" w:eastAsia="HGSｺﾞｼｯｸM" w:hint="eastAsia"/>
          <w:b w:val="0"/>
          <w:sz w:val="18"/>
          <w:szCs w:val="18"/>
        </w:rPr>
        <w:t>4</w:t>
      </w:r>
      <w:r w:rsidR="004C06F6" w:rsidRPr="00F77D14">
        <w:rPr>
          <w:rFonts w:ascii="HGSｺﾞｼｯｸM" w:eastAsia="HGSｺﾞｼｯｸM" w:hint="eastAsia"/>
          <w:b w:val="0"/>
          <w:sz w:val="18"/>
          <w:szCs w:val="18"/>
        </w:rPr>
        <w:t xml:space="preserve">　</w:t>
      </w:r>
      <w:r w:rsidRPr="00F77D14">
        <w:rPr>
          <w:rFonts w:ascii="HGSｺﾞｼｯｸM" w:eastAsia="HGSｺﾞｼｯｸM" w:hint="eastAsia"/>
          <w:b w:val="0"/>
          <w:sz w:val="18"/>
          <w:szCs w:val="18"/>
        </w:rPr>
        <w:t>１号特定建築物</w:t>
      </w:r>
      <w:bookmarkEnd w:id="49"/>
      <w:bookmarkEnd w:id="50"/>
      <w:r w:rsidRPr="00F77D14">
        <w:rPr>
          <w:rFonts w:ascii="HGSｺﾞｼｯｸM" w:eastAsia="HGSｺﾞｼｯｸM" w:hint="eastAsia"/>
          <w:b w:val="0"/>
          <w:sz w:val="18"/>
          <w:szCs w:val="18"/>
        </w:rPr>
        <w:t>となる規模要件</w:t>
      </w:r>
    </w:p>
    <w:tbl>
      <w:tblPr>
        <w:tblW w:w="8465" w:type="dxa"/>
        <w:tblInd w:w="94" w:type="dxa"/>
        <w:tblCellMar>
          <w:left w:w="99" w:type="dxa"/>
          <w:right w:w="99" w:type="dxa"/>
        </w:tblCellMar>
        <w:tblLook w:val="0000" w:firstRow="0" w:lastRow="0" w:firstColumn="0" w:lastColumn="0" w:noHBand="0" w:noVBand="0"/>
      </w:tblPr>
      <w:tblGrid>
        <w:gridCol w:w="5585"/>
        <w:gridCol w:w="2880"/>
      </w:tblGrid>
      <w:tr w:rsidR="004C06F6" w:rsidRPr="00F77D14" w:rsidTr="00152D14">
        <w:trPr>
          <w:trHeight w:val="270"/>
        </w:trPr>
        <w:tc>
          <w:tcPr>
            <w:tcW w:w="5585" w:type="dxa"/>
            <w:tcBorders>
              <w:top w:val="single" w:sz="4" w:space="0" w:color="auto"/>
              <w:left w:val="single" w:sz="4" w:space="0" w:color="auto"/>
              <w:bottom w:val="single" w:sz="4" w:space="0" w:color="auto"/>
              <w:right w:val="single" w:sz="4" w:space="0" w:color="auto"/>
            </w:tcBorders>
            <w:shd w:val="clear" w:color="auto" w:fill="003300"/>
            <w:vAlign w:val="center"/>
          </w:tcPr>
          <w:p w:rsidR="004C06F6" w:rsidRPr="00F77D14" w:rsidRDefault="004C06F6" w:rsidP="007D2D83">
            <w:pPr>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 xml:space="preserve">用 途 </w:t>
            </w:r>
          </w:p>
        </w:tc>
        <w:tc>
          <w:tcPr>
            <w:tcW w:w="2880" w:type="dxa"/>
            <w:tcBorders>
              <w:top w:val="single" w:sz="4" w:space="0" w:color="auto"/>
              <w:left w:val="nil"/>
              <w:bottom w:val="single" w:sz="4" w:space="0" w:color="auto"/>
              <w:right w:val="single" w:sz="4" w:space="0" w:color="auto"/>
            </w:tcBorders>
            <w:shd w:val="clear" w:color="auto" w:fill="003300"/>
            <w:vAlign w:val="center"/>
          </w:tcPr>
          <w:p w:rsidR="004C06F6" w:rsidRPr="00F77D14" w:rsidRDefault="004C06F6" w:rsidP="007D2D83">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１号特定建築物の規模要件</w:t>
            </w:r>
          </w:p>
        </w:tc>
      </w:tr>
      <w:tr w:rsidR="004C06F6" w:rsidRPr="00F77D14" w:rsidTr="004C06F6">
        <w:trPr>
          <w:trHeight w:hRule="exact" w:val="68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小学校、中学校、中等教育学校の前期課程、盲学校、聾学校若しくは養護学校</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jc w:val="center"/>
              <w:rPr>
                <w:rFonts w:ascii="HGSｺﾞｼｯｸM" w:eastAsia="HGSｺﾞｼｯｸM"/>
                <w:sz w:val="18"/>
                <w:szCs w:val="18"/>
              </w:rPr>
            </w:pPr>
            <w:r w:rsidRPr="00F77D14">
              <w:rPr>
                <w:rFonts w:ascii="HGSｺﾞｼｯｸM" w:eastAsia="HGSｺﾞｼｯｸM" w:hint="eastAsia"/>
                <w:sz w:val="18"/>
                <w:szCs w:val="18"/>
              </w:rPr>
              <w:t>階数2以上かつ1,000㎡以上</w:t>
            </w:r>
          </w:p>
          <w:p w:rsidR="004C06F6" w:rsidRPr="00F77D14" w:rsidRDefault="004C06F6" w:rsidP="004C06F6">
            <w:pPr>
              <w:jc w:val="center"/>
              <w:rPr>
                <w:kern w:val="0"/>
              </w:rPr>
            </w:pPr>
            <w:r w:rsidRPr="00F77D14">
              <w:rPr>
                <w:rFonts w:ascii="HGSｺﾞｼｯｸM" w:eastAsia="HGSｺﾞｼｯｸM" w:hint="eastAsia"/>
                <w:sz w:val="18"/>
                <w:szCs w:val="18"/>
              </w:rPr>
              <w:t>（屋内運動場の面積を含む）</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上記以外の学校</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体育館（一般公共の用に供されるもの）</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ind w:right="180"/>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階数を問わず1,000㎡以上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ボーリング場、スケート場、水泳場その他これらに類する運動施設</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病院、診療所</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劇場、観覧場、映画館、演芸場</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集会場、公会堂</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展示場</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卸売市場</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百貨店、マーケットその他の物品販売業を営む店舗</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ホテル、旅館</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賃貸住宅（共同住宅に限る。）、寄宿舎、下宿</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事務所</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68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老人ホーム、老人短期入所施設身体障害者福祉ホームその他これらに類するもの</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階数2以上かつ1,000㎡以上</w:t>
            </w:r>
          </w:p>
        </w:tc>
      </w:tr>
      <w:tr w:rsidR="004C06F6" w:rsidRPr="00F77D14" w:rsidTr="004C06F6">
        <w:trPr>
          <w:trHeight w:hRule="exact" w:val="680"/>
        </w:trPr>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老人福祉センター、児童厚生施設身体障害者福祉センターその他これらに類するもの</w:t>
            </w:r>
          </w:p>
        </w:tc>
        <w:tc>
          <w:tcPr>
            <w:tcW w:w="2880" w:type="dxa"/>
            <w:tcBorders>
              <w:top w:val="single" w:sz="4" w:space="0" w:color="auto"/>
              <w:left w:val="nil"/>
              <w:bottom w:val="single" w:sz="4" w:space="0" w:color="auto"/>
              <w:right w:val="single" w:sz="4" w:space="0" w:color="auto"/>
            </w:tcBorders>
            <w:shd w:val="clear" w:color="auto" w:fill="auto"/>
            <w:vAlign w:val="center"/>
          </w:tcPr>
          <w:p w:rsidR="004C06F6" w:rsidRPr="00F77D14" w:rsidRDefault="004C06F6" w:rsidP="004C06F6">
            <w:pPr>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階数2以上かつ1,000㎡以上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幼稚園、保育所</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D846BA">
            <w:pPr>
              <w:widowControl/>
              <w:snapToGrid/>
              <w:ind w:firstLineChars="100" w:firstLine="180"/>
              <w:jc w:val="left"/>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階数2以上かつ500㎡以上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博物館、美術館、図書館</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遊技場</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34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公衆浴場</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68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飲食店、キャバレー、料理店、ナイトクラブダンスホールその他これらに類するもの</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68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理髪店、質屋、貸衣装屋、銀行その他これらに類するサービス業を営む店舗</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68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工場（危険物の貯蔵所又は処理場の用途に供する建築物を除く。）</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68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車両の停車場又は船舶若しくは航空機の発着場を構成する建築物で旅客の乗降又は待合の用に供するもの</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68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自動車車庫その他の自動車又は自転車の停留又は駐車のための施設</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r w:rsidR="004C06F6" w:rsidRPr="00F77D14" w:rsidTr="004C06F6">
        <w:trPr>
          <w:trHeight w:hRule="exact" w:val="680"/>
        </w:trPr>
        <w:tc>
          <w:tcPr>
            <w:tcW w:w="5585" w:type="dxa"/>
            <w:tcBorders>
              <w:top w:val="nil"/>
              <w:left w:val="single" w:sz="4" w:space="0" w:color="auto"/>
              <w:bottom w:val="single" w:sz="4" w:space="0" w:color="auto"/>
              <w:right w:val="single" w:sz="4" w:space="0" w:color="auto"/>
            </w:tcBorders>
            <w:shd w:val="clear" w:color="auto" w:fill="auto"/>
            <w:vAlign w:val="center"/>
          </w:tcPr>
          <w:p w:rsidR="004C06F6" w:rsidRPr="00F77D14" w:rsidRDefault="004C06F6" w:rsidP="004C06F6">
            <w:pPr>
              <w:rPr>
                <w:rFonts w:ascii="HGSｺﾞｼｯｸM" w:eastAsia="HGSｺﾞｼｯｸM"/>
                <w:sz w:val="18"/>
                <w:szCs w:val="18"/>
              </w:rPr>
            </w:pPr>
            <w:r w:rsidRPr="00F77D14">
              <w:rPr>
                <w:rFonts w:ascii="HGSｺﾞｼｯｸM" w:eastAsia="HGSｺﾞｼｯｸM" w:hint="eastAsia"/>
                <w:sz w:val="18"/>
                <w:szCs w:val="18"/>
              </w:rPr>
              <w:t>郵便局、保健所、税務署、その他これらに類する公益上必要な建物</w:t>
            </w:r>
          </w:p>
        </w:tc>
        <w:tc>
          <w:tcPr>
            <w:tcW w:w="2880" w:type="dxa"/>
            <w:tcBorders>
              <w:top w:val="nil"/>
              <w:left w:val="nil"/>
              <w:bottom w:val="single" w:sz="4" w:space="0" w:color="auto"/>
              <w:right w:val="single" w:sz="4" w:space="0" w:color="auto"/>
            </w:tcBorders>
            <w:shd w:val="clear" w:color="auto" w:fill="auto"/>
            <w:vAlign w:val="center"/>
          </w:tcPr>
          <w:p w:rsidR="004C06F6" w:rsidRPr="00F77D14" w:rsidRDefault="004C06F6" w:rsidP="004C06F6">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階数3以上かつ1,000㎡以上</w:t>
            </w:r>
          </w:p>
        </w:tc>
      </w:tr>
    </w:tbl>
    <w:p w:rsidR="007D2D83" w:rsidRPr="00F77D14" w:rsidRDefault="007D2D83" w:rsidP="007D2D83">
      <w:pPr>
        <w:spacing w:line="300" w:lineRule="auto"/>
        <w:jc w:val="center"/>
        <w:rPr>
          <w:rFonts w:ascii="HGｺﾞｼｯｸE" w:eastAsia="HGｺﾞｼｯｸE"/>
          <w:b/>
          <w:sz w:val="20"/>
          <w:szCs w:val="20"/>
        </w:rPr>
      </w:pPr>
    </w:p>
    <w:p w:rsidR="001B23EB" w:rsidRPr="00F77D14" w:rsidRDefault="001B23EB" w:rsidP="007D2D83">
      <w:pPr>
        <w:pStyle w:val="a6"/>
        <w:jc w:val="center"/>
        <w:rPr>
          <w:rFonts w:ascii="HGSｺﾞｼｯｸM" w:eastAsia="HGSｺﾞｼｯｸM"/>
          <w:b w:val="0"/>
          <w:sz w:val="20"/>
          <w:szCs w:val="20"/>
        </w:rPr>
      </w:pPr>
    </w:p>
    <w:p w:rsidR="004C06F6" w:rsidRPr="00F77D14" w:rsidRDefault="004C06F6" w:rsidP="007D2D83">
      <w:pPr>
        <w:pStyle w:val="a6"/>
        <w:jc w:val="center"/>
        <w:rPr>
          <w:rFonts w:ascii="HGSｺﾞｼｯｸM" w:eastAsia="HGSｺﾞｼｯｸM"/>
          <w:b w:val="0"/>
          <w:sz w:val="20"/>
          <w:szCs w:val="20"/>
        </w:rPr>
      </w:pPr>
    </w:p>
    <w:p w:rsidR="007D2D83" w:rsidRPr="00F77D14" w:rsidRDefault="007D2D83" w:rsidP="007D2D83">
      <w:pPr>
        <w:pStyle w:val="a6"/>
        <w:jc w:val="center"/>
        <w:rPr>
          <w:rFonts w:ascii="HGSｺﾞｼｯｸM" w:eastAsia="HGSｺﾞｼｯｸM"/>
          <w:b w:val="0"/>
          <w:sz w:val="18"/>
          <w:szCs w:val="18"/>
        </w:rPr>
      </w:pPr>
      <w:r w:rsidRPr="00F77D14">
        <w:rPr>
          <w:rFonts w:ascii="HGSｺﾞｼｯｸM" w:eastAsia="HGSｺﾞｼｯｸM" w:hint="eastAsia"/>
          <w:b w:val="0"/>
          <w:sz w:val="18"/>
          <w:szCs w:val="18"/>
        </w:rPr>
        <w:lastRenderedPageBreak/>
        <w:t>表</w:t>
      </w:r>
      <w:r w:rsidR="008834BD">
        <w:rPr>
          <w:rFonts w:ascii="HGSｺﾞｼｯｸM" w:eastAsia="HGSｺﾞｼｯｸM" w:hint="eastAsia"/>
          <w:b w:val="0"/>
          <w:sz w:val="18"/>
          <w:szCs w:val="18"/>
        </w:rPr>
        <w:t>5</w:t>
      </w:r>
      <w:r w:rsidRPr="00F77D14">
        <w:rPr>
          <w:rFonts w:ascii="HGSｺﾞｼｯｸM" w:eastAsia="HGSｺﾞｼｯｸM" w:hint="eastAsia"/>
          <w:b w:val="0"/>
          <w:sz w:val="18"/>
          <w:szCs w:val="18"/>
        </w:rPr>
        <w:t xml:space="preserve">　2号特定建築物となる危険物の貯蔵場又は処理場の用途及び数量</w:t>
      </w:r>
    </w:p>
    <w:tbl>
      <w:tblPr>
        <w:tblW w:w="8640" w:type="dxa"/>
        <w:tblInd w:w="-72" w:type="dxa"/>
        <w:tblLook w:val="01E0" w:firstRow="1" w:lastRow="1" w:firstColumn="1" w:lastColumn="1" w:noHBand="0" w:noVBand="0"/>
      </w:tblPr>
      <w:tblGrid>
        <w:gridCol w:w="900"/>
        <w:gridCol w:w="1013"/>
        <w:gridCol w:w="3487"/>
        <w:gridCol w:w="3240"/>
      </w:tblGrid>
      <w:tr w:rsidR="004C06F6" w:rsidRPr="00F77D14" w:rsidTr="00CF5E9C">
        <w:trPr>
          <w:trHeight w:val="393"/>
        </w:trPr>
        <w:tc>
          <w:tcPr>
            <w:tcW w:w="5400" w:type="dxa"/>
            <w:gridSpan w:val="3"/>
            <w:tcBorders>
              <w:top w:val="single" w:sz="4" w:space="0" w:color="auto"/>
              <w:left w:val="single" w:sz="4" w:space="0" w:color="auto"/>
              <w:bottom w:val="single" w:sz="4" w:space="0" w:color="auto"/>
              <w:right w:val="single" w:sz="4" w:space="0" w:color="auto"/>
            </w:tcBorders>
            <w:shd w:val="clear" w:color="auto" w:fill="003300"/>
            <w:vAlign w:val="center"/>
          </w:tcPr>
          <w:p w:rsidR="004C06F6" w:rsidRPr="00F77D14" w:rsidRDefault="004C06F6" w:rsidP="007D2D83">
            <w:pPr>
              <w:jc w:val="center"/>
              <w:rPr>
                <w:rFonts w:ascii="HGSｺﾞｼｯｸM" w:eastAsia="HGSｺﾞｼｯｸM"/>
                <w:sz w:val="18"/>
                <w:szCs w:val="18"/>
              </w:rPr>
            </w:pPr>
            <w:r w:rsidRPr="00F77D14">
              <w:rPr>
                <w:rFonts w:ascii="HGSｺﾞｼｯｸM" w:eastAsia="HGSｺﾞｼｯｸM" w:hint="eastAsia"/>
                <w:sz w:val="18"/>
                <w:szCs w:val="18"/>
              </w:rPr>
              <w:t>危険物の種類</w:t>
            </w:r>
          </w:p>
        </w:tc>
        <w:tc>
          <w:tcPr>
            <w:tcW w:w="3240" w:type="dxa"/>
            <w:tcBorders>
              <w:top w:val="single" w:sz="4" w:space="0" w:color="auto"/>
              <w:left w:val="single" w:sz="4" w:space="0" w:color="auto"/>
              <w:bottom w:val="single" w:sz="4" w:space="0" w:color="auto"/>
              <w:right w:val="single" w:sz="4" w:space="0" w:color="auto"/>
            </w:tcBorders>
            <w:shd w:val="clear" w:color="auto" w:fill="003300"/>
            <w:vAlign w:val="center"/>
          </w:tcPr>
          <w:p w:rsidR="004C06F6" w:rsidRPr="00F77D14" w:rsidRDefault="004C06F6" w:rsidP="004C06F6">
            <w:pPr>
              <w:jc w:val="center"/>
              <w:rPr>
                <w:rFonts w:ascii="HGSｺﾞｼｯｸM" w:eastAsia="HGSｺﾞｼｯｸM"/>
                <w:sz w:val="18"/>
                <w:szCs w:val="18"/>
              </w:rPr>
            </w:pPr>
            <w:r w:rsidRPr="00F77D14">
              <w:rPr>
                <w:rFonts w:ascii="HGSｺﾞｼｯｸM" w:eastAsia="HGSｺﾞｼｯｸM" w:hint="eastAsia"/>
                <w:sz w:val="18"/>
                <w:szCs w:val="18"/>
              </w:rPr>
              <w:t>数　　量</w:t>
            </w:r>
          </w:p>
        </w:tc>
      </w:tr>
      <w:tr w:rsidR="004C06F6" w:rsidRPr="00F77D14" w:rsidTr="00CF5E9C">
        <w:trPr>
          <w:trHeight w:hRule="exact" w:val="340"/>
        </w:trPr>
        <w:tc>
          <w:tcPr>
            <w:tcW w:w="900" w:type="dxa"/>
            <w:vMerge w:val="restart"/>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2A780F">
            <w:pPr>
              <w:jc w:val="center"/>
              <w:rPr>
                <w:rFonts w:ascii="HGSｺﾞｼｯｸM" w:eastAsia="HGSｺﾞｼｯｸM"/>
                <w:sz w:val="18"/>
                <w:szCs w:val="18"/>
              </w:rPr>
            </w:pPr>
            <w:r w:rsidRPr="00F77D14">
              <w:rPr>
                <w:rFonts w:ascii="HGSｺﾞｼｯｸM" w:eastAsia="HGSｺﾞｼｯｸM" w:hint="eastAsia"/>
                <w:sz w:val="18"/>
                <w:szCs w:val="18"/>
              </w:rPr>
              <w:t>第1号</w:t>
            </w:r>
          </w:p>
        </w:tc>
        <w:tc>
          <w:tcPr>
            <w:tcW w:w="1013" w:type="dxa"/>
            <w:vMerge w:val="restart"/>
            <w:tcBorders>
              <w:top w:val="single" w:sz="4" w:space="0" w:color="auto"/>
              <w:left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火薬類</w:t>
            </w:r>
          </w:p>
        </w:tc>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火薬</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10トン</w:t>
            </w:r>
          </w:p>
        </w:tc>
      </w:tr>
      <w:tr w:rsidR="004C06F6" w:rsidRPr="00F77D14" w:rsidTr="00CF5E9C">
        <w:trPr>
          <w:trHeight w:hRule="exact" w:val="340"/>
        </w:trPr>
        <w:tc>
          <w:tcPr>
            <w:tcW w:w="900" w:type="dxa"/>
            <w:vMerge/>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7D2D83">
            <w:pPr>
              <w:rPr>
                <w:rFonts w:ascii="HGSｺﾞｼｯｸM" w:eastAsia="HGSｺﾞｼｯｸM"/>
                <w:sz w:val="18"/>
                <w:szCs w:val="18"/>
              </w:rPr>
            </w:pPr>
          </w:p>
        </w:tc>
        <w:tc>
          <w:tcPr>
            <w:tcW w:w="1013" w:type="dxa"/>
            <w:vMerge/>
            <w:tcBorders>
              <w:left w:val="single" w:sz="4" w:space="0" w:color="auto"/>
              <w:right w:val="single" w:sz="4" w:space="0" w:color="auto"/>
            </w:tcBorders>
            <w:shd w:val="clear" w:color="auto" w:fill="auto"/>
          </w:tcPr>
          <w:p w:rsidR="004C06F6" w:rsidRPr="00F77D14" w:rsidRDefault="004C06F6" w:rsidP="007D2D83">
            <w:pPr>
              <w:rPr>
                <w:rFonts w:ascii="HGSｺﾞｼｯｸM" w:eastAsia="HGSｺﾞｼｯｸM"/>
                <w:sz w:val="18"/>
                <w:szCs w:val="18"/>
              </w:rPr>
            </w:pPr>
          </w:p>
        </w:tc>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爆薬</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5トン</w:t>
            </w:r>
          </w:p>
        </w:tc>
      </w:tr>
      <w:tr w:rsidR="004C06F6" w:rsidRPr="00F77D14" w:rsidTr="00CF5E9C">
        <w:trPr>
          <w:trHeight w:hRule="exact" w:val="340"/>
        </w:trPr>
        <w:tc>
          <w:tcPr>
            <w:tcW w:w="900" w:type="dxa"/>
            <w:vMerge/>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7D2D83">
            <w:pPr>
              <w:rPr>
                <w:rFonts w:ascii="HGSｺﾞｼｯｸM" w:eastAsia="HGSｺﾞｼｯｸM"/>
                <w:sz w:val="18"/>
                <w:szCs w:val="18"/>
              </w:rPr>
            </w:pPr>
          </w:p>
        </w:tc>
        <w:tc>
          <w:tcPr>
            <w:tcW w:w="1013" w:type="dxa"/>
            <w:vMerge/>
            <w:tcBorders>
              <w:left w:val="single" w:sz="4" w:space="0" w:color="auto"/>
              <w:right w:val="single" w:sz="4" w:space="0" w:color="auto"/>
            </w:tcBorders>
            <w:shd w:val="clear" w:color="auto" w:fill="auto"/>
          </w:tcPr>
          <w:p w:rsidR="004C06F6" w:rsidRPr="00F77D14" w:rsidRDefault="004C06F6" w:rsidP="007D2D83">
            <w:pPr>
              <w:rPr>
                <w:rFonts w:ascii="HGSｺﾞｼｯｸM" w:eastAsia="HGSｺﾞｼｯｸM"/>
                <w:sz w:val="18"/>
                <w:szCs w:val="18"/>
              </w:rPr>
            </w:pPr>
          </w:p>
        </w:tc>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工業雷管若しくは電気雷管又は信号雷管</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50万個</w:t>
            </w:r>
          </w:p>
        </w:tc>
      </w:tr>
      <w:tr w:rsidR="004C06F6" w:rsidRPr="00F77D14" w:rsidTr="00CF5E9C">
        <w:trPr>
          <w:trHeight w:hRule="exact" w:val="340"/>
        </w:trPr>
        <w:tc>
          <w:tcPr>
            <w:tcW w:w="900" w:type="dxa"/>
            <w:vMerge/>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7D2D83">
            <w:pPr>
              <w:rPr>
                <w:rFonts w:ascii="HGSｺﾞｼｯｸM" w:eastAsia="HGSｺﾞｼｯｸM"/>
                <w:sz w:val="18"/>
                <w:szCs w:val="18"/>
              </w:rPr>
            </w:pPr>
          </w:p>
        </w:tc>
        <w:tc>
          <w:tcPr>
            <w:tcW w:w="1013" w:type="dxa"/>
            <w:vMerge/>
            <w:tcBorders>
              <w:left w:val="single" w:sz="4" w:space="0" w:color="auto"/>
              <w:right w:val="single" w:sz="4" w:space="0" w:color="auto"/>
            </w:tcBorders>
            <w:shd w:val="clear" w:color="auto" w:fill="auto"/>
          </w:tcPr>
          <w:p w:rsidR="004C06F6" w:rsidRPr="00F77D14" w:rsidRDefault="004C06F6" w:rsidP="007D2D83">
            <w:pPr>
              <w:rPr>
                <w:rFonts w:ascii="HGSｺﾞｼｯｸM" w:eastAsia="HGSｺﾞｼｯｸM"/>
                <w:sz w:val="18"/>
                <w:szCs w:val="18"/>
              </w:rPr>
            </w:pPr>
          </w:p>
        </w:tc>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銃用雷管</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500万個</w:t>
            </w:r>
          </w:p>
        </w:tc>
      </w:tr>
      <w:tr w:rsidR="004C06F6" w:rsidRPr="00F77D14" w:rsidTr="00CF5E9C">
        <w:trPr>
          <w:trHeight w:hRule="exact" w:val="554"/>
        </w:trPr>
        <w:tc>
          <w:tcPr>
            <w:tcW w:w="900" w:type="dxa"/>
            <w:vMerge/>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7D2D83">
            <w:pPr>
              <w:rPr>
                <w:rFonts w:ascii="HGSｺﾞｼｯｸM" w:eastAsia="HGSｺﾞｼｯｸM"/>
                <w:sz w:val="18"/>
                <w:szCs w:val="18"/>
              </w:rPr>
            </w:pPr>
          </w:p>
        </w:tc>
        <w:tc>
          <w:tcPr>
            <w:tcW w:w="1013" w:type="dxa"/>
            <w:vMerge/>
            <w:tcBorders>
              <w:left w:val="single" w:sz="4" w:space="0" w:color="auto"/>
              <w:right w:val="single" w:sz="4" w:space="0" w:color="auto"/>
            </w:tcBorders>
            <w:shd w:val="clear" w:color="auto" w:fill="auto"/>
          </w:tcPr>
          <w:p w:rsidR="004C06F6" w:rsidRPr="00F77D14" w:rsidRDefault="004C06F6" w:rsidP="007D2D83">
            <w:pPr>
              <w:rPr>
                <w:rFonts w:ascii="HGSｺﾞｼｯｸM" w:eastAsia="HGSｺﾞｼｯｸM"/>
                <w:sz w:val="18"/>
                <w:szCs w:val="18"/>
              </w:rPr>
            </w:pPr>
          </w:p>
        </w:tc>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実包若しくは空包、信管若しくは火管又は電気導火線</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5万個</w:t>
            </w:r>
          </w:p>
        </w:tc>
      </w:tr>
      <w:tr w:rsidR="004C06F6" w:rsidRPr="00F77D14" w:rsidTr="00CF5E9C">
        <w:trPr>
          <w:trHeight w:hRule="exact" w:val="340"/>
        </w:trPr>
        <w:tc>
          <w:tcPr>
            <w:tcW w:w="900" w:type="dxa"/>
            <w:vMerge/>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7D2D83">
            <w:pPr>
              <w:rPr>
                <w:rFonts w:ascii="HGSｺﾞｼｯｸM" w:eastAsia="HGSｺﾞｼｯｸM"/>
                <w:sz w:val="18"/>
                <w:szCs w:val="18"/>
              </w:rPr>
            </w:pPr>
          </w:p>
        </w:tc>
        <w:tc>
          <w:tcPr>
            <w:tcW w:w="1013" w:type="dxa"/>
            <w:vMerge/>
            <w:tcBorders>
              <w:left w:val="single" w:sz="4" w:space="0" w:color="auto"/>
              <w:right w:val="single" w:sz="4" w:space="0" w:color="auto"/>
            </w:tcBorders>
            <w:shd w:val="clear" w:color="auto" w:fill="auto"/>
          </w:tcPr>
          <w:p w:rsidR="004C06F6" w:rsidRPr="00F77D14" w:rsidRDefault="004C06F6" w:rsidP="007D2D83">
            <w:pPr>
              <w:rPr>
                <w:rFonts w:ascii="HGSｺﾞｼｯｸM" w:eastAsia="HGSｺﾞｼｯｸM"/>
                <w:sz w:val="18"/>
                <w:szCs w:val="18"/>
              </w:rPr>
            </w:pPr>
          </w:p>
        </w:tc>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導爆線又は導火線</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500キロメートル</w:t>
            </w:r>
          </w:p>
        </w:tc>
      </w:tr>
      <w:tr w:rsidR="004C06F6" w:rsidRPr="00F77D14" w:rsidTr="00CF5E9C">
        <w:trPr>
          <w:trHeight w:hRule="exact" w:val="340"/>
        </w:trPr>
        <w:tc>
          <w:tcPr>
            <w:tcW w:w="900" w:type="dxa"/>
            <w:vMerge/>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7D2D83">
            <w:pPr>
              <w:rPr>
                <w:rFonts w:ascii="HGSｺﾞｼｯｸM" w:eastAsia="HGSｺﾞｼｯｸM"/>
                <w:sz w:val="18"/>
                <w:szCs w:val="18"/>
              </w:rPr>
            </w:pPr>
          </w:p>
        </w:tc>
        <w:tc>
          <w:tcPr>
            <w:tcW w:w="1013" w:type="dxa"/>
            <w:vMerge/>
            <w:tcBorders>
              <w:left w:val="single" w:sz="4" w:space="0" w:color="auto"/>
              <w:right w:val="single" w:sz="4" w:space="0" w:color="auto"/>
            </w:tcBorders>
            <w:shd w:val="clear" w:color="auto" w:fill="auto"/>
          </w:tcPr>
          <w:p w:rsidR="004C06F6" w:rsidRPr="00F77D14" w:rsidRDefault="004C06F6" w:rsidP="007D2D83">
            <w:pPr>
              <w:rPr>
                <w:rFonts w:ascii="HGSｺﾞｼｯｸM" w:eastAsia="HGSｺﾞｼｯｸM"/>
                <w:sz w:val="18"/>
                <w:szCs w:val="18"/>
              </w:rPr>
            </w:pPr>
          </w:p>
        </w:tc>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信号炎管若しくは信号火箭又は煙火</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2トン</w:t>
            </w:r>
          </w:p>
        </w:tc>
      </w:tr>
      <w:tr w:rsidR="004C06F6" w:rsidRPr="00F77D14" w:rsidTr="00CF5E9C">
        <w:tc>
          <w:tcPr>
            <w:tcW w:w="900" w:type="dxa"/>
            <w:vMerge/>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7D2D83">
            <w:pPr>
              <w:rPr>
                <w:rFonts w:ascii="HGSｺﾞｼｯｸM" w:eastAsia="HGSｺﾞｼｯｸM"/>
                <w:sz w:val="18"/>
                <w:szCs w:val="18"/>
              </w:rPr>
            </w:pPr>
          </w:p>
        </w:tc>
        <w:tc>
          <w:tcPr>
            <w:tcW w:w="1013" w:type="dxa"/>
            <w:vMerge/>
            <w:tcBorders>
              <w:left w:val="single" w:sz="4" w:space="0" w:color="auto"/>
              <w:bottom w:val="single" w:sz="4" w:space="0" w:color="auto"/>
              <w:right w:val="single" w:sz="4" w:space="0" w:color="auto"/>
            </w:tcBorders>
            <w:shd w:val="clear" w:color="auto" w:fill="auto"/>
          </w:tcPr>
          <w:p w:rsidR="004C06F6" w:rsidRPr="00F77D14" w:rsidRDefault="004C06F6" w:rsidP="007D2D83">
            <w:pPr>
              <w:rPr>
                <w:rFonts w:ascii="HGSｺﾞｼｯｸM" w:eastAsia="HGSｺﾞｼｯｸM"/>
                <w:sz w:val="18"/>
                <w:szCs w:val="18"/>
              </w:rPr>
            </w:pPr>
          </w:p>
        </w:tc>
        <w:tc>
          <w:tcPr>
            <w:tcW w:w="3487"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その他火薬又は爆薬を使用した火工品</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当該火工品の原料となる火薬又は爆薬の区分に応じ、それぞれ火薬・爆薬に定める数量</w:t>
            </w:r>
          </w:p>
        </w:tc>
      </w:tr>
      <w:tr w:rsidR="004C06F6" w:rsidRPr="00F77D14" w:rsidTr="00CF5E9C">
        <w:trPr>
          <w:trHeight w:hRule="exact" w:val="340"/>
        </w:trPr>
        <w:tc>
          <w:tcPr>
            <w:tcW w:w="900" w:type="dxa"/>
            <w:vMerge w:val="restart"/>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2A780F">
            <w:pPr>
              <w:jc w:val="center"/>
              <w:rPr>
                <w:rFonts w:ascii="HGSｺﾞｼｯｸM" w:eastAsia="HGSｺﾞｼｯｸM"/>
                <w:sz w:val="18"/>
                <w:szCs w:val="18"/>
              </w:rPr>
            </w:pPr>
            <w:r w:rsidRPr="00F77D14">
              <w:rPr>
                <w:rFonts w:ascii="HGSｺﾞｼｯｸM" w:eastAsia="HGSｺﾞｼｯｸM" w:hint="eastAsia"/>
                <w:sz w:val="18"/>
                <w:szCs w:val="18"/>
              </w:rPr>
              <w:t>第2号</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石油類</w:t>
            </w:r>
          </w:p>
        </w:tc>
        <w:tc>
          <w:tcPr>
            <w:tcW w:w="3240" w:type="dxa"/>
            <w:vMerge w:val="restart"/>
            <w:tcBorders>
              <w:top w:val="single" w:sz="4" w:space="0" w:color="auto"/>
              <w:left w:val="single" w:sz="4" w:space="0" w:color="auto"/>
              <w:right w:val="single" w:sz="4" w:space="0" w:color="auto"/>
            </w:tcBorders>
            <w:shd w:val="clear" w:color="auto" w:fill="auto"/>
            <w:vAlign w:val="center"/>
          </w:tcPr>
          <w:p w:rsidR="004C06F6" w:rsidRPr="00F77D14" w:rsidRDefault="004C06F6" w:rsidP="002A780F">
            <w:pPr>
              <w:rPr>
                <w:rFonts w:ascii="HGSｺﾞｼｯｸM" w:eastAsia="HGSｺﾞｼｯｸM"/>
                <w:sz w:val="18"/>
                <w:szCs w:val="18"/>
              </w:rPr>
            </w:pPr>
            <w:r w:rsidRPr="00F77D14">
              <w:rPr>
                <w:rFonts w:ascii="HGSｺﾞｼｯｸM" w:eastAsia="HGSｺﾞｼｯｸM" w:hint="eastAsia"/>
                <w:sz w:val="18"/>
                <w:szCs w:val="18"/>
              </w:rPr>
              <w:t>危険物の規制に関する政令別表第3の類別の欄に掲げる類、品名の欄に掲げる品名及び性質の欄に掲げる性状に応じ、それぞれ同表の指定数量の欄に定める数量の10倍の数量</w:t>
            </w:r>
          </w:p>
        </w:tc>
      </w:tr>
      <w:tr w:rsidR="004C06F6" w:rsidRPr="00F77D14" w:rsidTr="00CF5E9C">
        <w:tc>
          <w:tcPr>
            <w:tcW w:w="900" w:type="dxa"/>
            <w:vMerge/>
            <w:tcBorders>
              <w:top w:val="single" w:sz="4" w:space="0" w:color="auto"/>
              <w:left w:val="single" w:sz="4" w:space="0" w:color="auto"/>
              <w:bottom w:val="single" w:sz="4" w:space="0" w:color="auto"/>
              <w:right w:val="single" w:sz="4" w:space="0" w:color="auto"/>
            </w:tcBorders>
            <w:shd w:val="clear" w:color="auto" w:fill="99CC00"/>
          </w:tcPr>
          <w:p w:rsidR="004C06F6" w:rsidRPr="00F77D14" w:rsidRDefault="004C06F6" w:rsidP="007D2D83">
            <w:pPr>
              <w:rPr>
                <w:rFonts w:ascii="HGSｺﾞｼｯｸM" w:eastAsia="HGSｺﾞｼｯｸM"/>
                <w:sz w:val="18"/>
                <w:szCs w:val="18"/>
              </w:rPr>
            </w:pP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消防法第2条第7項に規定する危険物</w:t>
            </w:r>
          </w:p>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（石油類を除く）</w:t>
            </w:r>
          </w:p>
        </w:tc>
        <w:tc>
          <w:tcPr>
            <w:tcW w:w="32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p>
        </w:tc>
      </w:tr>
      <w:tr w:rsidR="004C06F6" w:rsidRPr="00F77D14" w:rsidTr="00CF5E9C">
        <w:trPr>
          <w:trHeight w:hRule="exact" w:val="680"/>
        </w:trPr>
        <w:tc>
          <w:tcPr>
            <w:tcW w:w="900" w:type="dxa"/>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2A780F">
            <w:pPr>
              <w:jc w:val="center"/>
              <w:rPr>
                <w:rFonts w:ascii="HGSｺﾞｼｯｸM" w:eastAsia="HGSｺﾞｼｯｸM"/>
                <w:sz w:val="18"/>
                <w:szCs w:val="18"/>
              </w:rPr>
            </w:pPr>
            <w:r w:rsidRPr="00F77D14">
              <w:rPr>
                <w:rFonts w:ascii="HGSｺﾞｼｯｸM" w:eastAsia="HGSｺﾞｼｯｸM" w:hint="eastAsia"/>
                <w:sz w:val="18"/>
                <w:szCs w:val="18"/>
              </w:rPr>
              <w:t>第3号</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危険物の規制に関する政令別表第4備考</w:t>
            </w:r>
          </w:p>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第6号に規定する可燃性個体類</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30トン</w:t>
            </w:r>
          </w:p>
        </w:tc>
      </w:tr>
      <w:tr w:rsidR="004C06F6" w:rsidRPr="00F77D14" w:rsidTr="00CF5E9C">
        <w:trPr>
          <w:trHeight w:hRule="exact" w:val="680"/>
        </w:trPr>
        <w:tc>
          <w:tcPr>
            <w:tcW w:w="900" w:type="dxa"/>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2A780F">
            <w:pPr>
              <w:jc w:val="center"/>
              <w:rPr>
                <w:rFonts w:ascii="HGSｺﾞｼｯｸM" w:eastAsia="HGSｺﾞｼｯｸM"/>
                <w:sz w:val="18"/>
                <w:szCs w:val="18"/>
              </w:rPr>
            </w:pPr>
            <w:r w:rsidRPr="00F77D14">
              <w:rPr>
                <w:rFonts w:ascii="HGSｺﾞｼｯｸM" w:eastAsia="HGSｺﾞｼｯｸM" w:hint="eastAsia"/>
                <w:sz w:val="18"/>
                <w:szCs w:val="18"/>
              </w:rPr>
              <w:t>第4号</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危険物の規制に関する政令別表第4備考</w:t>
            </w:r>
          </w:p>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第8号に規定する可燃性液体類</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20立方メートル</w:t>
            </w:r>
          </w:p>
        </w:tc>
      </w:tr>
      <w:tr w:rsidR="004C06F6" w:rsidRPr="00F77D14" w:rsidTr="00CF5E9C">
        <w:trPr>
          <w:trHeight w:hRule="exact" w:val="680"/>
        </w:trPr>
        <w:tc>
          <w:tcPr>
            <w:tcW w:w="900" w:type="dxa"/>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2A780F">
            <w:pPr>
              <w:jc w:val="center"/>
              <w:rPr>
                <w:rFonts w:ascii="HGSｺﾞｼｯｸM" w:eastAsia="HGSｺﾞｼｯｸM"/>
                <w:sz w:val="18"/>
                <w:szCs w:val="18"/>
              </w:rPr>
            </w:pPr>
            <w:r w:rsidRPr="00F77D14">
              <w:rPr>
                <w:rFonts w:ascii="HGSｺﾞｼｯｸM" w:eastAsia="HGSｺﾞｼｯｸM" w:hint="eastAsia"/>
                <w:sz w:val="18"/>
                <w:szCs w:val="18"/>
              </w:rPr>
              <w:t>第5号</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マッチ</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8834BD">
            <w:pPr>
              <w:rPr>
                <w:rFonts w:ascii="HGSｺﾞｼｯｸM" w:eastAsia="HGSｺﾞｼｯｸM"/>
                <w:sz w:val="18"/>
                <w:szCs w:val="18"/>
              </w:rPr>
            </w:pPr>
            <w:r w:rsidRPr="00F77D14">
              <w:rPr>
                <w:rFonts w:ascii="HGSｺﾞｼｯｸM" w:eastAsia="HGSｺﾞｼｯｸM" w:hint="eastAsia"/>
                <w:sz w:val="18"/>
                <w:szCs w:val="18"/>
              </w:rPr>
              <w:t>300マッチトン</w:t>
            </w:r>
            <w:r w:rsidRPr="00F77D14">
              <w:rPr>
                <w:rFonts w:ascii="HGSｺﾞｼｯｸM" w:eastAsia="HGSｺﾞｼｯｸM" w:hint="eastAsia"/>
                <w:sz w:val="18"/>
                <w:szCs w:val="18"/>
                <w:vertAlign w:val="superscript"/>
              </w:rPr>
              <w:t>※</w:t>
            </w:r>
            <w:r w:rsidR="008834BD">
              <w:rPr>
                <w:rFonts w:ascii="HGSｺﾞｼｯｸM" w:eastAsia="HGSｺﾞｼｯｸM" w:hint="eastAsia"/>
                <w:sz w:val="18"/>
                <w:szCs w:val="18"/>
                <w:vertAlign w:val="superscript"/>
              </w:rPr>
              <w:t>7</w:t>
            </w:r>
          </w:p>
        </w:tc>
      </w:tr>
      <w:tr w:rsidR="004C06F6" w:rsidRPr="00F77D14" w:rsidTr="00CF5E9C">
        <w:trPr>
          <w:trHeight w:hRule="exact" w:val="680"/>
        </w:trPr>
        <w:tc>
          <w:tcPr>
            <w:tcW w:w="900" w:type="dxa"/>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2A780F">
            <w:pPr>
              <w:jc w:val="center"/>
              <w:rPr>
                <w:rFonts w:ascii="HGSｺﾞｼｯｸM" w:eastAsia="HGSｺﾞｼｯｸM"/>
                <w:sz w:val="18"/>
                <w:szCs w:val="18"/>
              </w:rPr>
            </w:pPr>
            <w:r w:rsidRPr="00F77D14">
              <w:rPr>
                <w:rFonts w:ascii="HGSｺﾞｼｯｸM" w:eastAsia="HGSｺﾞｼｯｸM" w:hint="eastAsia"/>
                <w:sz w:val="18"/>
                <w:szCs w:val="18"/>
              </w:rPr>
              <w:t>第6号</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可燃ガス</w:t>
            </w:r>
          </w:p>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（第7号、第8号に掲げるものは除く）</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2万立方メートル</w:t>
            </w:r>
          </w:p>
        </w:tc>
      </w:tr>
      <w:tr w:rsidR="004C06F6" w:rsidRPr="00F77D14" w:rsidTr="00CF5E9C">
        <w:trPr>
          <w:trHeight w:hRule="exact" w:val="680"/>
        </w:trPr>
        <w:tc>
          <w:tcPr>
            <w:tcW w:w="900" w:type="dxa"/>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2A780F">
            <w:pPr>
              <w:jc w:val="center"/>
              <w:rPr>
                <w:rFonts w:ascii="HGSｺﾞｼｯｸM" w:eastAsia="HGSｺﾞｼｯｸM"/>
                <w:sz w:val="18"/>
                <w:szCs w:val="18"/>
              </w:rPr>
            </w:pPr>
            <w:r w:rsidRPr="00F77D14">
              <w:rPr>
                <w:rFonts w:ascii="HGSｺﾞｼｯｸM" w:eastAsia="HGSｺﾞｼｯｸM" w:hint="eastAsia"/>
                <w:sz w:val="18"/>
                <w:szCs w:val="18"/>
              </w:rPr>
              <w:t>第7号</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圧縮ガス</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20万立方メートル</w:t>
            </w:r>
          </w:p>
        </w:tc>
      </w:tr>
      <w:tr w:rsidR="004C06F6" w:rsidRPr="00F77D14" w:rsidTr="00CF5E9C">
        <w:trPr>
          <w:trHeight w:hRule="exact" w:val="680"/>
        </w:trPr>
        <w:tc>
          <w:tcPr>
            <w:tcW w:w="900" w:type="dxa"/>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2A780F">
            <w:pPr>
              <w:jc w:val="center"/>
              <w:rPr>
                <w:rFonts w:ascii="HGSｺﾞｼｯｸM" w:eastAsia="HGSｺﾞｼｯｸM"/>
                <w:sz w:val="18"/>
                <w:szCs w:val="18"/>
              </w:rPr>
            </w:pPr>
            <w:r w:rsidRPr="00F77D14">
              <w:rPr>
                <w:rFonts w:ascii="HGSｺﾞｼｯｸM" w:eastAsia="HGSｺﾞｼｯｸM" w:hint="eastAsia"/>
                <w:sz w:val="18"/>
                <w:szCs w:val="18"/>
              </w:rPr>
              <w:t>第8号</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液化ガス</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2,000トン</w:t>
            </w:r>
          </w:p>
        </w:tc>
      </w:tr>
      <w:tr w:rsidR="004C06F6" w:rsidRPr="00F77D14" w:rsidTr="00CF5E9C">
        <w:trPr>
          <w:trHeight w:hRule="exact" w:val="680"/>
        </w:trPr>
        <w:tc>
          <w:tcPr>
            <w:tcW w:w="900" w:type="dxa"/>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2A780F">
            <w:pPr>
              <w:jc w:val="center"/>
              <w:rPr>
                <w:rFonts w:ascii="HGSｺﾞｼｯｸM" w:eastAsia="HGSｺﾞｼｯｸM"/>
                <w:sz w:val="18"/>
                <w:szCs w:val="18"/>
              </w:rPr>
            </w:pPr>
            <w:r w:rsidRPr="00F77D14">
              <w:rPr>
                <w:rFonts w:ascii="HGSｺﾞｼｯｸM" w:eastAsia="HGSｺﾞｼｯｸM" w:hint="eastAsia"/>
                <w:sz w:val="18"/>
                <w:szCs w:val="18"/>
              </w:rPr>
              <w:t>第9号</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毒物及び劇物取締法第2条第1項に規定する毒物</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20トン</w:t>
            </w:r>
          </w:p>
        </w:tc>
      </w:tr>
      <w:tr w:rsidR="004C06F6" w:rsidRPr="00F77D14" w:rsidTr="00CF5E9C">
        <w:trPr>
          <w:trHeight w:hRule="exact" w:val="680"/>
        </w:trPr>
        <w:tc>
          <w:tcPr>
            <w:tcW w:w="900" w:type="dxa"/>
            <w:tcBorders>
              <w:top w:val="single" w:sz="4" w:space="0" w:color="auto"/>
              <w:left w:val="single" w:sz="4" w:space="0" w:color="auto"/>
              <w:bottom w:val="single" w:sz="4" w:space="0" w:color="auto"/>
              <w:right w:val="single" w:sz="4" w:space="0" w:color="auto"/>
            </w:tcBorders>
            <w:shd w:val="clear" w:color="auto" w:fill="99CC00"/>
            <w:vAlign w:val="center"/>
          </w:tcPr>
          <w:p w:rsidR="004C06F6" w:rsidRPr="00F77D14" w:rsidRDefault="004C06F6" w:rsidP="002A780F">
            <w:pPr>
              <w:jc w:val="center"/>
              <w:rPr>
                <w:rFonts w:ascii="HGSｺﾞｼｯｸM" w:eastAsia="HGSｺﾞｼｯｸM"/>
                <w:sz w:val="18"/>
                <w:szCs w:val="18"/>
              </w:rPr>
            </w:pPr>
            <w:r w:rsidRPr="00F77D14">
              <w:rPr>
                <w:rFonts w:ascii="HGSｺﾞｼｯｸM" w:eastAsia="HGSｺﾞｼｯｸM" w:hint="eastAsia"/>
                <w:sz w:val="18"/>
                <w:szCs w:val="18"/>
              </w:rPr>
              <w:t>第10号</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毒物及び劇物取締法第2条第2項に規定する劇物（液体又は気体のものに限る）</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7D2D83">
            <w:pPr>
              <w:rPr>
                <w:rFonts w:ascii="HGSｺﾞｼｯｸM" w:eastAsia="HGSｺﾞｼｯｸM"/>
                <w:sz w:val="18"/>
                <w:szCs w:val="18"/>
              </w:rPr>
            </w:pPr>
            <w:r w:rsidRPr="00F77D14">
              <w:rPr>
                <w:rFonts w:ascii="HGSｺﾞｼｯｸM" w:eastAsia="HGSｺﾞｼｯｸM" w:hint="eastAsia"/>
                <w:sz w:val="18"/>
                <w:szCs w:val="18"/>
              </w:rPr>
              <w:t>200トン</w:t>
            </w:r>
          </w:p>
        </w:tc>
      </w:tr>
    </w:tbl>
    <w:p w:rsidR="008834BD" w:rsidRDefault="008834BD" w:rsidP="00623EE3">
      <w:pPr>
        <w:ind w:leftChars="-64" w:left="-141"/>
        <w:jc w:val="left"/>
        <w:rPr>
          <w:rFonts w:ascii="HGSｺﾞｼｯｸM" w:eastAsia="HGSｺﾞｼｯｸM"/>
          <w:sz w:val="18"/>
          <w:szCs w:val="18"/>
        </w:rPr>
      </w:pPr>
    </w:p>
    <w:p w:rsidR="007D2D83" w:rsidRPr="00F77D14" w:rsidRDefault="007D2D83" w:rsidP="00623EE3">
      <w:pPr>
        <w:ind w:leftChars="-64" w:left="-141"/>
        <w:jc w:val="left"/>
        <w:rPr>
          <w:rFonts w:ascii="HGSｺﾞｼｯｸM" w:eastAsia="HGSｺﾞｼｯｸM"/>
          <w:sz w:val="18"/>
          <w:szCs w:val="18"/>
        </w:rPr>
      </w:pPr>
      <w:r w:rsidRPr="00F77D14">
        <w:rPr>
          <w:rFonts w:ascii="HGSｺﾞｼｯｸM" w:eastAsia="HGSｺﾞｼｯｸM" w:hint="eastAsia"/>
          <w:sz w:val="18"/>
          <w:szCs w:val="18"/>
        </w:rPr>
        <w:t>※</w:t>
      </w:r>
      <w:r w:rsidR="008834BD">
        <w:rPr>
          <w:rFonts w:ascii="HGSｺﾞｼｯｸM" w:eastAsia="HGSｺﾞｼｯｸM" w:hint="eastAsia"/>
          <w:sz w:val="18"/>
          <w:szCs w:val="18"/>
        </w:rPr>
        <w:t>7</w:t>
      </w:r>
      <w:r w:rsidR="005C0F2E" w:rsidRPr="00F77D14">
        <w:rPr>
          <w:rFonts w:ascii="HGSｺﾞｼｯｸM" w:eastAsia="HGSｺﾞｼｯｸM" w:hint="eastAsia"/>
          <w:sz w:val="18"/>
          <w:szCs w:val="18"/>
        </w:rPr>
        <w:t xml:space="preserve">　</w:t>
      </w:r>
      <w:r w:rsidRPr="00F77D14">
        <w:rPr>
          <w:rFonts w:ascii="HGSｺﾞｼｯｸM" w:eastAsia="HGSｺﾞｼｯｸM" w:hint="eastAsia"/>
          <w:sz w:val="18"/>
          <w:szCs w:val="18"/>
        </w:rPr>
        <w:t>マッチトン</w:t>
      </w:r>
      <w:r w:rsidR="00623EE3">
        <w:rPr>
          <w:rFonts w:ascii="HGSｺﾞｼｯｸM" w:eastAsia="HGSｺﾞｼｯｸM" w:hint="eastAsia"/>
          <w:sz w:val="18"/>
          <w:szCs w:val="18"/>
        </w:rPr>
        <w:t>：マッチ</w:t>
      </w:r>
      <w:r w:rsidRPr="00F77D14">
        <w:rPr>
          <w:rFonts w:ascii="HGSｺﾞｼｯｸM" w:eastAsia="HGSｺﾞｼｯｸM" w:hint="eastAsia"/>
          <w:sz w:val="18"/>
          <w:szCs w:val="18"/>
        </w:rPr>
        <w:t>の計量単位。1マッチトンは、並型マッチ（56×36×17mm）で、7200個、約120kg。</w:t>
      </w: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1B23EB" w:rsidRPr="00F77D14" w:rsidRDefault="001B23EB" w:rsidP="007D2D83">
      <w:pPr>
        <w:spacing w:line="300" w:lineRule="auto"/>
        <w:jc w:val="center"/>
        <w:rPr>
          <w:rFonts w:ascii="HGSｺﾞｼｯｸM" w:eastAsia="HGSｺﾞｼｯｸM"/>
          <w:sz w:val="20"/>
          <w:szCs w:val="20"/>
        </w:rPr>
      </w:pPr>
    </w:p>
    <w:p w:rsidR="005C0F2E" w:rsidRPr="00F77D14" w:rsidRDefault="005C0F2E" w:rsidP="007D2D83">
      <w:pPr>
        <w:spacing w:line="300" w:lineRule="auto"/>
        <w:jc w:val="center"/>
        <w:rPr>
          <w:rFonts w:ascii="HGSｺﾞｼｯｸM" w:eastAsia="HGSｺﾞｼｯｸM"/>
          <w:sz w:val="20"/>
          <w:szCs w:val="20"/>
        </w:rPr>
      </w:pPr>
    </w:p>
    <w:p w:rsidR="004C06F6" w:rsidRPr="00F77D14" w:rsidRDefault="004C06F6" w:rsidP="007D2D83">
      <w:pPr>
        <w:spacing w:line="300" w:lineRule="auto"/>
        <w:jc w:val="center"/>
        <w:rPr>
          <w:rFonts w:ascii="HGSｺﾞｼｯｸM" w:eastAsia="HGSｺﾞｼｯｸM"/>
          <w:sz w:val="20"/>
          <w:szCs w:val="20"/>
        </w:rPr>
      </w:pPr>
    </w:p>
    <w:p w:rsidR="007D2D83" w:rsidRPr="00F77D14" w:rsidRDefault="007D2D83" w:rsidP="007D2D83">
      <w:pPr>
        <w:spacing w:line="300" w:lineRule="auto"/>
        <w:jc w:val="center"/>
        <w:rPr>
          <w:rFonts w:ascii="HGSｺﾞｼｯｸM" w:eastAsia="HGSｺﾞｼｯｸM"/>
          <w:sz w:val="18"/>
          <w:szCs w:val="18"/>
        </w:rPr>
      </w:pPr>
      <w:r w:rsidRPr="00F77D14">
        <w:rPr>
          <w:rFonts w:ascii="HGSｺﾞｼｯｸM" w:eastAsia="HGSｺﾞｼｯｸM" w:hint="eastAsia"/>
          <w:sz w:val="20"/>
          <w:szCs w:val="20"/>
        </w:rPr>
        <w:t xml:space="preserve">　</w:t>
      </w:r>
      <w:r w:rsidRPr="00F77D14">
        <w:rPr>
          <w:rFonts w:ascii="HGSｺﾞｼｯｸM" w:eastAsia="HGSｺﾞｼｯｸM" w:hint="eastAsia"/>
          <w:sz w:val="18"/>
          <w:szCs w:val="18"/>
        </w:rPr>
        <w:t>表</w:t>
      </w:r>
      <w:r w:rsidR="008834BD">
        <w:rPr>
          <w:rFonts w:ascii="HGSｺﾞｼｯｸM" w:eastAsia="HGSｺﾞｼｯｸM" w:hint="eastAsia"/>
          <w:sz w:val="18"/>
          <w:szCs w:val="18"/>
        </w:rPr>
        <w:t>6</w:t>
      </w:r>
      <w:r w:rsidRPr="00F77D14">
        <w:rPr>
          <w:rFonts w:ascii="HGSｺﾞｼｯｸM" w:eastAsia="HGSｺﾞｼｯｸM" w:hint="eastAsia"/>
          <w:sz w:val="18"/>
          <w:szCs w:val="18"/>
        </w:rPr>
        <w:t xml:space="preserve"> ３号特定建築物となる要件</w:t>
      </w:r>
    </w:p>
    <w:tbl>
      <w:tblPr>
        <w:tblW w:w="8465" w:type="dxa"/>
        <w:tblInd w:w="94" w:type="dxa"/>
        <w:tblCellMar>
          <w:left w:w="99" w:type="dxa"/>
          <w:right w:w="99" w:type="dxa"/>
        </w:tblCellMar>
        <w:tblLook w:val="0000" w:firstRow="0" w:lastRow="0" w:firstColumn="0" w:lastColumn="0" w:noHBand="0" w:noVBand="0"/>
      </w:tblPr>
      <w:tblGrid>
        <w:gridCol w:w="6665"/>
        <w:gridCol w:w="1800"/>
      </w:tblGrid>
      <w:tr w:rsidR="004C06F6" w:rsidRPr="00F77D14" w:rsidTr="00CF5E9C">
        <w:trPr>
          <w:trHeight w:hRule="exact" w:val="340"/>
        </w:trPr>
        <w:tc>
          <w:tcPr>
            <w:tcW w:w="6665" w:type="dxa"/>
            <w:tcBorders>
              <w:top w:val="single" w:sz="4" w:space="0" w:color="auto"/>
              <w:left w:val="single" w:sz="4" w:space="0" w:color="auto"/>
              <w:bottom w:val="single" w:sz="4" w:space="0" w:color="auto"/>
              <w:right w:val="single" w:sz="4" w:space="0" w:color="auto"/>
            </w:tcBorders>
            <w:shd w:val="clear" w:color="auto" w:fill="003300"/>
            <w:noWrap/>
            <w:vAlign w:val="center"/>
          </w:tcPr>
          <w:p w:rsidR="004C06F6" w:rsidRPr="00F77D14" w:rsidRDefault="004C06F6" w:rsidP="00011E14">
            <w:pPr>
              <w:jc w:val="center"/>
              <w:rPr>
                <w:rFonts w:ascii="HGSｺﾞｼｯｸM" w:eastAsia="HGSｺﾞｼｯｸM" w:hAnsi="ＭＳ ゴシック" w:cs="ＭＳ Ｐゴシック"/>
                <w:kern w:val="0"/>
                <w:sz w:val="20"/>
                <w:szCs w:val="20"/>
              </w:rPr>
            </w:pPr>
            <w:r w:rsidRPr="00F77D14">
              <w:rPr>
                <w:rFonts w:ascii="HGSｺﾞｼｯｸM" w:eastAsia="HGSｺﾞｼｯｸM" w:hAnsi="ＭＳ ゴシック" w:cs="ＭＳ Ｐゴシック" w:hint="eastAsia"/>
                <w:kern w:val="0"/>
                <w:sz w:val="20"/>
                <w:szCs w:val="20"/>
              </w:rPr>
              <w:t>用 途</w:t>
            </w:r>
          </w:p>
        </w:tc>
        <w:tc>
          <w:tcPr>
            <w:tcW w:w="1800" w:type="dxa"/>
            <w:tcBorders>
              <w:top w:val="single" w:sz="4" w:space="0" w:color="auto"/>
              <w:left w:val="nil"/>
              <w:bottom w:val="single" w:sz="4" w:space="0" w:color="auto"/>
              <w:right w:val="single" w:sz="4" w:space="0" w:color="auto"/>
            </w:tcBorders>
            <w:shd w:val="clear" w:color="auto" w:fill="003300"/>
            <w:vAlign w:val="center"/>
          </w:tcPr>
          <w:p w:rsidR="004C06F6" w:rsidRPr="00F77D14" w:rsidRDefault="004C06F6" w:rsidP="00011E14">
            <w:pPr>
              <w:widowControl/>
              <w:snapToGrid/>
              <w:jc w:val="center"/>
              <w:rPr>
                <w:rFonts w:ascii="HGSｺﾞｼｯｸM" w:eastAsia="HGSｺﾞｼｯｸM" w:hAnsi="ＭＳ ゴシック" w:cs="ＭＳ Ｐゴシック"/>
                <w:kern w:val="0"/>
                <w:sz w:val="20"/>
                <w:szCs w:val="20"/>
              </w:rPr>
            </w:pPr>
            <w:r w:rsidRPr="00F77D14">
              <w:rPr>
                <w:rFonts w:ascii="HGSｺﾞｼｯｸM" w:eastAsia="HGSｺﾞｼｯｸM" w:hAnsi="ＭＳ ゴシック" w:cs="ＭＳ Ｐゴシック" w:hint="eastAsia"/>
                <w:kern w:val="0"/>
                <w:sz w:val="20"/>
                <w:szCs w:val="20"/>
              </w:rPr>
              <w:t>規模要件</w:t>
            </w:r>
          </w:p>
        </w:tc>
      </w:tr>
      <w:tr w:rsidR="004C06F6" w:rsidRPr="00F77D14" w:rsidTr="004C06F6">
        <w:trPr>
          <w:trHeight w:val="1080"/>
        </w:trPr>
        <w:tc>
          <w:tcPr>
            <w:tcW w:w="6665" w:type="dxa"/>
            <w:tcBorders>
              <w:top w:val="single" w:sz="4" w:space="0" w:color="auto"/>
              <w:left w:val="single" w:sz="4" w:space="0" w:color="auto"/>
              <w:bottom w:val="single" w:sz="4" w:space="0" w:color="auto"/>
              <w:right w:val="single" w:sz="4" w:space="0" w:color="auto"/>
            </w:tcBorders>
            <w:shd w:val="clear" w:color="auto" w:fill="auto"/>
            <w:vAlign w:val="center"/>
          </w:tcPr>
          <w:p w:rsidR="004C06F6" w:rsidRPr="00F77D14" w:rsidRDefault="004C06F6" w:rsidP="00011E14">
            <w:pPr>
              <w:widowControl/>
              <w:snapToGrid/>
              <w:jc w:val="left"/>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地震によって倒壊した場合においてその敷地に接する道路の通行を妨げ、多数の者の円滑な避難を困難とするおそれがあり、その敷地が熊本県</w:t>
            </w:r>
            <w:r w:rsidR="00126A93" w:rsidRPr="00F77D14">
              <w:rPr>
                <w:rFonts w:ascii="HGSｺﾞｼｯｸM" w:eastAsia="HGSｺﾞｼｯｸM" w:hAnsi="ＭＳ ゴシック" w:cs="ＭＳ Ｐゴシック" w:hint="eastAsia"/>
                <w:kern w:val="0"/>
                <w:sz w:val="18"/>
                <w:szCs w:val="18"/>
              </w:rPr>
              <w:t>建築物</w:t>
            </w:r>
            <w:r w:rsidRPr="00F77D14">
              <w:rPr>
                <w:rFonts w:ascii="HGSｺﾞｼｯｸM" w:eastAsia="HGSｺﾞｼｯｸM" w:hAnsi="ＭＳ ゴシック" w:cs="ＭＳ Ｐゴシック" w:hint="eastAsia"/>
                <w:kern w:val="0"/>
                <w:sz w:val="18"/>
                <w:szCs w:val="18"/>
              </w:rPr>
              <w:t>耐震改修促進計画に記載された道路に接する建築物</w:t>
            </w:r>
          </w:p>
        </w:tc>
        <w:tc>
          <w:tcPr>
            <w:tcW w:w="1800" w:type="dxa"/>
            <w:tcBorders>
              <w:top w:val="single" w:sz="4" w:space="0" w:color="auto"/>
              <w:left w:val="nil"/>
              <w:bottom w:val="single" w:sz="4" w:space="0" w:color="auto"/>
              <w:right w:val="single" w:sz="4" w:space="0" w:color="auto"/>
            </w:tcBorders>
            <w:shd w:val="clear" w:color="auto" w:fill="auto"/>
            <w:vAlign w:val="center"/>
          </w:tcPr>
          <w:p w:rsidR="004C06F6" w:rsidRPr="00F77D14" w:rsidRDefault="004C06F6" w:rsidP="007D2D83">
            <w:pPr>
              <w:widowControl/>
              <w:snapToGrid/>
              <w:jc w:val="center"/>
              <w:rPr>
                <w:rFonts w:ascii="HGSｺﾞｼｯｸM" w:eastAsia="HGSｺﾞｼｯｸM" w:hAnsi="ＭＳ ゴシック" w:cs="ＭＳ Ｐゴシック"/>
                <w:kern w:val="0"/>
                <w:sz w:val="18"/>
                <w:szCs w:val="18"/>
              </w:rPr>
            </w:pPr>
            <w:r w:rsidRPr="00F77D14">
              <w:rPr>
                <w:rFonts w:ascii="HGSｺﾞｼｯｸM" w:eastAsia="HGSｺﾞｼｯｸM" w:hAnsi="ＭＳ ゴシック" w:cs="ＭＳ Ｐゴシック" w:hint="eastAsia"/>
                <w:kern w:val="0"/>
                <w:sz w:val="18"/>
                <w:szCs w:val="18"/>
              </w:rPr>
              <w:t>全ての建築物</w:t>
            </w:r>
          </w:p>
        </w:tc>
      </w:tr>
    </w:tbl>
    <w:p w:rsidR="007D2D83" w:rsidRPr="00F77D14" w:rsidRDefault="007D2D83" w:rsidP="007D2D83">
      <w:pPr>
        <w:spacing w:line="300" w:lineRule="auto"/>
        <w:rPr>
          <w:b/>
          <w:sz w:val="21"/>
          <w:szCs w:val="21"/>
        </w:rPr>
      </w:pPr>
    </w:p>
    <w:p w:rsidR="007D2D83" w:rsidRPr="00F77D14" w:rsidRDefault="00D408FE" w:rsidP="007D2D83">
      <w:pPr>
        <w:spacing w:line="300" w:lineRule="auto"/>
        <w:rPr>
          <w:b/>
          <w:sz w:val="21"/>
          <w:szCs w:val="21"/>
        </w:rPr>
      </w:pPr>
      <w:r>
        <w:rPr>
          <w:noProof/>
        </w:rPr>
        <w:drawing>
          <wp:anchor distT="0" distB="0" distL="114300" distR="114300" simplePos="0" relativeHeight="251673088" behindDoc="0" locked="0" layoutInCell="1" allowOverlap="1">
            <wp:simplePos x="0" y="0"/>
            <wp:positionH relativeFrom="column">
              <wp:posOffset>-3810</wp:posOffset>
            </wp:positionH>
            <wp:positionV relativeFrom="paragraph">
              <wp:posOffset>-5715</wp:posOffset>
            </wp:positionV>
            <wp:extent cx="5391150" cy="2152650"/>
            <wp:effectExtent l="0" t="0" r="0" b="0"/>
            <wp:wrapNone/>
            <wp:docPr id="998" name="図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7D2D83" w:rsidRPr="00F77D14" w:rsidRDefault="007D2D83" w:rsidP="007D2D83">
      <w:pPr>
        <w:spacing w:line="300" w:lineRule="auto"/>
        <w:rPr>
          <w:b/>
          <w:sz w:val="21"/>
          <w:szCs w:val="21"/>
        </w:rPr>
      </w:pPr>
    </w:p>
    <w:p w:rsidR="007D2D83" w:rsidRPr="00F77D14" w:rsidRDefault="007D2D83" w:rsidP="007D2D83">
      <w:pPr>
        <w:pStyle w:val="a6"/>
        <w:jc w:val="center"/>
        <w:rPr>
          <w:rFonts w:ascii="HGSｺﾞｼｯｸM" w:eastAsia="HGSｺﾞｼｯｸM"/>
          <w:b w:val="0"/>
          <w:sz w:val="18"/>
          <w:szCs w:val="18"/>
        </w:rPr>
      </w:pPr>
      <w:r w:rsidRPr="00F77D14">
        <w:rPr>
          <w:rFonts w:ascii="HGSｺﾞｼｯｸM" w:eastAsia="HGSｺﾞｼｯｸM" w:hint="eastAsia"/>
          <w:b w:val="0"/>
          <w:sz w:val="18"/>
          <w:szCs w:val="18"/>
        </w:rPr>
        <w:t>図</w:t>
      </w:r>
      <w:r w:rsidR="008834BD">
        <w:rPr>
          <w:rFonts w:ascii="HGSｺﾞｼｯｸM" w:eastAsia="HGSｺﾞｼｯｸM" w:hint="eastAsia"/>
          <w:b w:val="0"/>
          <w:sz w:val="18"/>
          <w:szCs w:val="18"/>
        </w:rPr>
        <w:t>3</w:t>
      </w:r>
      <w:r w:rsidRPr="00F77D14">
        <w:rPr>
          <w:rFonts w:ascii="HGSｺﾞｼｯｸM" w:eastAsia="HGSｺﾞｼｯｸM" w:hint="eastAsia"/>
          <w:b w:val="0"/>
          <w:sz w:val="18"/>
          <w:szCs w:val="18"/>
        </w:rPr>
        <w:t xml:space="preserve">　３号特定建築物のイメージ</w:t>
      </w:r>
    </w:p>
    <w:p w:rsidR="007D2D83" w:rsidRPr="00F77D14" w:rsidRDefault="007D2D83" w:rsidP="007D2D83">
      <w:pPr>
        <w:spacing w:line="300" w:lineRule="auto"/>
        <w:jc w:val="center"/>
        <w:rPr>
          <w:rFonts w:ascii="HGｺﾞｼｯｸE" w:eastAsia="HGｺﾞｼｯｸE"/>
          <w:b/>
          <w:sz w:val="20"/>
          <w:szCs w:val="20"/>
        </w:rPr>
      </w:pPr>
    </w:p>
    <w:p w:rsidR="007D2D83" w:rsidRPr="00F77D14" w:rsidRDefault="00A3420A" w:rsidP="00A3420A">
      <w:pPr>
        <w:spacing w:line="300" w:lineRule="auto"/>
        <w:rPr>
          <w:rFonts w:ascii="HGSｺﾞｼｯｸM" w:eastAsia="HGSｺﾞｼｯｸM"/>
          <w:b/>
        </w:rPr>
      </w:pPr>
      <w:bookmarkStart w:id="51" w:name="_Toc204753919"/>
      <w:bookmarkStart w:id="52" w:name="_Toc224987214"/>
      <w:bookmarkStart w:id="53" w:name="_Toc254094508"/>
      <w:bookmarkStart w:id="54" w:name="_Toc255467367"/>
      <w:r w:rsidRPr="00F77D14">
        <w:rPr>
          <w:rFonts w:ascii="HGSｺﾞｼｯｸM" w:eastAsia="HGSｺﾞｼｯｸM" w:hint="eastAsia"/>
          <w:b/>
        </w:rPr>
        <w:t>5）緊急輸送道路</w:t>
      </w:r>
      <w:bookmarkEnd w:id="51"/>
      <w:bookmarkEnd w:id="52"/>
      <w:bookmarkEnd w:id="53"/>
      <w:bookmarkEnd w:id="54"/>
      <w:r w:rsidR="007D2D83" w:rsidRPr="00F77D14">
        <w:rPr>
          <w:rFonts w:ascii="HGSｺﾞｼｯｸM" w:eastAsia="HGSｺﾞｼｯｸM" w:hint="eastAsia"/>
          <w:b/>
        </w:rPr>
        <w:t>の定義</w:t>
      </w:r>
    </w:p>
    <w:p w:rsidR="007D2D83" w:rsidRPr="00F77D14" w:rsidRDefault="007D2D83" w:rsidP="007D2D83">
      <w:pPr>
        <w:spacing w:line="300" w:lineRule="auto"/>
        <w:ind w:firstLineChars="100" w:firstLine="220"/>
      </w:pPr>
      <w:r w:rsidRPr="00F77D14">
        <w:rPr>
          <w:rFonts w:hint="eastAsia"/>
        </w:rPr>
        <w:t>耐震改修促進法第5条第3項第1</w:t>
      </w:r>
      <w:r w:rsidR="00A3420A" w:rsidRPr="00F77D14">
        <w:rPr>
          <w:rFonts w:hint="eastAsia"/>
        </w:rPr>
        <w:t>号に規定された緊急輸送道路は、大規模な地震が発生した場合に、避難・救助をはじめ、物資の供給、</w:t>
      </w:r>
      <w:r w:rsidRPr="00F77D14">
        <w:rPr>
          <w:rFonts w:hint="eastAsia"/>
        </w:rPr>
        <w:t>諸施設の復旧</w:t>
      </w:r>
      <w:r w:rsidR="003D27A4" w:rsidRPr="00F77D14">
        <w:rPr>
          <w:rFonts w:hint="eastAsia"/>
        </w:rPr>
        <w:t>など</w:t>
      </w:r>
      <w:r w:rsidRPr="00F77D14">
        <w:rPr>
          <w:rFonts w:hint="eastAsia"/>
        </w:rPr>
        <w:t>広範な応急対策活動を広域的</w:t>
      </w:r>
      <w:r w:rsidR="00A3420A" w:rsidRPr="00F77D14">
        <w:rPr>
          <w:rFonts w:hint="eastAsia"/>
        </w:rPr>
        <w:t>に実施するため、</w:t>
      </w:r>
      <w:r w:rsidRPr="00F77D14">
        <w:rPr>
          <w:rFonts w:hint="eastAsia"/>
        </w:rPr>
        <w:t>非常事態に対応した交通の確保を図ることを目的に設定された道路です。県改修促進計画においても表</w:t>
      </w:r>
      <w:r w:rsidR="008834BD">
        <w:rPr>
          <w:rFonts w:hint="eastAsia"/>
        </w:rPr>
        <w:t>7</w:t>
      </w:r>
      <w:r w:rsidR="00A3420A" w:rsidRPr="00F77D14">
        <w:rPr>
          <w:rFonts w:hint="eastAsia"/>
        </w:rPr>
        <w:t>に示すとおり、国道及び県道を対象に緊急輸送道路を指定して、</w:t>
      </w:r>
      <w:r w:rsidRPr="00F77D14">
        <w:rPr>
          <w:rFonts w:hint="eastAsia"/>
        </w:rPr>
        <w:t xml:space="preserve">「熊本県緊急輸送道路ネットワーク」を作成しています。　</w:t>
      </w:r>
    </w:p>
    <w:p w:rsidR="007D2D83" w:rsidRPr="00F77D14" w:rsidRDefault="007D2D83" w:rsidP="007D2D83">
      <w:pPr>
        <w:spacing w:line="300" w:lineRule="auto"/>
        <w:ind w:firstLineChars="100" w:firstLine="220"/>
      </w:pPr>
      <w:r w:rsidRPr="00F77D14">
        <w:rPr>
          <w:rFonts w:hint="eastAsia"/>
        </w:rPr>
        <w:t>町においても、緊急輸送道路は災害時の重要な輸送道路で、通行を確保するためにも沿道の建築物の耐震化を積極的に進める必要があります。</w:t>
      </w:r>
    </w:p>
    <w:p w:rsidR="00011E14" w:rsidRPr="00F77D14" w:rsidRDefault="00011E14" w:rsidP="00011E14">
      <w:pPr>
        <w:spacing w:line="300" w:lineRule="auto"/>
        <w:ind w:firstLineChars="100" w:firstLine="221"/>
        <w:rPr>
          <w:rFonts w:ascii="HGSｺﾞｼｯｸM" w:eastAsia="HGSｺﾞｼｯｸM"/>
          <w:b/>
        </w:rPr>
      </w:pPr>
    </w:p>
    <w:p w:rsidR="007D2D83" w:rsidRPr="00F77D14" w:rsidRDefault="007D2D83" w:rsidP="007D2D83">
      <w:pPr>
        <w:pStyle w:val="a6"/>
        <w:jc w:val="center"/>
        <w:rPr>
          <w:rFonts w:ascii="HGSｺﾞｼｯｸM" w:eastAsia="HGSｺﾞｼｯｸM"/>
          <w:b w:val="0"/>
          <w:sz w:val="18"/>
          <w:szCs w:val="18"/>
        </w:rPr>
      </w:pPr>
      <w:r w:rsidRPr="00F77D14">
        <w:rPr>
          <w:rFonts w:ascii="HGSｺﾞｼｯｸM" w:eastAsia="HGSｺﾞｼｯｸM" w:hint="eastAsia"/>
          <w:b w:val="0"/>
          <w:sz w:val="18"/>
          <w:szCs w:val="18"/>
        </w:rPr>
        <w:t>表</w:t>
      </w:r>
      <w:r w:rsidR="008834BD">
        <w:rPr>
          <w:rFonts w:ascii="HGSｺﾞｼｯｸM" w:eastAsia="HGSｺﾞｼｯｸM" w:hint="eastAsia"/>
          <w:b w:val="0"/>
          <w:sz w:val="18"/>
          <w:szCs w:val="18"/>
        </w:rPr>
        <w:t>7</w:t>
      </w:r>
      <w:r w:rsidRPr="00F77D14">
        <w:rPr>
          <w:rFonts w:ascii="HGSｺﾞｼｯｸM" w:eastAsia="HGSｺﾞｼｯｸM" w:hint="eastAsia"/>
          <w:b w:val="0"/>
          <w:sz w:val="18"/>
          <w:szCs w:val="18"/>
        </w:rPr>
        <w:t>県緊急輸送道路ネットワーク概要</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410"/>
      </w:tblGrid>
      <w:tr w:rsidR="007D2D83" w:rsidRPr="00F77D14" w:rsidTr="00CB244D">
        <w:trPr>
          <w:trHeight w:val="381"/>
          <w:jc w:val="center"/>
        </w:trPr>
        <w:tc>
          <w:tcPr>
            <w:tcW w:w="2430" w:type="dxa"/>
            <w:tcBorders>
              <w:bottom w:val="single" w:sz="4" w:space="0" w:color="auto"/>
            </w:tcBorders>
            <w:shd w:val="clear" w:color="auto" w:fill="003300"/>
            <w:vAlign w:val="center"/>
          </w:tcPr>
          <w:p w:rsidR="007D2D83" w:rsidRPr="00F77D14" w:rsidRDefault="007D2D83" w:rsidP="007D2D83">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機能区分</w:t>
            </w:r>
          </w:p>
        </w:tc>
        <w:tc>
          <w:tcPr>
            <w:tcW w:w="6410" w:type="dxa"/>
            <w:shd w:val="clear" w:color="auto" w:fill="003300"/>
            <w:vAlign w:val="center"/>
          </w:tcPr>
          <w:p w:rsidR="007D2D83" w:rsidRPr="00F77D14" w:rsidRDefault="007D2D83" w:rsidP="007D2D83">
            <w:pPr>
              <w:spacing w:line="300" w:lineRule="auto"/>
              <w:ind w:left="210"/>
              <w:jc w:val="center"/>
              <w:rPr>
                <w:rFonts w:ascii="HGSｺﾞｼｯｸM" w:eastAsia="HGSｺﾞｼｯｸM"/>
                <w:sz w:val="20"/>
                <w:szCs w:val="20"/>
              </w:rPr>
            </w:pPr>
            <w:r w:rsidRPr="00F77D14">
              <w:rPr>
                <w:rFonts w:ascii="HGSｺﾞｼｯｸM" w:eastAsia="HGSｺﾞｼｯｸM" w:hint="eastAsia"/>
                <w:sz w:val="20"/>
                <w:szCs w:val="20"/>
              </w:rPr>
              <w:t>県緊急輸送道路ネットワーク</w:t>
            </w:r>
          </w:p>
        </w:tc>
      </w:tr>
      <w:tr w:rsidR="007D2D83" w:rsidRPr="00F77D14" w:rsidTr="00CB244D">
        <w:trPr>
          <w:trHeight w:val="863"/>
          <w:jc w:val="center"/>
        </w:trPr>
        <w:tc>
          <w:tcPr>
            <w:tcW w:w="2430" w:type="dxa"/>
            <w:shd w:val="clear" w:color="auto" w:fill="99CC00"/>
            <w:vAlign w:val="center"/>
          </w:tcPr>
          <w:p w:rsidR="007D2D83" w:rsidRPr="00F77D14" w:rsidRDefault="007D2D83" w:rsidP="00425673">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第一次緊急輸送道路</w:t>
            </w:r>
          </w:p>
        </w:tc>
        <w:tc>
          <w:tcPr>
            <w:tcW w:w="6410" w:type="dxa"/>
            <w:vAlign w:val="center"/>
          </w:tcPr>
          <w:p w:rsidR="007D2D83" w:rsidRPr="00F77D14" w:rsidRDefault="00A3420A" w:rsidP="007D2D83">
            <w:pPr>
              <w:spacing w:line="300" w:lineRule="auto"/>
              <w:rPr>
                <w:rFonts w:ascii="HGSｺﾞｼｯｸM" w:eastAsia="HGSｺﾞｼｯｸM"/>
                <w:sz w:val="20"/>
                <w:szCs w:val="20"/>
              </w:rPr>
            </w:pPr>
            <w:r w:rsidRPr="00F77D14">
              <w:rPr>
                <w:rFonts w:ascii="HGSｺﾞｼｯｸM" w:eastAsia="HGSｺﾞｼｯｸM" w:hint="eastAsia"/>
                <w:sz w:val="20"/>
                <w:szCs w:val="20"/>
              </w:rPr>
              <w:t>県内外の広域的な輸送に不可欠な</w:t>
            </w:r>
            <w:r w:rsidR="007D2D83" w:rsidRPr="00F77D14">
              <w:rPr>
                <w:rFonts w:ascii="HGSｺﾞｼｯｸM" w:eastAsia="HGSｺﾞｼｯｸM" w:hint="eastAsia"/>
                <w:sz w:val="20"/>
                <w:szCs w:val="20"/>
              </w:rPr>
              <w:t>高速自動車国道、一般国道（指定区間のみ）と高速自動車国道インターチェンジ及び輸送拠点</w:t>
            </w:r>
            <w:r w:rsidR="003D27A4" w:rsidRPr="00F77D14">
              <w:rPr>
                <w:rFonts w:ascii="HGSｺﾞｼｯｸM" w:eastAsia="HGSｺﾞｼｯｸM" w:hint="eastAsia"/>
                <w:sz w:val="20"/>
                <w:szCs w:val="20"/>
              </w:rPr>
              <w:t>など</w:t>
            </w:r>
            <w:r w:rsidR="007D2D83" w:rsidRPr="00F77D14">
              <w:rPr>
                <w:rFonts w:ascii="HGSｺﾞｼｯｸM" w:eastAsia="HGSｺﾞｼｯｸM" w:hint="eastAsia"/>
                <w:sz w:val="20"/>
                <w:szCs w:val="20"/>
              </w:rPr>
              <w:t>とを結ぶ幹線道路</w:t>
            </w:r>
          </w:p>
        </w:tc>
      </w:tr>
      <w:tr w:rsidR="007D2D83" w:rsidRPr="00F77D14" w:rsidTr="00CB244D">
        <w:trPr>
          <w:trHeight w:val="797"/>
          <w:jc w:val="center"/>
        </w:trPr>
        <w:tc>
          <w:tcPr>
            <w:tcW w:w="2430" w:type="dxa"/>
            <w:shd w:val="clear" w:color="auto" w:fill="99CC00"/>
            <w:vAlign w:val="center"/>
          </w:tcPr>
          <w:p w:rsidR="007D2D83" w:rsidRPr="00F77D14" w:rsidRDefault="007D2D83" w:rsidP="00425673">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第二次緊急輸送道路</w:t>
            </w:r>
          </w:p>
        </w:tc>
        <w:tc>
          <w:tcPr>
            <w:tcW w:w="6410" w:type="dxa"/>
            <w:vAlign w:val="center"/>
          </w:tcPr>
          <w:p w:rsidR="007D2D83" w:rsidRPr="00F77D14" w:rsidRDefault="007D2D83" w:rsidP="007D2D83">
            <w:pPr>
              <w:spacing w:line="300" w:lineRule="auto"/>
              <w:rPr>
                <w:rFonts w:ascii="HGSｺﾞｼｯｸM" w:eastAsia="HGSｺﾞｼｯｸM"/>
                <w:sz w:val="20"/>
                <w:szCs w:val="20"/>
              </w:rPr>
            </w:pPr>
            <w:r w:rsidRPr="00F77D14">
              <w:rPr>
                <w:rFonts w:ascii="HGSｺﾞｼｯｸM" w:eastAsia="HGSｺﾞｼｯｸM" w:hint="eastAsia"/>
                <w:sz w:val="20"/>
                <w:szCs w:val="20"/>
              </w:rPr>
              <w:t>第一次道路とネットワークを構成し、町庁舎、警察署、消防署</w:t>
            </w:r>
            <w:r w:rsidR="003D27A4" w:rsidRPr="00F77D14">
              <w:rPr>
                <w:rFonts w:ascii="HGSｺﾞｼｯｸM" w:eastAsia="HGSｺﾞｼｯｸM" w:hint="eastAsia"/>
                <w:sz w:val="20"/>
                <w:szCs w:val="20"/>
              </w:rPr>
              <w:t>など</w:t>
            </w:r>
            <w:r w:rsidRPr="00F77D14">
              <w:rPr>
                <w:rFonts w:ascii="HGSｺﾞｼｯｸM" w:eastAsia="HGSｺﾞｼｯｸM" w:hint="eastAsia"/>
                <w:sz w:val="20"/>
                <w:szCs w:val="20"/>
              </w:rPr>
              <w:t>の防災活動拠点となる施設を相互に接続する幹線道路</w:t>
            </w:r>
          </w:p>
        </w:tc>
      </w:tr>
    </w:tbl>
    <w:p w:rsidR="007D2D83" w:rsidRPr="00F77D14" w:rsidRDefault="00355130" w:rsidP="007D2D83">
      <w:pPr>
        <w:spacing w:line="300" w:lineRule="auto"/>
        <w:ind w:firstLineChars="100" w:firstLine="220"/>
        <w:jc w:val="left"/>
      </w:pPr>
      <w:r w:rsidRPr="00F77D14">
        <w:rPr>
          <w:rFonts w:hint="eastAsia"/>
        </w:rPr>
        <w:t>町</w:t>
      </w:r>
      <w:r w:rsidR="007D2D83" w:rsidRPr="00F77D14">
        <w:rPr>
          <w:rFonts w:hint="eastAsia"/>
        </w:rPr>
        <w:t>では、</w:t>
      </w:r>
      <w:r w:rsidR="00570385" w:rsidRPr="00F77D14">
        <w:rPr>
          <w:rFonts w:hint="eastAsia"/>
        </w:rPr>
        <w:t>「国道212号線」が県より第一次緊急輸送道路の指定を受けています。</w:t>
      </w:r>
      <w:r w:rsidR="007D2D83" w:rsidRPr="00F77D14">
        <w:rPr>
          <w:rFonts w:hint="eastAsia"/>
        </w:rPr>
        <w:t>「国道</w:t>
      </w:r>
      <w:r w:rsidR="00602B4C" w:rsidRPr="00F77D14">
        <w:rPr>
          <w:rFonts w:hint="eastAsia"/>
        </w:rPr>
        <w:t>387号線」「国道</w:t>
      </w:r>
      <w:r w:rsidR="007D2D83" w:rsidRPr="00F77D14">
        <w:rPr>
          <w:rFonts w:hint="eastAsia"/>
        </w:rPr>
        <w:t>44</w:t>
      </w:r>
      <w:r w:rsidR="00602B4C" w:rsidRPr="00F77D14">
        <w:rPr>
          <w:rFonts w:hint="eastAsia"/>
        </w:rPr>
        <w:t>2</w:t>
      </w:r>
      <w:r w:rsidRPr="00F77D14">
        <w:rPr>
          <w:rFonts w:hint="eastAsia"/>
        </w:rPr>
        <w:t>号線」</w:t>
      </w:r>
      <w:r w:rsidR="00602B4C" w:rsidRPr="00F77D14">
        <w:rPr>
          <w:rFonts w:hint="eastAsia"/>
        </w:rPr>
        <w:t>及び「</w:t>
      </w:r>
      <w:r w:rsidR="00C9045C" w:rsidRPr="00F77D14">
        <w:rPr>
          <w:rFonts w:hint="eastAsia"/>
        </w:rPr>
        <w:t>主要地方</w:t>
      </w:r>
      <w:r w:rsidR="00602B4C" w:rsidRPr="00F77D14">
        <w:rPr>
          <w:rFonts w:hint="eastAsia"/>
        </w:rPr>
        <w:t>道天瀬阿蘇線」</w:t>
      </w:r>
      <w:r w:rsidR="007D2D83" w:rsidRPr="00F77D14">
        <w:rPr>
          <w:rFonts w:hint="eastAsia"/>
        </w:rPr>
        <w:t>が、県より第二次緊急輸送道路の指定を受けています。</w:t>
      </w:r>
    </w:p>
    <w:p w:rsidR="007D2D83" w:rsidRPr="00F77D14" w:rsidRDefault="007D2D83" w:rsidP="00D33958">
      <w:pPr>
        <w:numPr>
          <w:ilvl w:val="1"/>
          <w:numId w:val="5"/>
        </w:numPr>
        <w:spacing w:line="300" w:lineRule="auto"/>
        <w:ind w:firstLine="180"/>
        <w:rPr>
          <w:rFonts w:ascii="HGSｺﾞｼｯｸM" w:eastAsia="HGSｺﾞｼｯｸM"/>
          <w:b/>
        </w:rPr>
        <w:sectPr w:rsidR="007D2D83" w:rsidRPr="00F77D14" w:rsidSect="00152D14">
          <w:pgSz w:w="11906" w:h="16838"/>
          <w:pgMar w:top="1985" w:right="1701" w:bottom="1701" w:left="1701" w:header="851" w:footer="992" w:gutter="0"/>
          <w:cols w:space="425"/>
          <w:docGrid w:type="lines" w:linePitch="360"/>
        </w:sectPr>
      </w:pPr>
    </w:p>
    <w:p w:rsidR="00C71D90" w:rsidRPr="00F77D14" w:rsidRDefault="00C71D90" w:rsidP="00D33958">
      <w:pPr>
        <w:pStyle w:val="20"/>
        <w:numPr>
          <w:ilvl w:val="1"/>
          <w:numId w:val="5"/>
        </w:numPr>
        <w:ind w:right="220" w:firstLine="180"/>
        <w:rPr>
          <w:rFonts w:ascii="HGSｺﾞｼｯｸM" w:eastAsia="HGSｺﾞｼｯｸM" w:hAnsi="HGSｺﾞｼｯｸM"/>
          <w:b/>
          <w:bCs/>
        </w:rPr>
      </w:pPr>
      <w:bookmarkStart w:id="55" w:name="_Toc318019701"/>
      <w:bookmarkStart w:id="56" w:name="_Toc368270355"/>
      <w:r w:rsidRPr="00F77D14">
        <w:rPr>
          <w:rFonts w:ascii="HGSｺﾞｼｯｸM" w:eastAsia="HGSｺﾞｼｯｸM" w:hint="eastAsia"/>
          <w:b/>
        </w:rPr>
        <w:lastRenderedPageBreak/>
        <w:t>耐震化の現状</w:t>
      </w:r>
      <w:bookmarkEnd w:id="36"/>
      <w:bookmarkEnd w:id="45"/>
      <w:bookmarkEnd w:id="46"/>
      <w:bookmarkEnd w:id="47"/>
      <w:bookmarkEnd w:id="48"/>
      <w:bookmarkEnd w:id="55"/>
      <w:bookmarkEnd w:id="56"/>
    </w:p>
    <w:p w:rsidR="00C71D90" w:rsidRPr="00F77D14" w:rsidRDefault="00C71D90" w:rsidP="003C41C9">
      <w:pPr>
        <w:spacing w:line="300" w:lineRule="auto"/>
      </w:pPr>
    </w:p>
    <w:p w:rsidR="00DC030E" w:rsidRPr="00F77D14" w:rsidRDefault="00DC030E" w:rsidP="003C41C9">
      <w:pPr>
        <w:spacing w:line="300" w:lineRule="auto"/>
        <w:rPr>
          <w:rFonts w:ascii="HGSｺﾞｼｯｸM" w:eastAsia="HGSｺﾞｼｯｸM"/>
          <w:b/>
        </w:rPr>
      </w:pPr>
      <w:r w:rsidRPr="00F77D14">
        <w:rPr>
          <w:rFonts w:ascii="HGSｺﾞｼｯｸM" w:eastAsia="HGSｺﾞｼｯｸM" w:hint="eastAsia"/>
          <w:b/>
        </w:rPr>
        <w:t>1）住宅の耐震化の現状</w:t>
      </w:r>
    </w:p>
    <w:p w:rsidR="00396E5A" w:rsidRPr="00F77D14" w:rsidRDefault="007D6E94" w:rsidP="00396E5A">
      <w:pPr>
        <w:spacing w:line="300" w:lineRule="auto"/>
        <w:ind w:firstLineChars="100" w:firstLine="220"/>
      </w:pPr>
      <w:r w:rsidRPr="00F77D14">
        <w:rPr>
          <w:rFonts w:hint="eastAsia"/>
        </w:rPr>
        <w:t>町</w:t>
      </w:r>
      <w:r w:rsidR="0021595A" w:rsidRPr="00F77D14">
        <w:rPr>
          <w:rFonts w:hint="eastAsia"/>
        </w:rPr>
        <w:t>内住宅の全棟数を</w:t>
      </w:r>
      <w:r w:rsidR="00381E9B" w:rsidRPr="00F77D14">
        <w:rPr>
          <w:rFonts w:hint="eastAsia"/>
        </w:rPr>
        <w:t>3,178</w:t>
      </w:r>
      <w:r w:rsidR="0021595A" w:rsidRPr="00F77D14">
        <w:rPr>
          <w:rFonts w:hint="eastAsia"/>
        </w:rPr>
        <w:t>棟と推計し、うち耐震性能のある建築物は、</w:t>
      </w:r>
      <w:r w:rsidR="00381E9B" w:rsidRPr="00F77D14">
        <w:rPr>
          <w:rFonts w:hint="eastAsia"/>
        </w:rPr>
        <w:t>1,1</w:t>
      </w:r>
      <w:r w:rsidR="0050410D" w:rsidRPr="00F77D14">
        <w:rPr>
          <w:rFonts w:hint="eastAsia"/>
        </w:rPr>
        <w:t>7</w:t>
      </w:r>
      <w:r w:rsidR="00381E9B" w:rsidRPr="00F77D14">
        <w:rPr>
          <w:rFonts w:hint="eastAsia"/>
        </w:rPr>
        <w:t>9</w:t>
      </w:r>
      <w:r w:rsidR="00AF6A92" w:rsidRPr="00F77D14">
        <w:rPr>
          <w:rFonts w:hint="eastAsia"/>
        </w:rPr>
        <w:t>棟であると推計しました。よって</w:t>
      </w:r>
      <w:r w:rsidR="0021595A" w:rsidRPr="00F77D14">
        <w:rPr>
          <w:rFonts w:hint="eastAsia"/>
        </w:rPr>
        <w:t>耐震化率は</w:t>
      </w:r>
      <w:r w:rsidR="00381E9B" w:rsidRPr="00F77D14">
        <w:rPr>
          <w:rFonts w:hint="eastAsia"/>
        </w:rPr>
        <w:t>37.1</w:t>
      </w:r>
      <w:r w:rsidR="00A3420A" w:rsidRPr="00F77D14">
        <w:rPr>
          <w:rFonts w:hint="eastAsia"/>
        </w:rPr>
        <w:t>％と推計されます。これは、</w:t>
      </w:r>
      <w:r w:rsidR="004C06F6" w:rsidRPr="00F77D14">
        <w:rPr>
          <w:rFonts w:hint="eastAsia"/>
        </w:rPr>
        <w:t>国、</w:t>
      </w:r>
      <w:r w:rsidR="00A3420A" w:rsidRPr="00F77D14">
        <w:rPr>
          <w:rFonts w:hint="eastAsia"/>
        </w:rPr>
        <w:t>県の耐震化率である</w:t>
      </w:r>
      <w:r w:rsidR="0021595A" w:rsidRPr="00F77D14">
        <w:rPr>
          <w:rFonts w:hint="eastAsia"/>
        </w:rPr>
        <w:t>75％及び68％に比べ非常に低い水準となっています。また</w:t>
      </w:r>
      <w:r w:rsidRPr="00F77D14">
        <w:rPr>
          <w:rFonts w:hint="eastAsia"/>
        </w:rPr>
        <w:t>町</w:t>
      </w:r>
      <w:r w:rsidR="0021595A" w:rsidRPr="00F77D14">
        <w:rPr>
          <w:rFonts w:hint="eastAsia"/>
        </w:rPr>
        <w:t>の住宅のほとんどが木造であり、木造住宅の耐震化率は3</w:t>
      </w:r>
      <w:r w:rsidR="00381E9B" w:rsidRPr="00F77D14">
        <w:rPr>
          <w:rFonts w:hint="eastAsia"/>
        </w:rPr>
        <w:t>5.</w:t>
      </w:r>
      <w:r w:rsidR="0050410D" w:rsidRPr="00F77D14">
        <w:rPr>
          <w:rFonts w:hint="eastAsia"/>
        </w:rPr>
        <w:t>9</w:t>
      </w:r>
      <w:r w:rsidR="00A3420A" w:rsidRPr="00F77D14">
        <w:rPr>
          <w:rFonts w:hint="eastAsia"/>
        </w:rPr>
        <w:t>％</w:t>
      </w:r>
      <w:r w:rsidR="0021595A" w:rsidRPr="00F77D14">
        <w:rPr>
          <w:rFonts w:hint="eastAsia"/>
        </w:rPr>
        <w:t>と推計されます。</w:t>
      </w:r>
      <w:r w:rsidR="00396E5A" w:rsidRPr="00F77D14">
        <w:rPr>
          <w:rFonts w:hint="eastAsia"/>
        </w:rPr>
        <w:t>大字別の住宅の耐震化率を表</w:t>
      </w:r>
      <w:r w:rsidR="00A3420A" w:rsidRPr="00F77D14">
        <w:rPr>
          <w:rFonts w:hint="eastAsia"/>
        </w:rPr>
        <w:t>1</w:t>
      </w:r>
      <w:r w:rsidR="005C0F2E" w:rsidRPr="00F77D14">
        <w:rPr>
          <w:rFonts w:hint="eastAsia"/>
        </w:rPr>
        <w:t>2</w:t>
      </w:r>
      <w:r w:rsidR="00396E5A" w:rsidRPr="00F77D14">
        <w:rPr>
          <w:rFonts w:hint="eastAsia"/>
        </w:rPr>
        <w:t>に示します。これによると木造住宅の耐震化は非常に低い水準にあり、</w:t>
      </w:r>
      <w:r w:rsidR="00381E9B" w:rsidRPr="00F77D14">
        <w:rPr>
          <w:rFonts w:hint="eastAsia"/>
        </w:rPr>
        <w:t>4</w:t>
      </w:r>
      <w:r w:rsidR="00396E5A" w:rsidRPr="00F77D14">
        <w:rPr>
          <w:rFonts w:hint="eastAsia"/>
        </w:rPr>
        <w:t>0％以下の箇所が</w:t>
      </w:r>
      <w:r w:rsidR="00F77D14">
        <w:rPr>
          <w:rFonts w:hint="eastAsia"/>
        </w:rPr>
        <w:t>4</w:t>
      </w:r>
      <w:r w:rsidR="00396E5A" w:rsidRPr="00F77D14">
        <w:rPr>
          <w:rFonts w:hint="eastAsia"/>
        </w:rPr>
        <w:t>地区あることが判ります。</w:t>
      </w:r>
    </w:p>
    <w:p w:rsidR="0009324D" w:rsidRPr="00F77D14" w:rsidRDefault="0009324D" w:rsidP="00396E5A">
      <w:pPr>
        <w:spacing w:line="300" w:lineRule="auto"/>
        <w:ind w:firstLineChars="100" w:firstLine="220"/>
      </w:pPr>
    </w:p>
    <w:p w:rsidR="0009324D" w:rsidRPr="00F77D14" w:rsidRDefault="0009324D" w:rsidP="0009324D">
      <w:pPr>
        <w:pStyle w:val="a6"/>
        <w:jc w:val="center"/>
        <w:rPr>
          <w:rFonts w:ascii="HGSｺﾞｼｯｸM" w:eastAsia="HGSｺﾞｼｯｸM"/>
          <w:b w:val="0"/>
          <w:sz w:val="20"/>
          <w:szCs w:val="20"/>
        </w:rPr>
      </w:pPr>
      <w:r w:rsidRPr="00F77D14">
        <w:rPr>
          <w:rFonts w:ascii="HGSｺﾞｼｯｸM" w:eastAsia="HGSｺﾞｼｯｸM" w:hint="eastAsia"/>
          <w:b w:val="0"/>
          <w:sz w:val="18"/>
          <w:szCs w:val="18"/>
        </w:rPr>
        <w:t>表</w:t>
      </w:r>
      <w:r w:rsidR="008834BD">
        <w:rPr>
          <w:rFonts w:ascii="HGSｺﾞｼｯｸM" w:eastAsia="HGSｺﾞｼｯｸM" w:hint="eastAsia"/>
          <w:b w:val="0"/>
          <w:sz w:val="18"/>
          <w:szCs w:val="18"/>
        </w:rPr>
        <w:t>8</w:t>
      </w:r>
      <w:r w:rsidRPr="00F77D14">
        <w:rPr>
          <w:rFonts w:ascii="HGSｺﾞｼｯｸM" w:eastAsia="HGSｺﾞｼｯｸM" w:hint="eastAsia"/>
          <w:b w:val="0"/>
          <w:sz w:val="18"/>
          <w:szCs w:val="18"/>
        </w:rPr>
        <w:t xml:space="preserve">　住宅耐震化率推計値　（平成23年4月現在</w:t>
      </w:r>
      <w:r w:rsidRPr="00F77D14">
        <w:rPr>
          <w:rFonts w:ascii="HGSｺﾞｼｯｸM" w:eastAsia="HGSｺﾞｼｯｸM" w:hint="eastAsia"/>
          <w:b w:val="0"/>
          <w:sz w:val="20"/>
          <w:szCs w:val="20"/>
        </w:rPr>
        <w:t>）</w:t>
      </w:r>
    </w:p>
    <w:tbl>
      <w:tblPr>
        <w:tblW w:w="9069" w:type="dxa"/>
        <w:tblInd w:w="-81" w:type="dxa"/>
        <w:tblCellMar>
          <w:left w:w="99" w:type="dxa"/>
          <w:right w:w="99" w:type="dxa"/>
        </w:tblCellMar>
        <w:tblLook w:val="0000" w:firstRow="0" w:lastRow="0" w:firstColumn="0" w:lastColumn="0" w:noHBand="0" w:noVBand="0"/>
      </w:tblPr>
      <w:tblGrid>
        <w:gridCol w:w="920"/>
        <w:gridCol w:w="2573"/>
        <w:gridCol w:w="2571"/>
        <w:gridCol w:w="1536"/>
        <w:gridCol w:w="1469"/>
      </w:tblGrid>
      <w:tr w:rsidR="0009324D" w:rsidRPr="00F77D14" w:rsidTr="0009324D">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003300"/>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int="eastAsia"/>
                <w:sz w:val="20"/>
                <w:szCs w:val="20"/>
              </w:rPr>
              <w:t>構　造</w:t>
            </w:r>
          </w:p>
        </w:tc>
        <w:tc>
          <w:tcPr>
            <w:tcW w:w="2573" w:type="dxa"/>
            <w:tcBorders>
              <w:top w:val="single" w:sz="4" w:space="0" w:color="auto"/>
              <w:left w:val="single" w:sz="4" w:space="0" w:color="auto"/>
              <w:bottom w:val="single" w:sz="4" w:space="0" w:color="auto"/>
              <w:right w:val="single" w:sz="4" w:space="0" w:color="auto"/>
            </w:tcBorders>
            <w:shd w:val="clear" w:color="auto" w:fill="003300"/>
            <w:noWrap/>
            <w:vAlign w:val="center"/>
          </w:tcPr>
          <w:p w:rsidR="0009324D" w:rsidRPr="00F77D14" w:rsidRDefault="0009324D" w:rsidP="008C56A3">
            <w:pPr>
              <w:widowControl/>
              <w:numPr>
                <w:ilvl w:val="0"/>
                <w:numId w:val="27"/>
              </w:numPr>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昭和56年以前竣工</w:t>
            </w:r>
          </w:p>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 xml:space="preserve">住宅推計数　</w:t>
            </w:r>
          </w:p>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（戸又は棟）</w:t>
            </w:r>
          </w:p>
        </w:tc>
        <w:tc>
          <w:tcPr>
            <w:tcW w:w="2571" w:type="dxa"/>
            <w:tcBorders>
              <w:top w:val="single" w:sz="4" w:space="0" w:color="auto"/>
              <w:left w:val="single" w:sz="4" w:space="0" w:color="auto"/>
              <w:bottom w:val="single" w:sz="4" w:space="0" w:color="auto"/>
              <w:right w:val="single" w:sz="4" w:space="0" w:color="auto"/>
            </w:tcBorders>
            <w:shd w:val="clear" w:color="auto" w:fill="003300"/>
            <w:noWrap/>
            <w:vAlign w:val="center"/>
          </w:tcPr>
          <w:p w:rsidR="0009324D" w:rsidRPr="00F77D14" w:rsidRDefault="0009324D" w:rsidP="008C56A3">
            <w:pPr>
              <w:widowControl/>
              <w:numPr>
                <w:ilvl w:val="0"/>
                <w:numId w:val="27"/>
              </w:numPr>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昭和57年以降竣工</w:t>
            </w:r>
          </w:p>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住宅推計数</w:t>
            </w:r>
          </w:p>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（戸又は棟）</w:t>
            </w:r>
          </w:p>
        </w:tc>
        <w:tc>
          <w:tcPr>
            <w:tcW w:w="1536" w:type="dxa"/>
            <w:tcBorders>
              <w:top w:val="single" w:sz="4" w:space="0" w:color="auto"/>
              <w:left w:val="single" w:sz="4" w:space="0" w:color="auto"/>
              <w:bottom w:val="single" w:sz="4" w:space="0" w:color="auto"/>
              <w:right w:val="single" w:sz="4" w:space="0" w:color="auto"/>
            </w:tcBorders>
            <w:shd w:val="clear" w:color="auto" w:fill="003300"/>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C)全数</w:t>
            </w:r>
          </w:p>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(戸又は棟)</w:t>
            </w:r>
          </w:p>
        </w:tc>
        <w:tc>
          <w:tcPr>
            <w:tcW w:w="1469" w:type="dxa"/>
            <w:tcBorders>
              <w:top w:val="single" w:sz="4" w:space="0" w:color="auto"/>
              <w:left w:val="single" w:sz="4" w:space="0" w:color="auto"/>
              <w:bottom w:val="single" w:sz="4" w:space="0" w:color="auto"/>
              <w:right w:val="single" w:sz="4" w:space="0" w:color="auto"/>
            </w:tcBorders>
            <w:shd w:val="clear" w:color="auto" w:fill="003300"/>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耐震化率（%）</w:t>
            </w:r>
          </w:p>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(B/C)</w:t>
            </w:r>
          </w:p>
        </w:tc>
      </w:tr>
      <w:tr w:rsidR="0009324D" w:rsidRPr="00F77D14" w:rsidTr="0009324D">
        <w:trPr>
          <w:trHeight w:hRule="exact" w:val="567"/>
        </w:trPr>
        <w:tc>
          <w:tcPr>
            <w:tcW w:w="920" w:type="dxa"/>
            <w:tcBorders>
              <w:top w:val="single" w:sz="4" w:space="0" w:color="auto"/>
              <w:left w:val="single" w:sz="4" w:space="0" w:color="auto"/>
              <w:bottom w:val="single" w:sz="4" w:space="0" w:color="auto"/>
              <w:right w:val="single" w:sz="4" w:space="0" w:color="auto"/>
            </w:tcBorders>
            <w:shd w:val="clear" w:color="auto" w:fill="99CC00"/>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木　造</w:t>
            </w:r>
          </w:p>
        </w:tc>
        <w:tc>
          <w:tcPr>
            <w:tcW w:w="2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1,923</w:t>
            </w:r>
          </w:p>
        </w:tc>
        <w:tc>
          <w:tcPr>
            <w:tcW w:w="25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1,078</w:t>
            </w:r>
          </w:p>
        </w:tc>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3,001</w:t>
            </w:r>
          </w:p>
        </w:tc>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35.9</w:t>
            </w:r>
            <w:r w:rsidR="00FD5D96" w:rsidRPr="00F77D14">
              <w:rPr>
                <w:rFonts w:ascii="HGSｺﾞｼｯｸM" w:eastAsia="HGSｺﾞｼｯｸM" w:hAnsi="ＭＳ Ｐゴシック" w:cs="ＭＳ Ｐゴシック" w:hint="eastAsia"/>
                <w:kern w:val="0"/>
              </w:rPr>
              <w:t>％</w:t>
            </w:r>
          </w:p>
        </w:tc>
      </w:tr>
      <w:tr w:rsidR="0009324D" w:rsidRPr="00F77D14" w:rsidTr="0009324D">
        <w:trPr>
          <w:trHeight w:hRule="exact" w:val="567"/>
        </w:trPr>
        <w:tc>
          <w:tcPr>
            <w:tcW w:w="920" w:type="dxa"/>
            <w:tcBorders>
              <w:top w:val="single" w:sz="4" w:space="0" w:color="auto"/>
              <w:left w:val="single" w:sz="4" w:space="0" w:color="auto"/>
              <w:bottom w:val="double" w:sz="4" w:space="0" w:color="auto"/>
              <w:right w:val="single" w:sz="4" w:space="0" w:color="auto"/>
            </w:tcBorders>
            <w:shd w:val="clear" w:color="auto" w:fill="99CC00"/>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非木造</w:t>
            </w:r>
          </w:p>
        </w:tc>
        <w:tc>
          <w:tcPr>
            <w:tcW w:w="2573" w:type="dxa"/>
            <w:tcBorders>
              <w:top w:val="single" w:sz="4" w:space="0" w:color="auto"/>
              <w:left w:val="single" w:sz="4" w:space="0" w:color="auto"/>
              <w:bottom w:val="doub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76</w:t>
            </w:r>
          </w:p>
        </w:tc>
        <w:tc>
          <w:tcPr>
            <w:tcW w:w="2571" w:type="dxa"/>
            <w:tcBorders>
              <w:top w:val="single" w:sz="4" w:space="0" w:color="auto"/>
              <w:left w:val="single" w:sz="4" w:space="0" w:color="auto"/>
              <w:bottom w:val="doub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101</w:t>
            </w:r>
          </w:p>
        </w:tc>
        <w:tc>
          <w:tcPr>
            <w:tcW w:w="1536" w:type="dxa"/>
            <w:tcBorders>
              <w:top w:val="single" w:sz="4" w:space="0" w:color="auto"/>
              <w:left w:val="single" w:sz="4" w:space="0" w:color="auto"/>
              <w:bottom w:val="doub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177</w:t>
            </w:r>
          </w:p>
        </w:tc>
        <w:tc>
          <w:tcPr>
            <w:tcW w:w="1469" w:type="dxa"/>
            <w:tcBorders>
              <w:top w:val="single" w:sz="4" w:space="0" w:color="auto"/>
              <w:left w:val="single" w:sz="4" w:space="0" w:color="auto"/>
              <w:bottom w:val="doub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57.1</w:t>
            </w:r>
            <w:r w:rsidR="00FD5D96" w:rsidRPr="00F77D14">
              <w:rPr>
                <w:rFonts w:ascii="HGSｺﾞｼｯｸM" w:eastAsia="HGSｺﾞｼｯｸM" w:hAnsi="ＭＳ Ｐゴシック" w:cs="ＭＳ Ｐゴシック" w:hint="eastAsia"/>
                <w:kern w:val="0"/>
              </w:rPr>
              <w:t>％</w:t>
            </w:r>
          </w:p>
        </w:tc>
      </w:tr>
      <w:tr w:rsidR="0009324D" w:rsidRPr="00F77D14" w:rsidTr="0009324D">
        <w:trPr>
          <w:trHeight w:hRule="exact" w:val="567"/>
        </w:trPr>
        <w:tc>
          <w:tcPr>
            <w:tcW w:w="920" w:type="dxa"/>
            <w:tcBorders>
              <w:top w:val="double" w:sz="4" w:space="0" w:color="auto"/>
              <w:left w:val="single" w:sz="4" w:space="0" w:color="auto"/>
              <w:bottom w:val="single" w:sz="4" w:space="0" w:color="auto"/>
              <w:right w:val="single" w:sz="4" w:space="0" w:color="auto"/>
            </w:tcBorders>
            <w:shd w:val="clear" w:color="auto" w:fill="99CC00"/>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合　計</w:t>
            </w:r>
          </w:p>
        </w:tc>
        <w:tc>
          <w:tcPr>
            <w:tcW w:w="2573" w:type="dxa"/>
            <w:tcBorders>
              <w:top w:val="double" w:sz="4" w:space="0" w:color="auto"/>
              <w:left w:val="single" w:sz="4" w:space="0" w:color="auto"/>
              <w:bottom w:val="sing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1,999</w:t>
            </w:r>
          </w:p>
        </w:tc>
        <w:tc>
          <w:tcPr>
            <w:tcW w:w="2571" w:type="dxa"/>
            <w:tcBorders>
              <w:top w:val="double" w:sz="4" w:space="0" w:color="auto"/>
              <w:left w:val="single" w:sz="4" w:space="0" w:color="auto"/>
              <w:bottom w:val="sing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1,179</w:t>
            </w:r>
          </w:p>
        </w:tc>
        <w:tc>
          <w:tcPr>
            <w:tcW w:w="1536" w:type="dxa"/>
            <w:tcBorders>
              <w:top w:val="double" w:sz="4" w:space="0" w:color="auto"/>
              <w:left w:val="single" w:sz="4" w:space="0" w:color="auto"/>
              <w:bottom w:val="sing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3,178</w:t>
            </w:r>
          </w:p>
        </w:tc>
        <w:tc>
          <w:tcPr>
            <w:tcW w:w="1469" w:type="dxa"/>
            <w:tcBorders>
              <w:top w:val="double" w:sz="4" w:space="0" w:color="auto"/>
              <w:left w:val="single" w:sz="4" w:space="0" w:color="auto"/>
              <w:bottom w:val="single" w:sz="4" w:space="0" w:color="auto"/>
              <w:right w:val="single" w:sz="4" w:space="0" w:color="auto"/>
            </w:tcBorders>
            <w:shd w:val="clear" w:color="auto" w:fill="auto"/>
            <w:noWrap/>
            <w:vAlign w:val="center"/>
          </w:tcPr>
          <w:p w:rsidR="0009324D" w:rsidRPr="00F77D14" w:rsidRDefault="0009324D" w:rsidP="008C56A3">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37.1</w:t>
            </w:r>
            <w:r w:rsidR="00FD5D96" w:rsidRPr="00F77D14">
              <w:rPr>
                <w:rFonts w:ascii="HGSｺﾞｼｯｸM" w:eastAsia="HGSｺﾞｼｯｸM" w:hAnsi="ＭＳ Ｐゴシック" w:cs="ＭＳ Ｐゴシック" w:hint="eastAsia"/>
                <w:kern w:val="0"/>
              </w:rPr>
              <w:t>％</w:t>
            </w:r>
          </w:p>
        </w:tc>
      </w:tr>
    </w:tbl>
    <w:p w:rsidR="0009324D" w:rsidRPr="00F77D14" w:rsidRDefault="0009324D" w:rsidP="0009324D">
      <w:pPr>
        <w:spacing w:line="300" w:lineRule="auto"/>
        <w:jc w:val="right"/>
        <w:rPr>
          <w:rFonts w:ascii="HGSｺﾞｼｯｸM" w:eastAsia="HGSｺﾞｼｯｸM"/>
          <w:sz w:val="18"/>
          <w:szCs w:val="18"/>
        </w:rPr>
      </w:pPr>
      <w:r w:rsidRPr="00F77D14">
        <w:rPr>
          <w:rFonts w:ascii="HGSｺﾞｼｯｸM" w:eastAsia="HGSｺﾞｼｯｸM" w:hint="eastAsia"/>
          <w:sz w:val="18"/>
          <w:szCs w:val="18"/>
        </w:rPr>
        <w:t>資料：庁内資料による</w:t>
      </w:r>
    </w:p>
    <w:p w:rsidR="005C588A" w:rsidRPr="00F77D14" w:rsidRDefault="005C588A" w:rsidP="00396E5A">
      <w:pPr>
        <w:spacing w:line="300" w:lineRule="auto"/>
        <w:ind w:firstLineChars="100" w:firstLine="220"/>
      </w:pPr>
    </w:p>
    <w:p w:rsidR="00363382" w:rsidRPr="00F77D14" w:rsidRDefault="00D408FE" w:rsidP="00396E5A">
      <w:pPr>
        <w:spacing w:line="300" w:lineRule="auto"/>
        <w:ind w:firstLineChars="100" w:firstLine="220"/>
      </w:pPr>
      <w:r>
        <w:rPr>
          <w:noProof/>
        </w:rPr>
        <w:drawing>
          <wp:anchor distT="0" distB="0" distL="114300" distR="114300" simplePos="0" relativeHeight="251675136" behindDoc="0" locked="0" layoutInCell="1" allowOverlap="1">
            <wp:simplePos x="0" y="0"/>
            <wp:positionH relativeFrom="column">
              <wp:posOffset>-342900</wp:posOffset>
            </wp:positionH>
            <wp:positionV relativeFrom="paragraph">
              <wp:posOffset>95885</wp:posOffset>
            </wp:positionV>
            <wp:extent cx="6172200" cy="3113405"/>
            <wp:effectExtent l="0" t="0" r="0" b="0"/>
            <wp:wrapNone/>
            <wp:docPr id="1031" name="図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0" cy="311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382" w:rsidRPr="00F77D14" w:rsidRDefault="00363382" w:rsidP="00396E5A">
      <w:pPr>
        <w:spacing w:line="300" w:lineRule="auto"/>
        <w:ind w:firstLineChars="100" w:firstLine="220"/>
      </w:pPr>
    </w:p>
    <w:p w:rsidR="00363382" w:rsidRPr="00F77D14" w:rsidRDefault="00363382"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0C125D" w:rsidP="00396E5A">
      <w:pPr>
        <w:spacing w:line="300" w:lineRule="auto"/>
        <w:ind w:firstLineChars="100" w:firstLine="220"/>
      </w:pPr>
    </w:p>
    <w:p w:rsidR="000C125D" w:rsidRPr="00F77D14" w:rsidRDefault="0018441E" w:rsidP="00F63A5A">
      <w:pPr>
        <w:spacing w:line="300" w:lineRule="auto"/>
        <w:ind w:firstLineChars="100" w:firstLine="180"/>
        <w:jc w:val="center"/>
        <w:rPr>
          <w:rFonts w:ascii="HGSｺﾞｼｯｸM" w:eastAsia="HGSｺﾞｼｯｸM"/>
          <w:sz w:val="18"/>
          <w:szCs w:val="18"/>
        </w:rPr>
        <w:sectPr w:rsidR="000C125D" w:rsidRPr="00F77D14" w:rsidSect="00152D14">
          <w:pgSz w:w="11906" w:h="16838"/>
          <w:pgMar w:top="1985" w:right="1701" w:bottom="1701" w:left="1701" w:header="851" w:footer="992" w:gutter="0"/>
          <w:cols w:space="425"/>
          <w:docGrid w:type="lines" w:linePitch="360"/>
        </w:sectPr>
      </w:pPr>
      <w:r w:rsidRPr="00F77D14">
        <w:rPr>
          <w:rFonts w:ascii="HGSｺﾞｼｯｸM" w:eastAsia="HGSｺﾞｼｯｸM" w:hint="eastAsia"/>
          <w:sz w:val="18"/>
          <w:szCs w:val="18"/>
        </w:rPr>
        <w:t>図</w:t>
      </w:r>
      <w:r w:rsidR="008834BD">
        <w:rPr>
          <w:rFonts w:ascii="HGSｺﾞｼｯｸM" w:eastAsia="HGSｺﾞｼｯｸM" w:hint="eastAsia"/>
          <w:sz w:val="18"/>
          <w:szCs w:val="18"/>
        </w:rPr>
        <w:t>4</w:t>
      </w:r>
      <w:r w:rsidR="00F77D14">
        <w:rPr>
          <w:rFonts w:ascii="HGSｺﾞｼｯｸM" w:eastAsia="HGSｺﾞｼｯｸM" w:hint="eastAsia"/>
          <w:sz w:val="18"/>
          <w:szCs w:val="18"/>
        </w:rPr>
        <w:t xml:space="preserve">　住宅耐震化率</w:t>
      </w:r>
    </w:p>
    <w:p w:rsidR="0009324D" w:rsidRDefault="0037061D" w:rsidP="0037061D">
      <w:pPr>
        <w:jc w:val="center"/>
        <w:rPr>
          <w:rFonts w:ascii="HGSｺﾞｼｯｸM" w:eastAsia="HGSｺﾞｼｯｸM"/>
          <w:sz w:val="18"/>
          <w:szCs w:val="18"/>
        </w:rPr>
      </w:pPr>
      <w:r w:rsidRPr="00F77D14">
        <w:rPr>
          <w:rFonts w:ascii="HGSｺﾞｼｯｸM" w:eastAsia="HGSｺﾞｼｯｸM" w:hint="eastAsia"/>
          <w:sz w:val="18"/>
          <w:szCs w:val="18"/>
        </w:rPr>
        <w:lastRenderedPageBreak/>
        <w:t>表</w:t>
      </w:r>
      <w:r w:rsidR="008834BD">
        <w:rPr>
          <w:rFonts w:ascii="HGSｺﾞｼｯｸM" w:eastAsia="HGSｺﾞｼｯｸM" w:hint="eastAsia"/>
          <w:sz w:val="18"/>
          <w:szCs w:val="18"/>
        </w:rPr>
        <w:t>9</w:t>
      </w:r>
      <w:r w:rsidRPr="00F77D14">
        <w:rPr>
          <w:rFonts w:ascii="HGSｺﾞｼｯｸM" w:eastAsia="HGSｺﾞｼｯｸM" w:hint="eastAsia"/>
          <w:sz w:val="18"/>
          <w:szCs w:val="18"/>
        </w:rPr>
        <w:t xml:space="preserve">　大字別住宅耐震化率</w:t>
      </w:r>
      <w:r w:rsidR="00570385" w:rsidRPr="00F77D14">
        <w:rPr>
          <w:rFonts w:ascii="HGSｺﾞｼｯｸM" w:eastAsia="HGSｺﾞｼｯｸM" w:hint="eastAsia"/>
          <w:sz w:val="18"/>
          <w:szCs w:val="18"/>
        </w:rPr>
        <w:t>（平成23年4月現在）</w:t>
      </w:r>
    </w:p>
    <w:tbl>
      <w:tblPr>
        <w:tblW w:w="9057" w:type="dxa"/>
        <w:tblInd w:w="-81" w:type="dxa"/>
        <w:tblLayout w:type="fixed"/>
        <w:tblCellMar>
          <w:left w:w="99" w:type="dxa"/>
          <w:right w:w="99" w:type="dxa"/>
        </w:tblCellMar>
        <w:tblLook w:val="0000" w:firstRow="0" w:lastRow="0" w:firstColumn="0" w:lastColumn="0" w:noHBand="0" w:noVBand="0"/>
      </w:tblPr>
      <w:tblGrid>
        <w:gridCol w:w="922"/>
        <w:gridCol w:w="813"/>
        <w:gridCol w:w="814"/>
        <w:gridCol w:w="813"/>
        <w:gridCol w:w="814"/>
        <w:gridCol w:w="813"/>
        <w:gridCol w:w="814"/>
        <w:gridCol w:w="813"/>
        <w:gridCol w:w="814"/>
        <w:gridCol w:w="813"/>
        <w:gridCol w:w="814"/>
      </w:tblGrid>
      <w:tr w:rsidR="0009324D" w:rsidRPr="00F77D14" w:rsidTr="00347498">
        <w:trPr>
          <w:trHeight w:val="402"/>
        </w:trPr>
        <w:tc>
          <w:tcPr>
            <w:tcW w:w="922" w:type="dxa"/>
            <w:vMerge w:val="restart"/>
            <w:tcBorders>
              <w:top w:val="single" w:sz="4" w:space="0" w:color="auto"/>
              <w:left w:val="single" w:sz="4" w:space="0" w:color="auto"/>
              <w:right w:val="single" w:sz="4" w:space="0" w:color="auto"/>
            </w:tcBorders>
            <w:shd w:val="clear" w:color="auto" w:fill="003300"/>
            <w:noWrap/>
            <w:vAlign w:val="center"/>
          </w:tcPr>
          <w:p w:rsidR="0009324D" w:rsidRPr="00F77D14" w:rsidRDefault="000D2F2A" w:rsidP="00347498">
            <w:pPr>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大字名</w:t>
            </w:r>
          </w:p>
        </w:tc>
        <w:tc>
          <w:tcPr>
            <w:tcW w:w="1627" w:type="dxa"/>
            <w:gridSpan w:val="2"/>
            <w:tcBorders>
              <w:top w:val="single" w:sz="4" w:space="0" w:color="auto"/>
              <w:left w:val="nil"/>
              <w:bottom w:val="single" w:sz="4" w:space="0" w:color="auto"/>
              <w:right w:val="single" w:sz="4" w:space="0" w:color="auto"/>
            </w:tcBorders>
            <w:shd w:val="clear" w:color="auto" w:fill="003300"/>
            <w:noWrap/>
            <w:vAlign w:val="center"/>
          </w:tcPr>
          <w:p w:rsidR="0009324D" w:rsidRPr="00F77D14" w:rsidRDefault="0009324D" w:rsidP="00347498">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昭和56年以前建築</w:t>
            </w:r>
          </w:p>
        </w:tc>
        <w:tc>
          <w:tcPr>
            <w:tcW w:w="1627" w:type="dxa"/>
            <w:gridSpan w:val="2"/>
            <w:tcBorders>
              <w:top w:val="single" w:sz="4" w:space="0" w:color="auto"/>
              <w:left w:val="double" w:sz="6" w:space="0" w:color="auto"/>
              <w:bottom w:val="single" w:sz="4" w:space="0" w:color="auto"/>
              <w:right w:val="double" w:sz="6" w:space="0" w:color="auto"/>
            </w:tcBorders>
            <w:shd w:val="clear" w:color="auto" w:fill="003300"/>
            <w:noWrap/>
            <w:vAlign w:val="center"/>
          </w:tcPr>
          <w:p w:rsidR="0009324D" w:rsidRPr="00F77D14" w:rsidRDefault="0009324D" w:rsidP="00347498">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昭和57年以降建築</w:t>
            </w:r>
          </w:p>
        </w:tc>
        <w:tc>
          <w:tcPr>
            <w:tcW w:w="1627" w:type="dxa"/>
            <w:gridSpan w:val="2"/>
            <w:tcBorders>
              <w:top w:val="single" w:sz="4" w:space="0" w:color="auto"/>
              <w:left w:val="nil"/>
              <w:bottom w:val="single" w:sz="4" w:space="0" w:color="auto"/>
              <w:right w:val="double" w:sz="4" w:space="0" w:color="auto"/>
            </w:tcBorders>
            <w:shd w:val="clear" w:color="auto" w:fill="003300"/>
            <w:noWrap/>
            <w:vAlign w:val="center"/>
          </w:tcPr>
          <w:p w:rsidR="0009324D" w:rsidRPr="00F77D14" w:rsidRDefault="0009324D" w:rsidP="00347498">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合　計</w:t>
            </w:r>
          </w:p>
        </w:tc>
        <w:tc>
          <w:tcPr>
            <w:tcW w:w="813" w:type="dxa"/>
            <w:vMerge w:val="restart"/>
            <w:tcBorders>
              <w:top w:val="single" w:sz="4" w:space="0" w:color="auto"/>
              <w:left w:val="double" w:sz="4" w:space="0" w:color="auto"/>
              <w:right w:val="double" w:sz="6" w:space="0" w:color="auto"/>
            </w:tcBorders>
            <w:shd w:val="clear" w:color="auto" w:fill="003300"/>
            <w:noWrap/>
            <w:vAlign w:val="center"/>
          </w:tcPr>
          <w:p w:rsidR="0009324D" w:rsidRPr="00F77D14" w:rsidRDefault="0009324D" w:rsidP="00347498">
            <w:pPr>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全構造</w:t>
            </w:r>
          </w:p>
          <w:p w:rsidR="0009324D" w:rsidRPr="00F77D14" w:rsidRDefault="0009324D" w:rsidP="00347498">
            <w:pPr>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合計</w:t>
            </w:r>
          </w:p>
        </w:tc>
        <w:tc>
          <w:tcPr>
            <w:tcW w:w="814" w:type="dxa"/>
            <w:vMerge w:val="restart"/>
            <w:tcBorders>
              <w:top w:val="single" w:sz="4" w:space="0" w:color="auto"/>
              <w:left w:val="nil"/>
              <w:right w:val="single" w:sz="4" w:space="0" w:color="auto"/>
            </w:tcBorders>
            <w:shd w:val="clear" w:color="auto" w:fill="003300"/>
            <w:noWrap/>
            <w:vAlign w:val="center"/>
          </w:tcPr>
          <w:p w:rsidR="0009324D" w:rsidRPr="00F77D14" w:rsidRDefault="0009324D" w:rsidP="00347498">
            <w:pPr>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木造</w:t>
            </w:r>
            <w:r w:rsidRPr="00F77D14">
              <w:rPr>
                <w:rFonts w:ascii="ＭＳ Ｐゴシック" w:eastAsia="ＭＳ Ｐゴシック" w:hAnsi="ＭＳ Ｐゴシック" w:cs="ＭＳ Ｐゴシック" w:hint="eastAsia"/>
                <w:kern w:val="0"/>
                <w:sz w:val="20"/>
                <w:szCs w:val="20"/>
              </w:rPr>
              <w:br/>
              <w:t>耐震化率</w:t>
            </w:r>
            <w:r w:rsidRPr="00F77D14">
              <w:rPr>
                <w:rFonts w:ascii="ＭＳ Ｐゴシック" w:eastAsia="ＭＳ Ｐゴシック" w:hAnsi="ＭＳ Ｐゴシック" w:cs="ＭＳ Ｐゴシック" w:hint="eastAsia"/>
                <w:kern w:val="0"/>
                <w:sz w:val="20"/>
                <w:szCs w:val="20"/>
              </w:rPr>
              <w:br/>
              <w:t>（％）</w:t>
            </w:r>
          </w:p>
        </w:tc>
        <w:tc>
          <w:tcPr>
            <w:tcW w:w="813" w:type="dxa"/>
            <w:vMerge w:val="restart"/>
            <w:tcBorders>
              <w:top w:val="single" w:sz="4" w:space="0" w:color="auto"/>
              <w:left w:val="nil"/>
              <w:right w:val="single" w:sz="4" w:space="0" w:color="auto"/>
            </w:tcBorders>
            <w:shd w:val="clear" w:color="auto" w:fill="003300"/>
            <w:noWrap/>
            <w:vAlign w:val="center"/>
          </w:tcPr>
          <w:p w:rsidR="0009324D" w:rsidRPr="00F77D14" w:rsidRDefault="0009324D" w:rsidP="00347498">
            <w:pPr>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非木造</w:t>
            </w:r>
            <w:r w:rsidRPr="00F77D14">
              <w:rPr>
                <w:rFonts w:ascii="ＭＳ Ｐゴシック" w:eastAsia="ＭＳ Ｐゴシック" w:hAnsi="ＭＳ Ｐゴシック" w:cs="ＭＳ Ｐゴシック" w:hint="eastAsia"/>
                <w:kern w:val="0"/>
                <w:sz w:val="20"/>
                <w:szCs w:val="20"/>
              </w:rPr>
              <w:br/>
              <w:t>耐震化率</w:t>
            </w:r>
            <w:r w:rsidRPr="00F77D14">
              <w:rPr>
                <w:rFonts w:ascii="ＭＳ Ｐゴシック" w:eastAsia="ＭＳ Ｐゴシック" w:hAnsi="ＭＳ Ｐゴシック" w:cs="ＭＳ Ｐゴシック" w:hint="eastAsia"/>
                <w:kern w:val="0"/>
                <w:sz w:val="20"/>
                <w:szCs w:val="20"/>
              </w:rPr>
              <w:br/>
              <w:t>（％）</w:t>
            </w:r>
          </w:p>
        </w:tc>
        <w:tc>
          <w:tcPr>
            <w:tcW w:w="814" w:type="dxa"/>
            <w:vMerge w:val="restart"/>
            <w:tcBorders>
              <w:top w:val="single" w:sz="4" w:space="0" w:color="auto"/>
              <w:left w:val="nil"/>
              <w:right w:val="single" w:sz="4" w:space="0" w:color="auto"/>
            </w:tcBorders>
            <w:shd w:val="clear" w:color="auto" w:fill="003300"/>
            <w:noWrap/>
            <w:vAlign w:val="center"/>
          </w:tcPr>
          <w:p w:rsidR="0009324D" w:rsidRPr="00F77D14" w:rsidRDefault="0009324D" w:rsidP="00347498">
            <w:pPr>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全住宅</w:t>
            </w:r>
            <w:r w:rsidRPr="00F77D14">
              <w:rPr>
                <w:rFonts w:ascii="ＭＳ Ｐゴシック" w:eastAsia="ＭＳ Ｐゴシック" w:hAnsi="ＭＳ Ｐゴシック" w:cs="ＭＳ Ｐゴシック" w:hint="eastAsia"/>
                <w:kern w:val="0"/>
                <w:sz w:val="20"/>
                <w:szCs w:val="20"/>
              </w:rPr>
              <w:br/>
              <w:t>耐震化率</w:t>
            </w:r>
            <w:r w:rsidRPr="00F77D14">
              <w:rPr>
                <w:rFonts w:ascii="ＭＳ Ｐゴシック" w:eastAsia="ＭＳ Ｐゴシック" w:hAnsi="ＭＳ Ｐゴシック" w:cs="ＭＳ Ｐゴシック" w:hint="eastAsia"/>
                <w:kern w:val="0"/>
                <w:sz w:val="20"/>
                <w:szCs w:val="20"/>
              </w:rPr>
              <w:br/>
              <w:t>（％）</w:t>
            </w:r>
          </w:p>
        </w:tc>
      </w:tr>
      <w:tr w:rsidR="0009324D" w:rsidRPr="00F77D14" w:rsidTr="0009324D">
        <w:trPr>
          <w:trHeight w:val="402"/>
        </w:trPr>
        <w:tc>
          <w:tcPr>
            <w:tcW w:w="922" w:type="dxa"/>
            <w:vMerge/>
            <w:tcBorders>
              <w:left w:val="single" w:sz="4" w:space="0" w:color="auto"/>
              <w:bottom w:val="single" w:sz="4" w:space="0" w:color="auto"/>
              <w:right w:val="single" w:sz="4" w:space="0" w:color="auto"/>
            </w:tcBorders>
            <w:shd w:val="clear" w:color="auto" w:fill="auto"/>
            <w:noWrap/>
            <w:vAlign w:val="center"/>
          </w:tcPr>
          <w:p w:rsidR="0009324D" w:rsidRPr="00F77D14" w:rsidRDefault="0009324D" w:rsidP="0009324D">
            <w:pPr>
              <w:widowControl/>
              <w:snapToGrid/>
              <w:jc w:val="center"/>
              <w:rPr>
                <w:rFonts w:ascii="ＭＳ Ｐゴシック" w:eastAsia="ＭＳ Ｐゴシック" w:hAnsi="ＭＳ Ｐゴシック" w:cs="ＭＳ Ｐゴシック"/>
                <w:kern w:val="0"/>
                <w:sz w:val="20"/>
                <w:szCs w:val="20"/>
              </w:rPr>
            </w:pPr>
          </w:p>
        </w:tc>
        <w:tc>
          <w:tcPr>
            <w:tcW w:w="813" w:type="dxa"/>
            <w:tcBorders>
              <w:top w:val="single" w:sz="4" w:space="0" w:color="auto"/>
              <w:left w:val="nil"/>
              <w:bottom w:val="single" w:sz="4" w:space="0" w:color="auto"/>
              <w:right w:val="single" w:sz="4" w:space="0" w:color="auto"/>
            </w:tcBorders>
            <w:shd w:val="clear" w:color="auto" w:fill="003300"/>
            <w:noWrap/>
            <w:vAlign w:val="center"/>
          </w:tcPr>
          <w:p w:rsidR="0009324D" w:rsidRPr="00F77D14" w:rsidRDefault="0009324D" w:rsidP="0009324D">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木造</w:t>
            </w:r>
          </w:p>
        </w:tc>
        <w:tc>
          <w:tcPr>
            <w:tcW w:w="814" w:type="dxa"/>
            <w:tcBorders>
              <w:top w:val="single" w:sz="4" w:space="0" w:color="auto"/>
              <w:left w:val="nil"/>
              <w:bottom w:val="single" w:sz="4" w:space="0" w:color="auto"/>
              <w:right w:val="nil"/>
            </w:tcBorders>
            <w:shd w:val="clear" w:color="auto" w:fill="003300"/>
            <w:noWrap/>
            <w:vAlign w:val="center"/>
          </w:tcPr>
          <w:p w:rsidR="0009324D" w:rsidRPr="00F77D14" w:rsidRDefault="0009324D" w:rsidP="0009324D">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非木造</w:t>
            </w:r>
          </w:p>
        </w:tc>
        <w:tc>
          <w:tcPr>
            <w:tcW w:w="813" w:type="dxa"/>
            <w:tcBorders>
              <w:top w:val="single" w:sz="4" w:space="0" w:color="auto"/>
              <w:left w:val="double" w:sz="6" w:space="0" w:color="auto"/>
              <w:bottom w:val="single" w:sz="4" w:space="0" w:color="auto"/>
              <w:right w:val="single" w:sz="4" w:space="0" w:color="auto"/>
            </w:tcBorders>
            <w:shd w:val="clear" w:color="auto" w:fill="003300"/>
            <w:noWrap/>
            <w:vAlign w:val="center"/>
          </w:tcPr>
          <w:p w:rsidR="0009324D" w:rsidRPr="00F77D14" w:rsidRDefault="0009324D" w:rsidP="0009324D">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木造</w:t>
            </w:r>
          </w:p>
        </w:tc>
        <w:tc>
          <w:tcPr>
            <w:tcW w:w="814" w:type="dxa"/>
            <w:tcBorders>
              <w:top w:val="single" w:sz="4" w:space="0" w:color="auto"/>
              <w:left w:val="nil"/>
              <w:bottom w:val="single" w:sz="4" w:space="0" w:color="auto"/>
              <w:right w:val="double" w:sz="6" w:space="0" w:color="auto"/>
            </w:tcBorders>
            <w:shd w:val="clear" w:color="auto" w:fill="003300"/>
            <w:noWrap/>
            <w:vAlign w:val="center"/>
          </w:tcPr>
          <w:p w:rsidR="0009324D" w:rsidRPr="00F77D14" w:rsidRDefault="0009324D" w:rsidP="0009324D">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非木造</w:t>
            </w:r>
          </w:p>
        </w:tc>
        <w:tc>
          <w:tcPr>
            <w:tcW w:w="813" w:type="dxa"/>
            <w:tcBorders>
              <w:top w:val="single" w:sz="4" w:space="0" w:color="auto"/>
              <w:left w:val="nil"/>
              <w:bottom w:val="single" w:sz="4" w:space="0" w:color="auto"/>
              <w:right w:val="single" w:sz="4" w:space="0" w:color="auto"/>
            </w:tcBorders>
            <w:shd w:val="clear" w:color="auto" w:fill="003300"/>
            <w:noWrap/>
            <w:vAlign w:val="center"/>
          </w:tcPr>
          <w:p w:rsidR="0009324D" w:rsidRPr="00F77D14" w:rsidRDefault="0009324D" w:rsidP="0009324D">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木造</w:t>
            </w:r>
          </w:p>
        </w:tc>
        <w:tc>
          <w:tcPr>
            <w:tcW w:w="814" w:type="dxa"/>
            <w:tcBorders>
              <w:top w:val="single" w:sz="4" w:space="0" w:color="auto"/>
              <w:left w:val="nil"/>
              <w:bottom w:val="single" w:sz="4" w:space="0" w:color="auto"/>
              <w:right w:val="double" w:sz="4" w:space="0" w:color="auto"/>
            </w:tcBorders>
            <w:shd w:val="clear" w:color="auto" w:fill="003300"/>
            <w:noWrap/>
            <w:vAlign w:val="center"/>
          </w:tcPr>
          <w:p w:rsidR="0009324D" w:rsidRPr="00F77D14" w:rsidRDefault="0009324D" w:rsidP="0009324D">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非木造</w:t>
            </w:r>
          </w:p>
        </w:tc>
        <w:tc>
          <w:tcPr>
            <w:tcW w:w="813" w:type="dxa"/>
            <w:vMerge/>
            <w:tcBorders>
              <w:left w:val="double" w:sz="4" w:space="0" w:color="auto"/>
              <w:bottom w:val="single" w:sz="4" w:space="0" w:color="auto"/>
              <w:right w:val="double" w:sz="6" w:space="0" w:color="auto"/>
            </w:tcBorders>
            <w:shd w:val="clear" w:color="auto" w:fill="auto"/>
            <w:noWrap/>
            <w:vAlign w:val="center"/>
          </w:tcPr>
          <w:p w:rsidR="0009324D" w:rsidRPr="00F77D14" w:rsidRDefault="0009324D" w:rsidP="0009324D">
            <w:pPr>
              <w:widowControl/>
              <w:snapToGrid/>
              <w:jc w:val="left"/>
              <w:rPr>
                <w:rFonts w:ascii="ＭＳ Ｐゴシック" w:eastAsia="ＭＳ Ｐゴシック" w:hAnsi="ＭＳ Ｐゴシック" w:cs="ＭＳ Ｐゴシック"/>
                <w:kern w:val="0"/>
                <w:sz w:val="20"/>
                <w:szCs w:val="20"/>
              </w:rPr>
            </w:pPr>
          </w:p>
        </w:tc>
        <w:tc>
          <w:tcPr>
            <w:tcW w:w="814" w:type="dxa"/>
            <w:vMerge/>
            <w:tcBorders>
              <w:left w:val="nil"/>
              <w:bottom w:val="single" w:sz="4" w:space="0" w:color="auto"/>
              <w:right w:val="single" w:sz="4" w:space="0" w:color="auto"/>
            </w:tcBorders>
            <w:shd w:val="clear" w:color="auto" w:fill="auto"/>
            <w:noWrap/>
            <w:vAlign w:val="center"/>
          </w:tcPr>
          <w:p w:rsidR="0009324D" w:rsidRPr="00F77D14" w:rsidRDefault="0009324D" w:rsidP="0009324D">
            <w:pPr>
              <w:widowControl/>
              <w:snapToGrid/>
              <w:jc w:val="left"/>
              <w:rPr>
                <w:rFonts w:ascii="ＭＳ Ｐゴシック" w:eastAsia="ＭＳ Ｐゴシック" w:hAnsi="ＭＳ Ｐゴシック" w:cs="ＭＳ Ｐゴシック"/>
                <w:kern w:val="0"/>
                <w:sz w:val="20"/>
                <w:szCs w:val="20"/>
              </w:rPr>
            </w:pPr>
          </w:p>
        </w:tc>
        <w:tc>
          <w:tcPr>
            <w:tcW w:w="813" w:type="dxa"/>
            <w:vMerge/>
            <w:tcBorders>
              <w:left w:val="nil"/>
              <w:bottom w:val="single" w:sz="4" w:space="0" w:color="auto"/>
              <w:right w:val="single" w:sz="4" w:space="0" w:color="auto"/>
            </w:tcBorders>
            <w:shd w:val="clear" w:color="auto" w:fill="auto"/>
            <w:noWrap/>
            <w:vAlign w:val="center"/>
          </w:tcPr>
          <w:p w:rsidR="0009324D" w:rsidRPr="00F77D14" w:rsidRDefault="0009324D" w:rsidP="0009324D">
            <w:pPr>
              <w:widowControl/>
              <w:snapToGrid/>
              <w:jc w:val="left"/>
              <w:rPr>
                <w:rFonts w:ascii="ＭＳ Ｐゴシック" w:eastAsia="ＭＳ Ｐゴシック" w:hAnsi="ＭＳ Ｐゴシック" w:cs="ＭＳ Ｐゴシック"/>
                <w:kern w:val="0"/>
                <w:sz w:val="20"/>
                <w:szCs w:val="20"/>
              </w:rPr>
            </w:pPr>
          </w:p>
        </w:tc>
        <w:tc>
          <w:tcPr>
            <w:tcW w:w="814" w:type="dxa"/>
            <w:vMerge/>
            <w:tcBorders>
              <w:left w:val="nil"/>
              <w:bottom w:val="single" w:sz="4" w:space="0" w:color="auto"/>
              <w:right w:val="single" w:sz="4" w:space="0" w:color="auto"/>
            </w:tcBorders>
            <w:shd w:val="clear" w:color="auto" w:fill="auto"/>
            <w:noWrap/>
            <w:vAlign w:val="center"/>
          </w:tcPr>
          <w:p w:rsidR="0009324D" w:rsidRPr="00F77D14" w:rsidRDefault="0009324D" w:rsidP="0009324D">
            <w:pPr>
              <w:widowControl/>
              <w:snapToGrid/>
              <w:jc w:val="left"/>
              <w:rPr>
                <w:rFonts w:ascii="ＭＳ Ｐゴシック" w:eastAsia="ＭＳ Ｐゴシック" w:hAnsi="ＭＳ Ｐゴシック" w:cs="ＭＳ Ｐゴシック"/>
                <w:kern w:val="0"/>
                <w:sz w:val="20"/>
                <w:szCs w:val="20"/>
              </w:rPr>
            </w:pPr>
          </w:p>
        </w:tc>
      </w:tr>
      <w:tr w:rsidR="000D2F2A" w:rsidRPr="00F77D14" w:rsidTr="000D2F2A">
        <w:trPr>
          <w:trHeight w:val="403"/>
        </w:trPr>
        <w:tc>
          <w:tcPr>
            <w:tcW w:w="922" w:type="dxa"/>
            <w:tcBorders>
              <w:top w:val="single" w:sz="4" w:space="0" w:color="auto"/>
              <w:left w:val="single" w:sz="4" w:space="0" w:color="auto"/>
              <w:bottom w:val="single" w:sz="4" w:space="0" w:color="auto"/>
              <w:right w:val="single" w:sz="4" w:space="0" w:color="auto"/>
            </w:tcBorders>
            <w:shd w:val="clear" w:color="auto" w:fill="99CC00"/>
            <w:noWrap/>
            <w:vAlign w:val="center"/>
          </w:tcPr>
          <w:p w:rsidR="000D2F2A" w:rsidRPr="00F77D14" w:rsidRDefault="000D2F2A" w:rsidP="000D2F2A">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宮</w:t>
            </w:r>
            <w:r>
              <w:rPr>
                <w:rFonts w:ascii="ＭＳ Ｐゴシック" w:eastAsia="ＭＳ Ｐゴシック" w:hAnsi="ＭＳ Ｐゴシック" w:cs="ＭＳ Ｐゴシック" w:hint="eastAsia"/>
                <w:kern w:val="0"/>
                <w:sz w:val="20"/>
                <w:szCs w:val="20"/>
              </w:rPr>
              <w:t xml:space="preserve">　</w:t>
            </w:r>
            <w:r w:rsidRPr="00F77D14">
              <w:rPr>
                <w:rFonts w:ascii="ＭＳ Ｐゴシック" w:eastAsia="ＭＳ Ｐゴシック" w:hAnsi="ＭＳ Ｐゴシック" w:cs="ＭＳ Ｐゴシック" w:hint="eastAsia"/>
                <w:kern w:val="0"/>
                <w:sz w:val="20"/>
                <w:szCs w:val="20"/>
              </w:rPr>
              <w:t>原</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662 </w:t>
            </w:r>
          </w:p>
        </w:tc>
        <w:tc>
          <w:tcPr>
            <w:tcW w:w="814" w:type="dxa"/>
            <w:tcBorders>
              <w:top w:val="single" w:sz="4" w:space="0" w:color="auto"/>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42 </w:t>
            </w:r>
          </w:p>
        </w:tc>
        <w:tc>
          <w:tcPr>
            <w:tcW w:w="813" w:type="dxa"/>
            <w:tcBorders>
              <w:top w:val="single" w:sz="4" w:space="0" w:color="auto"/>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390 </w:t>
            </w:r>
          </w:p>
        </w:tc>
        <w:tc>
          <w:tcPr>
            <w:tcW w:w="814" w:type="dxa"/>
            <w:tcBorders>
              <w:top w:val="single" w:sz="4" w:space="0" w:color="auto"/>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61 </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1,052 </w:t>
            </w:r>
          </w:p>
        </w:tc>
        <w:tc>
          <w:tcPr>
            <w:tcW w:w="814" w:type="dxa"/>
            <w:tcBorders>
              <w:top w:val="single" w:sz="4" w:space="0" w:color="auto"/>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103 </w:t>
            </w:r>
          </w:p>
        </w:tc>
        <w:tc>
          <w:tcPr>
            <w:tcW w:w="813" w:type="dxa"/>
            <w:tcBorders>
              <w:top w:val="nil"/>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1,155 </w:t>
            </w:r>
          </w:p>
        </w:tc>
        <w:tc>
          <w:tcPr>
            <w:tcW w:w="814" w:type="dxa"/>
            <w:tcBorders>
              <w:top w:val="nil"/>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37.1 </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59.2 </w:t>
            </w:r>
          </w:p>
        </w:tc>
        <w:tc>
          <w:tcPr>
            <w:tcW w:w="814"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39.1 </w:t>
            </w:r>
          </w:p>
        </w:tc>
      </w:tr>
      <w:tr w:rsidR="000D2F2A" w:rsidRPr="00F77D14" w:rsidTr="000D2F2A">
        <w:trPr>
          <w:trHeight w:val="403"/>
        </w:trPr>
        <w:tc>
          <w:tcPr>
            <w:tcW w:w="922" w:type="dxa"/>
            <w:tcBorders>
              <w:top w:val="single" w:sz="4" w:space="0" w:color="auto"/>
              <w:left w:val="single" w:sz="4" w:space="0" w:color="auto"/>
              <w:bottom w:val="single" w:sz="4" w:space="0" w:color="auto"/>
              <w:right w:val="single" w:sz="4" w:space="0" w:color="auto"/>
            </w:tcBorders>
            <w:shd w:val="clear" w:color="auto" w:fill="99CC00"/>
            <w:noWrap/>
            <w:vAlign w:val="center"/>
          </w:tcPr>
          <w:p w:rsidR="000D2F2A" w:rsidRPr="00F77D14" w:rsidRDefault="000D2F2A" w:rsidP="000D2F2A">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上</w:t>
            </w:r>
            <w:r>
              <w:rPr>
                <w:rFonts w:ascii="ＭＳ Ｐゴシック" w:eastAsia="ＭＳ Ｐゴシック" w:hAnsi="ＭＳ Ｐゴシック" w:cs="ＭＳ Ｐゴシック" w:hint="eastAsia"/>
                <w:kern w:val="0"/>
                <w:sz w:val="20"/>
                <w:szCs w:val="20"/>
              </w:rPr>
              <w:t xml:space="preserve">　</w:t>
            </w:r>
            <w:r w:rsidRPr="00F77D14">
              <w:rPr>
                <w:rFonts w:ascii="ＭＳ Ｐゴシック" w:eastAsia="ＭＳ Ｐゴシック" w:hAnsi="ＭＳ Ｐゴシック" w:cs="ＭＳ Ｐゴシック" w:hint="eastAsia"/>
                <w:kern w:val="0"/>
                <w:sz w:val="20"/>
                <w:szCs w:val="20"/>
              </w:rPr>
              <w:t>田</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210 </w:t>
            </w:r>
          </w:p>
        </w:tc>
        <w:tc>
          <w:tcPr>
            <w:tcW w:w="814" w:type="dxa"/>
            <w:tcBorders>
              <w:top w:val="single" w:sz="4" w:space="0" w:color="auto"/>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 </w:t>
            </w:r>
          </w:p>
        </w:tc>
        <w:tc>
          <w:tcPr>
            <w:tcW w:w="813" w:type="dxa"/>
            <w:tcBorders>
              <w:top w:val="single" w:sz="4" w:space="0" w:color="auto"/>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137 </w:t>
            </w:r>
          </w:p>
        </w:tc>
        <w:tc>
          <w:tcPr>
            <w:tcW w:w="814" w:type="dxa"/>
            <w:tcBorders>
              <w:top w:val="single" w:sz="4" w:space="0" w:color="auto"/>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13 </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347 </w:t>
            </w:r>
          </w:p>
        </w:tc>
        <w:tc>
          <w:tcPr>
            <w:tcW w:w="814" w:type="dxa"/>
            <w:tcBorders>
              <w:top w:val="single" w:sz="4" w:space="0" w:color="auto"/>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16 </w:t>
            </w:r>
          </w:p>
        </w:tc>
        <w:tc>
          <w:tcPr>
            <w:tcW w:w="813" w:type="dxa"/>
            <w:tcBorders>
              <w:top w:val="single" w:sz="4" w:space="0" w:color="auto"/>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363 </w:t>
            </w:r>
          </w:p>
        </w:tc>
        <w:tc>
          <w:tcPr>
            <w:tcW w:w="814" w:type="dxa"/>
            <w:tcBorders>
              <w:top w:val="single" w:sz="4" w:space="0" w:color="auto"/>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39.5 </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81.3 </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41.3 </w:t>
            </w:r>
          </w:p>
        </w:tc>
      </w:tr>
      <w:tr w:rsidR="000D2F2A" w:rsidRPr="00F77D14" w:rsidTr="0009324D">
        <w:trPr>
          <w:trHeight w:val="402"/>
        </w:trPr>
        <w:tc>
          <w:tcPr>
            <w:tcW w:w="922" w:type="dxa"/>
            <w:tcBorders>
              <w:top w:val="nil"/>
              <w:left w:val="single" w:sz="4" w:space="0" w:color="auto"/>
              <w:bottom w:val="single" w:sz="4" w:space="0" w:color="auto"/>
              <w:right w:val="single" w:sz="4" w:space="0" w:color="auto"/>
            </w:tcBorders>
            <w:shd w:val="clear" w:color="auto" w:fill="99CC00"/>
            <w:noWrap/>
            <w:vAlign w:val="center"/>
          </w:tcPr>
          <w:p w:rsidR="000D2F2A" w:rsidRPr="00F77D14" w:rsidRDefault="000D2F2A" w:rsidP="000D2F2A">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北</w:t>
            </w:r>
            <w:r>
              <w:rPr>
                <w:rFonts w:ascii="ＭＳ Ｐゴシック" w:eastAsia="ＭＳ Ｐゴシック" w:hAnsi="ＭＳ Ｐゴシック" w:cs="ＭＳ Ｐゴシック" w:hint="eastAsia"/>
                <w:kern w:val="0"/>
                <w:sz w:val="20"/>
                <w:szCs w:val="20"/>
              </w:rPr>
              <w:t xml:space="preserve">　</w:t>
            </w:r>
            <w:r w:rsidRPr="00F77D14">
              <w:rPr>
                <w:rFonts w:ascii="ＭＳ Ｐゴシック" w:eastAsia="ＭＳ Ｐゴシック" w:hAnsi="ＭＳ Ｐゴシック" w:cs="ＭＳ Ｐゴシック" w:hint="eastAsia"/>
                <w:kern w:val="0"/>
                <w:sz w:val="20"/>
                <w:szCs w:val="20"/>
              </w:rPr>
              <w:t>里</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216 </w:t>
            </w:r>
          </w:p>
        </w:tc>
        <w:tc>
          <w:tcPr>
            <w:tcW w:w="814" w:type="dxa"/>
            <w:tcBorders>
              <w:top w:val="nil"/>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 </w:t>
            </w:r>
          </w:p>
        </w:tc>
        <w:tc>
          <w:tcPr>
            <w:tcW w:w="813" w:type="dxa"/>
            <w:tcBorders>
              <w:top w:val="nil"/>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155 </w:t>
            </w:r>
          </w:p>
        </w:tc>
        <w:tc>
          <w:tcPr>
            <w:tcW w:w="814" w:type="dxa"/>
            <w:tcBorders>
              <w:top w:val="nil"/>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 </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371 </w:t>
            </w:r>
          </w:p>
        </w:tc>
        <w:tc>
          <w:tcPr>
            <w:tcW w:w="814" w:type="dxa"/>
            <w:tcBorders>
              <w:top w:val="nil"/>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5 </w:t>
            </w:r>
          </w:p>
        </w:tc>
        <w:tc>
          <w:tcPr>
            <w:tcW w:w="813" w:type="dxa"/>
            <w:tcBorders>
              <w:top w:val="nil"/>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376 </w:t>
            </w:r>
          </w:p>
        </w:tc>
        <w:tc>
          <w:tcPr>
            <w:tcW w:w="814" w:type="dxa"/>
            <w:tcBorders>
              <w:top w:val="nil"/>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41.8 </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80.0 </w:t>
            </w:r>
          </w:p>
        </w:tc>
        <w:tc>
          <w:tcPr>
            <w:tcW w:w="814"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42.3 </w:t>
            </w:r>
          </w:p>
        </w:tc>
      </w:tr>
      <w:tr w:rsidR="000D2F2A" w:rsidRPr="00F77D14" w:rsidTr="0009324D">
        <w:trPr>
          <w:trHeight w:val="402"/>
        </w:trPr>
        <w:tc>
          <w:tcPr>
            <w:tcW w:w="922" w:type="dxa"/>
            <w:tcBorders>
              <w:top w:val="nil"/>
              <w:left w:val="single" w:sz="4" w:space="0" w:color="auto"/>
              <w:bottom w:val="single" w:sz="4" w:space="0" w:color="auto"/>
              <w:right w:val="single" w:sz="4" w:space="0" w:color="auto"/>
            </w:tcBorders>
            <w:shd w:val="clear" w:color="auto" w:fill="99CC00"/>
            <w:noWrap/>
            <w:vAlign w:val="center"/>
          </w:tcPr>
          <w:p w:rsidR="000D2F2A" w:rsidRPr="00F77D14" w:rsidRDefault="000D2F2A" w:rsidP="000D2F2A">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西</w:t>
            </w:r>
            <w:r>
              <w:rPr>
                <w:rFonts w:ascii="ＭＳ Ｐゴシック" w:eastAsia="ＭＳ Ｐゴシック" w:hAnsi="ＭＳ Ｐゴシック" w:cs="ＭＳ Ｐゴシック" w:hint="eastAsia"/>
                <w:kern w:val="0"/>
                <w:sz w:val="20"/>
                <w:szCs w:val="20"/>
              </w:rPr>
              <w:t xml:space="preserve">　</w:t>
            </w:r>
            <w:r w:rsidRPr="00F77D14">
              <w:rPr>
                <w:rFonts w:ascii="ＭＳ Ｐゴシック" w:eastAsia="ＭＳ Ｐゴシック" w:hAnsi="ＭＳ Ｐゴシック" w:cs="ＭＳ Ｐゴシック" w:hint="eastAsia"/>
                <w:kern w:val="0"/>
                <w:sz w:val="20"/>
                <w:szCs w:val="20"/>
              </w:rPr>
              <w:t>里</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161 </w:t>
            </w:r>
          </w:p>
        </w:tc>
        <w:tc>
          <w:tcPr>
            <w:tcW w:w="814" w:type="dxa"/>
            <w:tcBorders>
              <w:top w:val="nil"/>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6 </w:t>
            </w:r>
          </w:p>
        </w:tc>
        <w:tc>
          <w:tcPr>
            <w:tcW w:w="813" w:type="dxa"/>
            <w:tcBorders>
              <w:top w:val="nil"/>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113 </w:t>
            </w:r>
          </w:p>
        </w:tc>
        <w:tc>
          <w:tcPr>
            <w:tcW w:w="814" w:type="dxa"/>
            <w:tcBorders>
              <w:top w:val="nil"/>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 </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274 </w:t>
            </w:r>
          </w:p>
        </w:tc>
        <w:tc>
          <w:tcPr>
            <w:tcW w:w="814" w:type="dxa"/>
            <w:tcBorders>
              <w:top w:val="nil"/>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9 </w:t>
            </w:r>
          </w:p>
        </w:tc>
        <w:tc>
          <w:tcPr>
            <w:tcW w:w="813" w:type="dxa"/>
            <w:tcBorders>
              <w:top w:val="nil"/>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283 </w:t>
            </w:r>
          </w:p>
        </w:tc>
        <w:tc>
          <w:tcPr>
            <w:tcW w:w="814" w:type="dxa"/>
            <w:tcBorders>
              <w:top w:val="nil"/>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41.2 </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33.3 </w:t>
            </w:r>
          </w:p>
        </w:tc>
        <w:tc>
          <w:tcPr>
            <w:tcW w:w="814"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41.0 </w:t>
            </w:r>
          </w:p>
        </w:tc>
      </w:tr>
      <w:tr w:rsidR="000D2F2A" w:rsidRPr="00F77D14" w:rsidTr="0009324D">
        <w:trPr>
          <w:trHeight w:val="402"/>
        </w:trPr>
        <w:tc>
          <w:tcPr>
            <w:tcW w:w="922" w:type="dxa"/>
            <w:tcBorders>
              <w:top w:val="nil"/>
              <w:left w:val="single" w:sz="4" w:space="0" w:color="auto"/>
              <w:bottom w:val="single" w:sz="4" w:space="0" w:color="auto"/>
              <w:right w:val="single" w:sz="4" w:space="0" w:color="auto"/>
            </w:tcBorders>
            <w:shd w:val="clear" w:color="auto" w:fill="99CC00"/>
            <w:noWrap/>
            <w:vAlign w:val="center"/>
          </w:tcPr>
          <w:p w:rsidR="000D2F2A" w:rsidRPr="00F77D14" w:rsidRDefault="000D2F2A" w:rsidP="000D2F2A">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下</w:t>
            </w:r>
            <w:r>
              <w:rPr>
                <w:rFonts w:ascii="ＭＳ Ｐゴシック" w:eastAsia="ＭＳ Ｐゴシック" w:hAnsi="ＭＳ Ｐゴシック" w:cs="ＭＳ Ｐゴシック" w:hint="eastAsia"/>
                <w:kern w:val="0"/>
                <w:sz w:val="20"/>
                <w:szCs w:val="20"/>
              </w:rPr>
              <w:t xml:space="preserve">　</w:t>
            </w:r>
            <w:r w:rsidRPr="00F77D14">
              <w:rPr>
                <w:rFonts w:ascii="ＭＳ Ｐゴシック" w:eastAsia="ＭＳ Ｐゴシック" w:hAnsi="ＭＳ Ｐゴシック" w:cs="ＭＳ Ｐゴシック" w:hint="eastAsia"/>
                <w:kern w:val="0"/>
                <w:sz w:val="20"/>
                <w:szCs w:val="20"/>
              </w:rPr>
              <w:t>城</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318 </w:t>
            </w:r>
          </w:p>
        </w:tc>
        <w:tc>
          <w:tcPr>
            <w:tcW w:w="814" w:type="dxa"/>
            <w:tcBorders>
              <w:top w:val="nil"/>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22 </w:t>
            </w:r>
          </w:p>
        </w:tc>
        <w:tc>
          <w:tcPr>
            <w:tcW w:w="813" w:type="dxa"/>
            <w:tcBorders>
              <w:top w:val="nil"/>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134 </w:t>
            </w:r>
          </w:p>
        </w:tc>
        <w:tc>
          <w:tcPr>
            <w:tcW w:w="814" w:type="dxa"/>
            <w:tcBorders>
              <w:top w:val="nil"/>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18 </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452 </w:t>
            </w:r>
          </w:p>
        </w:tc>
        <w:tc>
          <w:tcPr>
            <w:tcW w:w="814" w:type="dxa"/>
            <w:tcBorders>
              <w:top w:val="nil"/>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40 </w:t>
            </w:r>
          </w:p>
        </w:tc>
        <w:tc>
          <w:tcPr>
            <w:tcW w:w="813" w:type="dxa"/>
            <w:tcBorders>
              <w:top w:val="nil"/>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492 </w:t>
            </w:r>
          </w:p>
        </w:tc>
        <w:tc>
          <w:tcPr>
            <w:tcW w:w="814" w:type="dxa"/>
            <w:tcBorders>
              <w:top w:val="nil"/>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29.7 </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45.0 </w:t>
            </w:r>
          </w:p>
        </w:tc>
        <w:tc>
          <w:tcPr>
            <w:tcW w:w="814"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30.9 </w:t>
            </w:r>
          </w:p>
        </w:tc>
      </w:tr>
      <w:tr w:rsidR="000D2F2A" w:rsidRPr="00F77D14" w:rsidTr="0009324D">
        <w:trPr>
          <w:trHeight w:val="402"/>
        </w:trPr>
        <w:tc>
          <w:tcPr>
            <w:tcW w:w="922" w:type="dxa"/>
            <w:tcBorders>
              <w:top w:val="nil"/>
              <w:left w:val="single" w:sz="4" w:space="0" w:color="auto"/>
              <w:bottom w:val="single" w:sz="4" w:space="0" w:color="auto"/>
              <w:right w:val="single" w:sz="4" w:space="0" w:color="auto"/>
            </w:tcBorders>
            <w:shd w:val="clear" w:color="auto" w:fill="99CC00"/>
            <w:noWrap/>
            <w:vAlign w:val="center"/>
          </w:tcPr>
          <w:p w:rsidR="000D2F2A" w:rsidRPr="00F77D14" w:rsidRDefault="000D2F2A" w:rsidP="000D2F2A">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黒</w:t>
            </w:r>
            <w:r>
              <w:rPr>
                <w:rFonts w:ascii="ＭＳ Ｐゴシック" w:eastAsia="ＭＳ Ｐゴシック" w:hAnsi="ＭＳ Ｐゴシック" w:cs="ＭＳ Ｐゴシック" w:hint="eastAsia"/>
                <w:kern w:val="0"/>
                <w:sz w:val="20"/>
                <w:szCs w:val="20"/>
              </w:rPr>
              <w:t xml:space="preserve">　</w:t>
            </w:r>
            <w:r w:rsidRPr="00F77D14">
              <w:rPr>
                <w:rFonts w:ascii="ＭＳ Ｐゴシック" w:eastAsia="ＭＳ Ｐゴシック" w:hAnsi="ＭＳ Ｐゴシック" w:cs="ＭＳ Ｐゴシック" w:hint="eastAsia"/>
                <w:kern w:val="0"/>
                <w:sz w:val="20"/>
                <w:szCs w:val="20"/>
              </w:rPr>
              <w:t>渕</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352 </w:t>
            </w:r>
          </w:p>
        </w:tc>
        <w:tc>
          <w:tcPr>
            <w:tcW w:w="814" w:type="dxa"/>
            <w:tcBorders>
              <w:top w:val="nil"/>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2 </w:t>
            </w:r>
          </w:p>
        </w:tc>
        <w:tc>
          <w:tcPr>
            <w:tcW w:w="813" w:type="dxa"/>
            <w:tcBorders>
              <w:top w:val="nil"/>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148 </w:t>
            </w:r>
          </w:p>
        </w:tc>
        <w:tc>
          <w:tcPr>
            <w:tcW w:w="814" w:type="dxa"/>
            <w:tcBorders>
              <w:top w:val="nil"/>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2 </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500 </w:t>
            </w:r>
          </w:p>
        </w:tc>
        <w:tc>
          <w:tcPr>
            <w:tcW w:w="814" w:type="dxa"/>
            <w:tcBorders>
              <w:top w:val="nil"/>
              <w:left w:val="nil"/>
              <w:bottom w:val="single" w:sz="4" w:space="0" w:color="auto"/>
              <w:right w:val="double" w:sz="6"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 </w:t>
            </w:r>
          </w:p>
        </w:tc>
        <w:tc>
          <w:tcPr>
            <w:tcW w:w="813" w:type="dxa"/>
            <w:tcBorders>
              <w:top w:val="nil"/>
              <w:left w:val="nil"/>
              <w:bottom w:val="single" w:sz="4" w:space="0" w:color="auto"/>
              <w:right w:val="nil"/>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504 </w:t>
            </w:r>
          </w:p>
        </w:tc>
        <w:tc>
          <w:tcPr>
            <w:tcW w:w="814" w:type="dxa"/>
            <w:tcBorders>
              <w:top w:val="nil"/>
              <w:left w:val="double" w:sz="6" w:space="0" w:color="auto"/>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29.6 </w:t>
            </w:r>
          </w:p>
        </w:tc>
        <w:tc>
          <w:tcPr>
            <w:tcW w:w="813"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50.0 </w:t>
            </w:r>
          </w:p>
        </w:tc>
        <w:tc>
          <w:tcPr>
            <w:tcW w:w="814" w:type="dxa"/>
            <w:tcBorders>
              <w:top w:val="nil"/>
              <w:left w:val="nil"/>
              <w:bottom w:val="single" w:sz="4" w:space="0" w:color="auto"/>
              <w:right w:val="single" w:sz="4" w:space="0" w:color="auto"/>
            </w:tcBorders>
            <w:shd w:val="clear" w:color="auto" w:fill="auto"/>
            <w:noWrap/>
            <w:vAlign w:val="center"/>
          </w:tcPr>
          <w:p w:rsidR="000D2F2A" w:rsidRPr="00F77D14" w:rsidRDefault="000D2F2A" w:rsidP="00FA2F54">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29.8 </w:t>
            </w:r>
          </w:p>
        </w:tc>
      </w:tr>
      <w:tr w:rsidR="0009324D" w:rsidRPr="00F77D14" w:rsidTr="0009324D">
        <w:trPr>
          <w:trHeight w:val="402"/>
        </w:trPr>
        <w:tc>
          <w:tcPr>
            <w:tcW w:w="922" w:type="dxa"/>
            <w:tcBorders>
              <w:top w:val="nil"/>
              <w:left w:val="single" w:sz="4" w:space="0" w:color="auto"/>
              <w:bottom w:val="double" w:sz="6" w:space="0" w:color="auto"/>
              <w:right w:val="single" w:sz="4" w:space="0" w:color="auto"/>
            </w:tcBorders>
            <w:shd w:val="clear" w:color="auto" w:fill="99CC00"/>
            <w:noWrap/>
            <w:vAlign w:val="center"/>
          </w:tcPr>
          <w:p w:rsidR="0009324D" w:rsidRPr="00F77D14" w:rsidRDefault="0009324D" w:rsidP="000D2F2A">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不</w:t>
            </w:r>
            <w:r w:rsidR="000D2F2A">
              <w:rPr>
                <w:rFonts w:ascii="ＭＳ Ｐゴシック" w:eastAsia="ＭＳ Ｐゴシック" w:hAnsi="ＭＳ Ｐゴシック" w:cs="ＭＳ Ｐゴシック" w:hint="eastAsia"/>
                <w:kern w:val="0"/>
                <w:sz w:val="20"/>
                <w:szCs w:val="20"/>
              </w:rPr>
              <w:t xml:space="preserve">　</w:t>
            </w:r>
            <w:r w:rsidRPr="00F77D14">
              <w:rPr>
                <w:rFonts w:ascii="ＭＳ Ｐゴシック" w:eastAsia="ＭＳ Ｐゴシック" w:hAnsi="ＭＳ Ｐゴシック" w:cs="ＭＳ Ｐゴシック" w:hint="eastAsia"/>
                <w:kern w:val="0"/>
                <w:sz w:val="20"/>
                <w:szCs w:val="20"/>
              </w:rPr>
              <w:t>明</w:t>
            </w:r>
          </w:p>
        </w:tc>
        <w:tc>
          <w:tcPr>
            <w:tcW w:w="813" w:type="dxa"/>
            <w:tcBorders>
              <w:top w:val="nil"/>
              <w:left w:val="nil"/>
              <w:bottom w:val="double" w:sz="6" w:space="0" w:color="auto"/>
              <w:right w:val="single" w:sz="4"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4 </w:t>
            </w:r>
          </w:p>
        </w:tc>
        <w:tc>
          <w:tcPr>
            <w:tcW w:w="814" w:type="dxa"/>
            <w:tcBorders>
              <w:top w:val="nil"/>
              <w:left w:val="nil"/>
              <w:bottom w:val="double" w:sz="6" w:space="0" w:color="auto"/>
              <w:right w:val="nil"/>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 </w:t>
            </w:r>
          </w:p>
        </w:tc>
        <w:tc>
          <w:tcPr>
            <w:tcW w:w="813" w:type="dxa"/>
            <w:tcBorders>
              <w:top w:val="nil"/>
              <w:left w:val="double" w:sz="6" w:space="0" w:color="auto"/>
              <w:bottom w:val="double" w:sz="6" w:space="0" w:color="auto"/>
              <w:right w:val="single" w:sz="4"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 </w:t>
            </w:r>
          </w:p>
        </w:tc>
        <w:tc>
          <w:tcPr>
            <w:tcW w:w="814" w:type="dxa"/>
            <w:tcBorders>
              <w:top w:val="nil"/>
              <w:left w:val="nil"/>
              <w:bottom w:val="double" w:sz="6" w:space="0" w:color="auto"/>
              <w:right w:val="double" w:sz="6"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 </w:t>
            </w:r>
          </w:p>
        </w:tc>
        <w:tc>
          <w:tcPr>
            <w:tcW w:w="813" w:type="dxa"/>
            <w:tcBorders>
              <w:top w:val="nil"/>
              <w:left w:val="nil"/>
              <w:bottom w:val="double" w:sz="6" w:space="0" w:color="auto"/>
              <w:right w:val="single" w:sz="4"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5 </w:t>
            </w:r>
          </w:p>
        </w:tc>
        <w:tc>
          <w:tcPr>
            <w:tcW w:w="814" w:type="dxa"/>
            <w:tcBorders>
              <w:top w:val="nil"/>
              <w:left w:val="nil"/>
              <w:bottom w:val="double" w:sz="6" w:space="0" w:color="auto"/>
              <w:right w:val="double" w:sz="6"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 </w:t>
            </w:r>
          </w:p>
        </w:tc>
        <w:tc>
          <w:tcPr>
            <w:tcW w:w="813" w:type="dxa"/>
            <w:tcBorders>
              <w:top w:val="nil"/>
              <w:left w:val="nil"/>
              <w:bottom w:val="double" w:sz="6" w:space="0" w:color="auto"/>
              <w:right w:val="nil"/>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5 </w:t>
            </w:r>
          </w:p>
        </w:tc>
        <w:tc>
          <w:tcPr>
            <w:tcW w:w="814" w:type="dxa"/>
            <w:tcBorders>
              <w:top w:val="nil"/>
              <w:left w:val="double" w:sz="6" w:space="0" w:color="auto"/>
              <w:bottom w:val="double" w:sz="6" w:space="0" w:color="auto"/>
              <w:right w:val="single" w:sz="4" w:space="0" w:color="auto"/>
            </w:tcBorders>
            <w:shd w:val="clear" w:color="auto" w:fill="auto"/>
            <w:noWrap/>
            <w:vAlign w:val="center"/>
          </w:tcPr>
          <w:p w:rsidR="0009324D" w:rsidRPr="00F77D14" w:rsidRDefault="00C9045C"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20</w:t>
            </w:r>
            <w:r w:rsidR="0009324D" w:rsidRPr="00F77D14">
              <w:rPr>
                <w:rFonts w:ascii="ＭＳ Ｐゴシック" w:eastAsia="ＭＳ Ｐゴシック" w:hAnsi="ＭＳ Ｐゴシック" w:cs="ＭＳ Ｐゴシック" w:hint="eastAsia"/>
                <w:kern w:val="0"/>
                <w:sz w:val="20"/>
                <w:szCs w:val="20"/>
              </w:rPr>
              <w:t xml:space="preserve">.0 </w:t>
            </w:r>
          </w:p>
        </w:tc>
        <w:tc>
          <w:tcPr>
            <w:tcW w:w="813" w:type="dxa"/>
            <w:tcBorders>
              <w:top w:val="nil"/>
              <w:left w:val="nil"/>
              <w:bottom w:val="double" w:sz="6" w:space="0" w:color="auto"/>
              <w:right w:val="single" w:sz="4"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 </w:t>
            </w:r>
          </w:p>
        </w:tc>
        <w:tc>
          <w:tcPr>
            <w:tcW w:w="814" w:type="dxa"/>
            <w:tcBorders>
              <w:top w:val="nil"/>
              <w:left w:val="nil"/>
              <w:bottom w:val="double" w:sz="6" w:space="0" w:color="auto"/>
              <w:right w:val="single" w:sz="4" w:space="0" w:color="auto"/>
            </w:tcBorders>
            <w:shd w:val="clear" w:color="auto" w:fill="auto"/>
            <w:noWrap/>
            <w:vAlign w:val="center"/>
          </w:tcPr>
          <w:p w:rsidR="0009324D" w:rsidRPr="00F77D14" w:rsidRDefault="00C9045C"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2</w:t>
            </w:r>
            <w:r w:rsidR="0009324D" w:rsidRPr="00F77D14">
              <w:rPr>
                <w:rFonts w:ascii="ＭＳ Ｐゴシック" w:eastAsia="ＭＳ Ｐゴシック" w:hAnsi="ＭＳ Ｐゴシック" w:cs="ＭＳ Ｐゴシック" w:hint="eastAsia"/>
                <w:kern w:val="0"/>
                <w:sz w:val="20"/>
                <w:szCs w:val="20"/>
              </w:rPr>
              <w:t xml:space="preserve">0.0 </w:t>
            </w:r>
          </w:p>
        </w:tc>
      </w:tr>
      <w:tr w:rsidR="0009324D" w:rsidRPr="00F77D14" w:rsidTr="0009324D">
        <w:trPr>
          <w:trHeight w:val="402"/>
        </w:trPr>
        <w:tc>
          <w:tcPr>
            <w:tcW w:w="922" w:type="dxa"/>
            <w:tcBorders>
              <w:top w:val="nil"/>
              <w:left w:val="single" w:sz="4" w:space="0" w:color="auto"/>
              <w:bottom w:val="single" w:sz="4" w:space="0" w:color="auto"/>
              <w:right w:val="single" w:sz="4" w:space="0" w:color="auto"/>
            </w:tcBorders>
            <w:shd w:val="clear" w:color="auto" w:fill="99CC00"/>
            <w:noWrap/>
            <w:vAlign w:val="center"/>
          </w:tcPr>
          <w:p w:rsidR="0009324D" w:rsidRPr="00F77D14" w:rsidRDefault="0009324D" w:rsidP="0009324D">
            <w:pPr>
              <w:widowControl/>
              <w:snapToGrid/>
              <w:jc w:val="center"/>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町全体 </w:t>
            </w:r>
          </w:p>
        </w:tc>
        <w:tc>
          <w:tcPr>
            <w:tcW w:w="813" w:type="dxa"/>
            <w:tcBorders>
              <w:top w:val="nil"/>
              <w:left w:val="nil"/>
              <w:bottom w:val="single" w:sz="4" w:space="0" w:color="auto"/>
              <w:right w:val="single" w:sz="4"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1,923 </w:t>
            </w:r>
          </w:p>
        </w:tc>
        <w:tc>
          <w:tcPr>
            <w:tcW w:w="814" w:type="dxa"/>
            <w:tcBorders>
              <w:top w:val="nil"/>
              <w:left w:val="nil"/>
              <w:bottom w:val="single" w:sz="4" w:space="0" w:color="auto"/>
              <w:right w:val="nil"/>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76 </w:t>
            </w:r>
          </w:p>
        </w:tc>
        <w:tc>
          <w:tcPr>
            <w:tcW w:w="813" w:type="dxa"/>
            <w:tcBorders>
              <w:top w:val="nil"/>
              <w:left w:val="double" w:sz="6" w:space="0" w:color="auto"/>
              <w:bottom w:val="single" w:sz="4" w:space="0" w:color="auto"/>
              <w:right w:val="single" w:sz="4"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1,078 </w:t>
            </w:r>
          </w:p>
        </w:tc>
        <w:tc>
          <w:tcPr>
            <w:tcW w:w="814" w:type="dxa"/>
            <w:tcBorders>
              <w:top w:val="nil"/>
              <w:left w:val="nil"/>
              <w:bottom w:val="single" w:sz="4" w:space="0" w:color="auto"/>
              <w:right w:val="double" w:sz="6"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101 </w:t>
            </w:r>
          </w:p>
        </w:tc>
        <w:tc>
          <w:tcPr>
            <w:tcW w:w="813" w:type="dxa"/>
            <w:tcBorders>
              <w:top w:val="nil"/>
              <w:left w:val="nil"/>
              <w:bottom w:val="single" w:sz="4" w:space="0" w:color="auto"/>
              <w:right w:val="single" w:sz="4"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3,001 </w:t>
            </w:r>
          </w:p>
        </w:tc>
        <w:tc>
          <w:tcPr>
            <w:tcW w:w="814" w:type="dxa"/>
            <w:tcBorders>
              <w:top w:val="nil"/>
              <w:left w:val="nil"/>
              <w:bottom w:val="single" w:sz="4" w:space="0" w:color="auto"/>
              <w:right w:val="double" w:sz="6"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177 </w:t>
            </w:r>
          </w:p>
        </w:tc>
        <w:tc>
          <w:tcPr>
            <w:tcW w:w="813" w:type="dxa"/>
            <w:tcBorders>
              <w:top w:val="nil"/>
              <w:left w:val="nil"/>
              <w:bottom w:val="single" w:sz="4" w:space="0" w:color="auto"/>
              <w:right w:val="nil"/>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3,178 </w:t>
            </w:r>
          </w:p>
        </w:tc>
        <w:tc>
          <w:tcPr>
            <w:tcW w:w="814" w:type="dxa"/>
            <w:tcBorders>
              <w:top w:val="nil"/>
              <w:left w:val="double" w:sz="6" w:space="0" w:color="auto"/>
              <w:bottom w:val="single" w:sz="4" w:space="0" w:color="auto"/>
              <w:right w:val="single" w:sz="4" w:space="0" w:color="auto"/>
            </w:tcBorders>
            <w:shd w:val="clear" w:color="auto" w:fill="auto"/>
            <w:noWrap/>
            <w:vAlign w:val="center"/>
          </w:tcPr>
          <w:p w:rsidR="0009324D" w:rsidRPr="00F77D14" w:rsidRDefault="00583807"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35.9</w:t>
            </w:r>
            <w:r w:rsidR="0009324D" w:rsidRPr="00F77D14">
              <w:rPr>
                <w:rFonts w:ascii="ＭＳ Ｐゴシック" w:eastAsia="ＭＳ Ｐゴシック" w:hAnsi="ＭＳ Ｐゴシック" w:cs="ＭＳ Ｐゴシック" w:hint="eastAsia"/>
                <w:kern w:val="0"/>
                <w:sz w:val="20"/>
                <w:szCs w:val="20"/>
              </w:rPr>
              <w:t xml:space="preserve"> </w:t>
            </w:r>
          </w:p>
        </w:tc>
        <w:tc>
          <w:tcPr>
            <w:tcW w:w="813" w:type="dxa"/>
            <w:tcBorders>
              <w:top w:val="nil"/>
              <w:left w:val="nil"/>
              <w:bottom w:val="single" w:sz="4" w:space="0" w:color="auto"/>
              <w:right w:val="single" w:sz="4"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57</w:t>
            </w:r>
            <w:r w:rsidR="00C9045C" w:rsidRPr="00F77D14">
              <w:rPr>
                <w:rFonts w:ascii="ＭＳ Ｐゴシック" w:eastAsia="ＭＳ Ｐゴシック" w:hAnsi="ＭＳ Ｐゴシック" w:cs="ＭＳ Ｐゴシック" w:hint="eastAsia"/>
                <w:kern w:val="0"/>
                <w:sz w:val="20"/>
                <w:szCs w:val="20"/>
              </w:rPr>
              <w:t>.1</w:t>
            </w:r>
            <w:r w:rsidRPr="00F77D14">
              <w:rPr>
                <w:rFonts w:ascii="ＭＳ Ｐゴシック" w:eastAsia="ＭＳ Ｐゴシック" w:hAnsi="ＭＳ Ｐゴシック" w:cs="ＭＳ Ｐゴシック" w:hint="eastAsia"/>
                <w:kern w:val="0"/>
                <w:sz w:val="20"/>
                <w:szCs w:val="20"/>
              </w:rPr>
              <w:t xml:space="preserve"> </w:t>
            </w:r>
          </w:p>
        </w:tc>
        <w:tc>
          <w:tcPr>
            <w:tcW w:w="814" w:type="dxa"/>
            <w:tcBorders>
              <w:top w:val="nil"/>
              <w:left w:val="nil"/>
              <w:bottom w:val="single" w:sz="4" w:space="0" w:color="auto"/>
              <w:right w:val="single" w:sz="4" w:space="0" w:color="auto"/>
            </w:tcBorders>
            <w:shd w:val="clear" w:color="auto" w:fill="auto"/>
            <w:noWrap/>
            <w:vAlign w:val="center"/>
          </w:tcPr>
          <w:p w:rsidR="0009324D" w:rsidRPr="00F77D14" w:rsidRDefault="0009324D" w:rsidP="0009324D">
            <w:pPr>
              <w:widowControl/>
              <w:snapToGrid/>
              <w:jc w:val="right"/>
              <w:rPr>
                <w:rFonts w:ascii="ＭＳ Ｐゴシック" w:eastAsia="ＭＳ Ｐゴシック" w:hAnsi="ＭＳ Ｐゴシック" w:cs="ＭＳ Ｐゴシック"/>
                <w:kern w:val="0"/>
                <w:sz w:val="20"/>
                <w:szCs w:val="20"/>
              </w:rPr>
            </w:pPr>
            <w:r w:rsidRPr="00F77D14">
              <w:rPr>
                <w:rFonts w:ascii="ＭＳ Ｐゴシック" w:eastAsia="ＭＳ Ｐゴシック" w:hAnsi="ＭＳ Ｐゴシック" w:cs="ＭＳ Ｐゴシック" w:hint="eastAsia"/>
                <w:kern w:val="0"/>
                <w:sz w:val="20"/>
                <w:szCs w:val="20"/>
              </w:rPr>
              <w:t xml:space="preserve"> 37.1 </w:t>
            </w:r>
          </w:p>
        </w:tc>
      </w:tr>
    </w:tbl>
    <w:p w:rsidR="000C125D" w:rsidRPr="00F77D14" w:rsidRDefault="000C125D" w:rsidP="00CF0E46">
      <w:pPr>
        <w:spacing w:line="300" w:lineRule="auto"/>
        <w:ind w:firstLineChars="100" w:firstLine="220"/>
      </w:pPr>
    </w:p>
    <w:p w:rsidR="000C125D" w:rsidRPr="00F77D14" w:rsidRDefault="000C125D" w:rsidP="00CF0E46">
      <w:pPr>
        <w:spacing w:line="300" w:lineRule="auto"/>
        <w:ind w:firstLineChars="100" w:firstLine="220"/>
      </w:pPr>
    </w:p>
    <w:p w:rsidR="000C125D" w:rsidRPr="00F77D14" w:rsidRDefault="000C125D" w:rsidP="00CF0E46">
      <w:pPr>
        <w:spacing w:line="300" w:lineRule="auto"/>
        <w:ind w:firstLineChars="100" w:firstLine="220"/>
      </w:pPr>
    </w:p>
    <w:p w:rsidR="000C125D" w:rsidRPr="00F77D14" w:rsidRDefault="000C125D" w:rsidP="00CF0E46">
      <w:pPr>
        <w:spacing w:line="300" w:lineRule="auto"/>
        <w:ind w:firstLineChars="100" w:firstLine="220"/>
      </w:pPr>
    </w:p>
    <w:p w:rsidR="000C125D" w:rsidRPr="00F77D14" w:rsidRDefault="000C125D" w:rsidP="000C125D">
      <w:pPr>
        <w:spacing w:line="300" w:lineRule="auto"/>
        <w:ind w:firstLineChars="100" w:firstLine="220"/>
      </w:pPr>
    </w:p>
    <w:p w:rsidR="000C125D" w:rsidRPr="00F77D14" w:rsidRDefault="000C125D" w:rsidP="000C125D">
      <w:pPr>
        <w:spacing w:line="300" w:lineRule="auto"/>
        <w:ind w:firstLineChars="100" w:firstLine="220"/>
      </w:pPr>
    </w:p>
    <w:p w:rsidR="000C125D" w:rsidRPr="00F77D14" w:rsidRDefault="000C125D" w:rsidP="00CF0E46">
      <w:pPr>
        <w:spacing w:line="300" w:lineRule="auto"/>
        <w:ind w:firstLineChars="100" w:firstLine="220"/>
      </w:pPr>
    </w:p>
    <w:p w:rsidR="000C125D" w:rsidRPr="00F77D14" w:rsidRDefault="000C125D" w:rsidP="00CF0E46">
      <w:pPr>
        <w:spacing w:line="300" w:lineRule="auto"/>
        <w:ind w:firstLineChars="100" w:firstLine="220"/>
      </w:pPr>
    </w:p>
    <w:p w:rsidR="00CE2C2E" w:rsidRPr="00F77D14" w:rsidRDefault="00C71D90" w:rsidP="003F3212">
      <w:pPr>
        <w:spacing w:line="300" w:lineRule="auto"/>
        <w:ind w:firstLineChars="100" w:firstLine="220"/>
      </w:pPr>
      <w:r w:rsidRPr="00F77D14">
        <w:rPr>
          <w:rFonts w:hint="eastAsia"/>
        </w:rPr>
        <w:t xml:space="preserve">　　</w:t>
      </w:r>
      <w:r w:rsidR="00E40088" w:rsidRPr="00F77D14">
        <w:rPr>
          <w:rFonts w:hint="eastAsia"/>
        </w:rPr>
        <w:t xml:space="preserve">　　</w:t>
      </w:r>
    </w:p>
    <w:p w:rsidR="00CB244D" w:rsidRPr="00F77D14" w:rsidRDefault="00CB244D" w:rsidP="00396E5A">
      <w:pPr>
        <w:pStyle w:val="a6"/>
        <w:jc w:val="center"/>
        <w:rPr>
          <w:rFonts w:ascii="HGSｺﾞｼｯｸM" w:eastAsia="HGSｺﾞｼｯｸM"/>
          <w:b w:val="0"/>
          <w:sz w:val="20"/>
          <w:szCs w:val="20"/>
        </w:rPr>
      </w:pPr>
    </w:p>
    <w:p w:rsidR="00754ABF" w:rsidRPr="00F77D14" w:rsidRDefault="00754ABF" w:rsidP="00D92062">
      <w:pPr>
        <w:spacing w:line="300" w:lineRule="auto"/>
        <w:rPr>
          <w:rFonts w:ascii="HGSｺﾞｼｯｸM" w:eastAsia="HGSｺﾞｼｯｸM"/>
          <w:b/>
        </w:rPr>
      </w:pPr>
      <w:bookmarkStart w:id="57" w:name="_Toc192505462"/>
      <w:bookmarkStart w:id="58" w:name="_Toc204753910"/>
      <w:bookmarkStart w:id="59" w:name="_Toc224987200"/>
      <w:bookmarkStart w:id="60" w:name="_Toc254094494"/>
      <w:bookmarkStart w:id="61" w:name="_Toc255467353"/>
    </w:p>
    <w:p w:rsidR="000C125D" w:rsidRPr="00F77D14" w:rsidRDefault="000C125D" w:rsidP="00D92062">
      <w:pPr>
        <w:spacing w:line="300" w:lineRule="auto"/>
        <w:rPr>
          <w:rFonts w:ascii="HGSｺﾞｼｯｸM" w:eastAsia="HGSｺﾞｼｯｸM"/>
          <w:b/>
        </w:rPr>
      </w:pPr>
    </w:p>
    <w:p w:rsidR="000C125D" w:rsidRPr="00F77D14" w:rsidRDefault="000C125D" w:rsidP="00D92062">
      <w:pPr>
        <w:spacing w:line="300" w:lineRule="auto"/>
        <w:rPr>
          <w:rFonts w:ascii="HGSｺﾞｼｯｸM" w:eastAsia="HGSｺﾞｼｯｸM"/>
          <w:b/>
        </w:rPr>
      </w:pPr>
    </w:p>
    <w:p w:rsidR="000C125D" w:rsidRPr="00F77D14" w:rsidRDefault="000C125D" w:rsidP="00D92062">
      <w:pPr>
        <w:spacing w:line="300" w:lineRule="auto"/>
        <w:rPr>
          <w:rFonts w:ascii="HGSｺﾞｼｯｸM" w:eastAsia="HGSｺﾞｼｯｸM"/>
          <w:b/>
        </w:rPr>
      </w:pPr>
    </w:p>
    <w:p w:rsidR="000C125D" w:rsidRPr="00F77D14" w:rsidRDefault="000C125D" w:rsidP="00D92062">
      <w:pPr>
        <w:spacing w:line="300" w:lineRule="auto"/>
        <w:rPr>
          <w:rFonts w:ascii="HGSｺﾞｼｯｸM" w:eastAsia="HGSｺﾞｼｯｸM"/>
          <w:b/>
        </w:rPr>
      </w:pPr>
    </w:p>
    <w:p w:rsidR="000C125D" w:rsidRPr="00F77D14" w:rsidRDefault="000C125D" w:rsidP="00D92062">
      <w:pPr>
        <w:spacing w:line="300" w:lineRule="auto"/>
        <w:rPr>
          <w:rFonts w:ascii="HGSｺﾞｼｯｸM" w:eastAsia="HGSｺﾞｼｯｸM"/>
          <w:b/>
        </w:rPr>
      </w:pPr>
    </w:p>
    <w:p w:rsidR="000C125D" w:rsidRPr="00F77D14" w:rsidRDefault="000C125D" w:rsidP="00D92062">
      <w:pPr>
        <w:spacing w:line="300" w:lineRule="auto"/>
        <w:rPr>
          <w:rFonts w:ascii="HGSｺﾞｼｯｸM" w:eastAsia="HGSｺﾞｼｯｸM"/>
          <w:b/>
        </w:rPr>
      </w:pPr>
    </w:p>
    <w:p w:rsidR="000C125D" w:rsidRPr="00F77D14" w:rsidRDefault="000C125D" w:rsidP="00D92062">
      <w:pPr>
        <w:spacing w:line="300" w:lineRule="auto"/>
        <w:rPr>
          <w:rFonts w:ascii="HGSｺﾞｼｯｸM" w:eastAsia="HGSｺﾞｼｯｸM"/>
          <w:b/>
        </w:rPr>
      </w:pPr>
    </w:p>
    <w:p w:rsidR="000C125D" w:rsidRPr="00F77D14" w:rsidRDefault="000C125D" w:rsidP="00D92062">
      <w:pPr>
        <w:spacing w:line="300" w:lineRule="auto"/>
        <w:rPr>
          <w:rFonts w:ascii="HGSｺﾞｼｯｸM" w:eastAsia="HGSｺﾞｼｯｸM"/>
          <w:b/>
        </w:rPr>
      </w:pPr>
    </w:p>
    <w:p w:rsidR="000C125D" w:rsidRPr="00F77D14" w:rsidRDefault="000C125D" w:rsidP="00D92062">
      <w:pPr>
        <w:spacing w:line="300" w:lineRule="auto"/>
        <w:rPr>
          <w:rFonts w:ascii="HGSｺﾞｼｯｸM" w:eastAsia="HGSｺﾞｼｯｸM"/>
          <w:b/>
        </w:rPr>
        <w:sectPr w:rsidR="000C125D" w:rsidRPr="00F77D14" w:rsidSect="00152D14">
          <w:pgSz w:w="11906" w:h="16838"/>
          <w:pgMar w:top="1985" w:right="1701" w:bottom="1701" w:left="1701" w:header="851" w:footer="992" w:gutter="0"/>
          <w:cols w:space="425"/>
          <w:docGrid w:type="lines" w:linePitch="360"/>
        </w:sectPr>
      </w:pPr>
    </w:p>
    <w:p w:rsidR="003C7A09" w:rsidRPr="00F77D14" w:rsidRDefault="00D92062" w:rsidP="00D92062">
      <w:pPr>
        <w:spacing w:line="300" w:lineRule="auto"/>
      </w:pPr>
      <w:r w:rsidRPr="00F77D14">
        <w:rPr>
          <w:rFonts w:ascii="HGSｺﾞｼｯｸM" w:eastAsia="HGSｺﾞｼｯｸM" w:hint="eastAsia"/>
          <w:b/>
        </w:rPr>
        <w:lastRenderedPageBreak/>
        <w:t>2）</w:t>
      </w:r>
      <w:r w:rsidR="00C71D90" w:rsidRPr="00F77D14">
        <w:rPr>
          <w:rFonts w:ascii="HGSｺﾞｼｯｸM" w:eastAsia="HGSｺﾞｼｯｸM" w:hint="eastAsia"/>
          <w:b/>
        </w:rPr>
        <w:t>民間特定建築物の耐震化の現状</w:t>
      </w:r>
      <w:bookmarkEnd w:id="57"/>
      <w:bookmarkEnd w:id="58"/>
      <w:bookmarkEnd w:id="59"/>
      <w:bookmarkEnd w:id="60"/>
      <w:bookmarkEnd w:id="61"/>
    </w:p>
    <w:p w:rsidR="003C7A09" w:rsidRPr="00F77D14" w:rsidRDefault="003A1A1F" w:rsidP="00CF0E46">
      <w:pPr>
        <w:spacing w:line="300" w:lineRule="auto"/>
        <w:ind w:firstLineChars="100" w:firstLine="220"/>
      </w:pPr>
      <w:r w:rsidRPr="00F77D14">
        <w:rPr>
          <w:rFonts w:hint="eastAsia"/>
        </w:rPr>
        <w:t>町に</w:t>
      </w:r>
      <w:r w:rsidR="003C7A09" w:rsidRPr="00F77D14">
        <w:rPr>
          <w:rFonts w:hint="eastAsia"/>
        </w:rPr>
        <w:t>おける民間特定建築物数は</w:t>
      </w:r>
      <w:r w:rsidR="00AF05D3" w:rsidRPr="00F77D14">
        <w:rPr>
          <w:rFonts w:hint="eastAsia"/>
        </w:rPr>
        <w:t>、</w:t>
      </w:r>
      <w:r w:rsidR="00683168" w:rsidRPr="00F77D14">
        <w:rPr>
          <w:rFonts w:hint="eastAsia"/>
        </w:rPr>
        <w:t>1</w:t>
      </w:r>
      <w:r w:rsidR="003C7A09" w:rsidRPr="00F77D14">
        <w:rPr>
          <w:rFonts w:hint="eastAsia"/>
        </w:rPr>
        <w:t>号特定建築物が</w:t>
      </w:r>
      <w:r w:rsidR="00381E9B" w:rsidRPr="00F77D14">
        <w:rPr>
          <w:rFonts w:hint="eastAsia"/>
        </w:rPr>
        <w:t>8</w:t>
      </w:r>
      <w:r w:rsidR="003C7A09" w:rsidRPr="00F77D14">
        <w:rPr>
          <w:rFonts w:hint="eastAsia"/>
        </w:rPr>
        <w:t>棟と推計されています。このうち</w:t>
      </w:r>
      <w:r w:rsidR="00AF05D3" w:rsidRPr="00F77D14">
        <w:rPr>
          <w:rFonts w:hint="eastAsia"/>
        </w:rPr>
        <w:t>、</w:t>
      </w:r>
      <w:r w:rsidR="003C7A09" w:rsidRPr="00F77D14">
        <w:rPr>
          <w:rFonts w:hint="eastAsia"/>
        </w:rPr>
        <w:t>耐震性能が</w:t>
      </w:r>
      <w:r w:rsidR="00826CBC" w:rsidRPr="00F77D14">
        <w:rPr>
          <w:rFonts w:hint="eastAsia"/>
        </w:rPr>
        <w:t>無い</w:t>
      </w:r>
      <w:r w:rsidR="003C7A09" w:rsidRPr="00F77D14">
        <w:rPr>
          <w:rFonts w:hint="eastAsia"/>
        </w:rPr>
        <w:t>昭和</w:t>
      </w:r>
      <w:r w:rsidR="00BF74F3" w:rsidRPr="00F77D14">
        <w:rPr>
          <w:rFonts w:hint="eastAsia"/>
        </w:rPr>
        <w:t>5</w:t>
      </w:r>
      <w:r w:rsidR="00683168" w:rsidRPr="00F77D14">
        <w:rPr>
          <w:rFonts w:hint="eastAsia"/>
        </w:rPr>
        <w:t>6</w:t>
      </w:r>
      <w:r w:rsidR="003C7A09" w:rsidRPr="00F77D14">
        <w:rPr>
          <w:rFonts w:hint="eastAsia"/>
        </w:rPr>
        <w:t>年</w:t>
      </w:r>
      <w:r w:rsidR="00683168" w:rsidRPr="00F77D14">
        <w:rPr>
          <w:rFonts w:hint="eastAsia"/>
        </w:rPr>
        <w:t>以前</w:t>
      </w:r>
      <w:r w:rsidR="00425673" w:rsidRPr="00F77D14">
        <w:rPr>
          <w:rFonts w:hint="eastAsia"/>
        </w:rPr>
        <w:t>に</w:t>
      </w:r>
      <w:r w:rsidR="00BF74F3" w:rsidRPr="00F77D14">
        <w:rPr>
          <w:rFonts w:hint="eastAsia"/>
        </w:rPr>
        <w:t>竣工し</w:t>
      </w:r>
      <w:r w:rsidR="003C7A09" w:rsidRPr="00F77D14">
        <w:rPr>
          <w:rFonts w:hint="eastAsia"/>
        </w:rPr>
        <w:t>た1号特定建築物は</w:t>
      </w:r>
      <w:r w:rsidR="00381E9B" w:rsidRPr="00F77D14">
        <w:rPr>
          <w:rFonts w:hint="eastAsia"/>
        </w:rPr>
        <w:t>4</w:t>
      </w:r>
      <w:r w:rsidR="003C7A09" w:rsidRPr="00F77D14">
        <w:rPr>
          <w:rFonts w:hint="eastAsia"/>
        </w:rPr>
        <w:t>棟</w:t>
      </w:r>
      <w:r w:rsidR="00AF05D3" w:rsidRPr="00F77D14">
        <w:rPr>
          <w:rFonts w:hint="eastAsia"/>
        </w:rPr>
        <w:t>、</w:t>
      </w:r>
      <w:r w:rsidR="003C7A09" w:rsidRPr="00F77D14">
        <w:rPr>
          <w:rFonts w:hint="eastAsia"/>
        </w:rPr>
        <w:t>耐震性能のある</w:t>
      </w:r>
      <w:r w:rsidR="00826CBC" w:rsidRPr="00F77D14">
        <w:rPr>
          <w:rFonts w:hint="eastAsia"/>
        </w:rPr>
        <w:t>昭和57年以降</w:t>
      </w:r>
      <w:r w:rsidR="00425673" w:rsidRPr="00F77D14">
        <w:rPr>
          <w:rFonts w:hint="eastAsia"/>
        </w:rPr>
        <w:t>に</w:t>
      </w:r>
      <w:r w:rsidR="00826CBC" w:rsidRPr="00F77D14">
        <w:rPr>
          <w:rFonts w:hint="eastAsia"/>
        </w:rPr>
        <w:t>竣工した</w:t>
      </w:r>
      <w:r w:rsidR="00683168" w:rsidRPr="00F77D14">
        <w:rPr>
          <w:rFonts w:hint="eastAsia"/>
        </w:rPr>
        <w:t>1号</w:t>
      </w:r>
      <w:r w:rsidR="003C7A09" w:rsidRPr="00F77D14">
        <w:rPr>
          <w:rFonts w:hint="eastAsia"/>
        </w:rPr>
        <w:t>特定建築物</w:t>
      </w:r>
      <w:r w:rsidR="00683168" w:rsidRPr="00F77D14">
        <w:rPr>
          <w:rFonts w:hint="eastAsia"/>
        </w:rPr>
        <w:t>は</w:t>
      </w:r>
      <w:r w:rsidR="00381E9B" w:rsidRPr="00F77D14">
        <w:rPr>
          <w:rFonts w:hint="eastAsia"/>
        </w:rPr>
        <w:t>4</w:t>
      </w:r>
      <w:r w:rsidR="00683168" w:rsidRPr="00F77D14">
        <w:rPr>
          <w:rFonts w:hint="eastAsia"/>
        </w:rPr>
        <w:t>棟と</w:t>
      </w:r>
      <w:r w:rsidR="003C7A09" w:rsidRPr="00F77D14">
        <w:rPr>
          <w:rFonts w:hint="eastAsia"/>
        </w:rPr>
        <w:t>推計</w:t>
      </w:r>
      <w:r w:rsidR="00683168" w:rsidRPr="00F77D14">
        <w:rPr>
          <w:rFonts w:hint="eastAsia"/>
        </w:rPr>
        <w:t>し</w:t>
      </w:r>
      <w:r w:rsidR="003C7A09" w:rsidRPr="00F77D14">
        <w:rPr>
          <w:rFonts w:hint="eastAsia"/>
        </w:rPr>
        <w:t>ています。</w:t>
      </w:r>
      <w:r w:rsidR="00222FEE" w:rsidRPr="00F77D14">
        <w:rPr>
          <w:rFonts w:hint="eastAsia"/>
        </w:rPr>
        <w:t>これにより</w:t>
      </w:r>
      <w:r w:rsidR="003C7A09" w:rsidRPr="00F77D14">
        <w:rPr>
          <w:rFonts w:hint="eastAsia"/>
        </w:rPr>
        <w:t>耐震性能を有する</w:t>
      </w:r>
      <w:r w:rsidR="00381E9B" w:rsidRPr="00F77D14">
        <w:rPr>
          <w:rFonts w:hint="eastAsia"/>
        </w:rPr>
        <w:t>1号</w:t>
      </w:r>
      <w:r w:rsidR="003C7A09" w:rsidRPr="00F77D14">
        <w:rPr>
          <w:rFonts w:hint="eastAsia"/>
        </w:rPr>
        <w:t>民間特定建築物の耐震化率は</w:t>
      </w:r>
      <w:r w:rsidR="00A3420A" w:rsidRPr="00F77D14">
        <w:rPr>
          <w:rFonts w:hint="eastAsia"/>
        </w:rPr>
        <w:t>5</w:t>
      </w:r>
      <w:r w:rsidR="00381E9B" w:rsidRPr="00F77D14">
        <w:rPr>
          <w:rFonts w:hint="eastAsia"/>
        </w:rPr>
        <w:t>0</w:t>
      </w:r>
      <w:r w:rsidR="00A3420A" w:rsidRPr="00F77D14">
        <w:rPr>
          <w:rFonts w:hint="eastAsia"/>
        </w:rPr>
        <w:t>.0％</w:t>
      </w:r>
      <w:r w:rsidR="00381E9B" w:rsidRPr="00F77D14">
        <w:rPr>
          <w:rFonts w:hint="eastAsia"/>
        </w:rPr>
        <w:t>と推計</w:t>
      </w:r>
      <w:r w:rsidR="003C7A09" w:rsidRPr="00F77D14">
        <w:rPr>
          <w:rFonts w:hint="eastAsia"/>
        </w:rPr>
        <w:t xml:space="preserve">できます。　</w:t>
      </w:r>
    </w:p>
    <w:p w:rsidR="004E556C" w:rsidRPr="00F77D14" w:rsidRDefault="004E556C" w:rsidP="00754ABF">
      <w:pPr>
        <w:rPr>
          <w:sz w:val="18"/>
          <w:szCs w:val="18"/>
        </w:rPr>
      </w:pPr>
    </w:p>
    <w:p w:rsidR="00616C5B" w:rsidRPr="00F77D14" w:rsidRDefault="00063CBC" w:rsidP="00754ABF">
      <w:pPr>
        <w:jc w:val="center"/>
        <w:rPr>
          <w:rFonts w:ascii="HGSｺﾞｼｯｸM" w:eastAsia="HGSｺﾞｼｯｸM"/>
          <w:sz w:val="18"/>
          <w:szCs w:val="18"/>
        </w:rPr>
      </w:pPr>
      <w:r w:rsidRPr="00F77D14">
        <w:rPr>
          <w:rFonts w:ascii="HGSｺﾞｼｯｸM" w:eastAsia="HGSｺﾞｼｯｸM" w:hint="eastAsia"/>
          <w:sz w:val="18"/>
          <w:szCs w:val="18"/>
        </w:rPr>
        <w:t>表</w:t>
      </w:r>
      <w:r w:rsidR="008834BD">
        <w:rPr>
          <w:rFonts w:ascii="HGSｺﾞｼｯｸM" w:eastAsia="HGSｺﾞｼｯｸM" w:hint="eastAsia"/>
          <w:sz w:val="18"/>
          <w:szCs w:val="18"/>
        </w:rPr>
        <w:t>10</w:t>
      </w:r>
      <w:r w:rsidRPr="00F77D14">
        <w:rPr>
          <w:rFonts w:ascii="HGSｺﾞｼｯｸM" w:eastAsia="HGSｺﾞｼｯｸM" w:hint="eastAsia"/>
          <w:sz w:val="18"/>
          <w:szCs w:val="18"/>
        </w:rPr>
        <w:t xml:space="preserve">　</w:t>
      </w:r>
      <w:r w:rsidR="00B018A9" w:rsidRPr="00F77D14">
        <w:rPr>
          <w:rFonts w:ascii="HGSｺﾞｼｯｸM" w:eastAsia="HGSｺﾞｼｯｸM" w:hint="eastAsia"/>
          <w:sz w:val="18"/>
          <w:szCs w:val="18"/>
        </w:rPr>
        <w:t>法第</w:t>
      </w:r>
      <w:r w:rsidR="00AF05D3" w:rsidRPr="00F77D14">
        <w:rPr>
          <w:rFonts w:ascii="HGSｺﾞｼｯｸM" w:eastAsia="HGSｺﾞｼｯｸM" w:hint="eastAsia"/>
          <w:sz w:val="18"/>
          <w:szCs w:val="18"/>
        </w:rPr>
        <w:t>６</w:t>
      </w:r>
      <w:r w:rsidR="00C9238C" w:rsidRPr="00F77D14">
        <w:rPr>
          <w:rFonts w:ascii="HGSｺﾞｼｯｸM" w:eastAsia="HGSｺﾞｼｯｸM" w:hint="eastAsia"/>
          <w:sz w:val="18"/>
          <w:szCs w:val="18"/>
        </w:rPr>
        <w:t>条</w:t>
      </w:r>
      <w:r w:rsidR="001444E4" w:rsidRPr="00F77D14">
        <w:rPr>
          <w:rFonts w:ascii="HGSｺﾞｼｯｸM" w:eastAsia="HGSｺﾞｼｯｸM" w:hint="eastAsia"/>
          <w:sz w:val="18"/>
          <w:szCs w:val="18"/>
        </w:rPr>
        <w:t>民間</w:t>
      </w:r>
      <w:r w:rsidR="00616C5B" w:rsidRPr="00F77D14">
        <w:rPr>
          <w:rFonts w:ascii="HGSｺﾞｼｯｸM" w:eastAsia="HGSｺﾞｼｯｸM" w:hint="eastAsia"/>
          <w:sz w:val="18"/>
          <w:szCs w:val="18"/>
        </w:rPr>
        <w:t>特定建築物耐震化率推計値</w:t>
      </w:r>
      <w:r w:rsidR="00CB6C63" w:rsidRPr="00F77D14">
        <w:rPr>
          <w:rFonts w:ascii="HGSｺﾞｼｯｸM" w:eastAsia="HGSｺﾞｼｯｸM" w:hint="eastAsia"/>
          <w:sz w:val="18"/>
          <w:szCs w:val="18"/>
        </w:rPr>
        <w:t>（平成</w:t>
      </w:r>
      <w:r w:rsidR="00E82ABD" w:rsidRPr="00F77D14">
        <w:rPr>
          <w:rFonts w:ascii="HGSｺﾞｼｯｸM" w:eastAsia="HGSｺﾞｼｯｸM" w:hint="eastAsia"/>
          <w:sz w:val="18"/>
          <w:szCs w:val="18"/>
        </w:rPr>
        <w:t>23</w:t>
      </w:r>
      <w:r w:rsidR="00CB6C63" w:rsidRPr="00F77D14">
        <w:rPr>
          <w:rFonts w:ascii="HGSｺﾞｼｯｸM" w:eastAsia="HGSｺﾞｼｯｸM" w:hint="eastAsia"/>
          <w:sz w:val="18"/>
          <w:szCs w:val="18"/>
        </w:rPr>
        <w:t>年4月現在）</w:t>
      </w:r>
    </w:p>
    <w:tbl>
      <w:tblPr>
        <w:tblW w:w="86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340"/>
        <w:gridCol w:w="2340"/>
        <w:gridCol w:w="900"/>
        <w:gridCol w:w="1080"/>
      </w:tblGrid>
      <w:tr w:rsidR="005B4632" w:rsidRPr="00F77D14" w:rsidTr="00347498">
        <w:trPr>
          <w:trHeight w:val="1080"/>
        </w:trPr>
        <w:tc>
          <w:tcPr>
            <w:tcW w:w="1985" w:type="dxa"/>
            <w:tcBorders>
              <w:top w:val="single" w:sz="4" w:space="0" w:color="auto"/>
              <w:left w:val="single" w:sz="4" w:space="0" w:color="auto"/>
              <w:bottom w:val="single" w:sz="4" w:space="0" w:color="auto"/>
              <w:right w:val="single" w:sz="4" w:space="0" w:color="auto"/>
            </w:tcBorders>
            <w:shd w:val="clear" w:color="auto" w:fill="003300"/>
            <w:noWrap/>
            <w:vAlign w:val="center"/>
          </w:tcPr>
          <w:p w:rsidR="00AF6A92" w:rsidRPr="00F77D14" w:rsidRDefault="00AF6A92" w:rsidP="00347498">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項　　　　目</w:t>
            </w:r>
          </w:p>
        </w:tc>
        <w:tc>
          <w:tcPr>
            <w:tcW w:w="2340" w:type="dxa"/>
            <w:tcBorders>
              <w:left w:val="single" w:sz="4" w:space="0" w:color="auto"/>
            </w:tcBorders>
            <w:shd w:val="clear" w:color="auto" w:fill="003300"/>
            <w:vAlign w:val="center"/>
          </w:tcPr>
          <w:p w:rsidR="00AF6A92" w:rsidRPr="00F77D14" w:rsidRDefault="00AF6A92" w:rsidP="00347498">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A)昭和56年以前</w:t>
            </w:r>
            <w:r w:rsidR="000C4673" w:rsidRPr="00F77D14">
              <w:rPr>
                <w:rFonts w:ascii="HGSｺﾞｼｯｸM" w:eastAsia="HGSｺﾞｼｯｸM" w:hAnsi="ＭＳ Ｐゴシック" w:cs="ＭＳ Ｐゴシック" w:hint="eastAsia"/>
                <w:kern w:val="0"/>
              </w:rPr>
              <w:t>竣工</w:t>
            </w:r>
            <w:r w:rsidRPr="00F77D14">
              <w:rPr>
                <w:rFonts w:ascii="HGSｺﾞｼｯｸM" w:eastAsia="HGSｺﾞｼｯｸM" w:hAnsi="ＭＳ Ｐゴシック" w:cs="ＭＳ Ｐゴシック" w:hint="eastAsia"/>
                <w:kern w:val="0"/>
              </w:rPr>
              <w:t>の</w:t>
            </w:r>
            <w:r w:rsidR="00E16B2A" w:rsidRPr="00F77D14">
              <w:rPr>
                <w:rFonts w:ascii="HGSｺﾞｼｯｸM" w:eastAsia="HGSｺﾞｼｯｸM" w:hAnsi="ＭＳ Ｐゴシック" w:cs="ＭＳ Ｐゴシック" w:hint="eastAsia"/>
                <w:kern w:val="0"/>
              </w:rPr>
              <w:t>特定建築物</w:t>
            </w:r>
            <w:r w:rsidRPr="00F77D14">
              <w:rPr>
                <w:rFonts w:ascii="HGSｺﾞｼｯｸM" w:eastAsia="HGSｺﾞｼｯｸM" w:hAnsi="ＭＳ Ｐゴシック" w:cs="ＭＳ Ｐゴシック" w:hint="eastAsia"/>
                <w:kern w:val="0"/>
              </w:rPr>
              <w:t xml:space="preserve">推計数　</w:t>
            </w:r>
            <w:r w:rsidR="00E16B2A" w:rsidRPr="00F77D14">
              <w:rPr>
                <w:rFonts w:ascii="HGSｺﾞｼｯｸM" w:eastAsia="HGSｺﾞｼｯｸM" w:hAnsi="ＭＳ Ｐゴシック" w:cs="ＭＳ Ｐゴシック" w:hint="eastAsia"/>
                <w:kern w:val="0"/>
              </w:rPr>
              <w:t>（</w:t>
            </w:r>
            <w:r w:rsidRPr="00F77D14">
              <w:rPr>
                <w:rFonts w:ascii="HGSｺﾞｼｯｸM" w:eastAsia="HGSｺﾞｼｯｸM" w:hAnsi="ＭＳ Ｐゴシック" w:cs="ＭＳ Ｐゴシック" w:hint="eastAsia"/>
                <w:kern w:val="0"/>
              </w:rPr>
              <w:t>棟）</w:t>
            </w:r>
          </w:p>
        </w:tc>
        <w:tc>
          <w:tcPr>
            <w:tcW w:w="2340" w:type="dxa"/>
            <w:shd w:val="clear" w:color="auto" w:fill="003300"/>
            <w:vAlign w:val="center"/>
          </w:tcPr>
          <w:p w:rsidR="00AF6A92" w:rsidRPr="00F77D14" w:rsidRDefault="00AF6A92" w:rsidP="00347498">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B)昭和</w:t>
            </w:r>
            <w:r w:rsidR="000C4673" w:rsidRPr="00F77D14">
              <w:rPr>
                <w:rFonts w:ascii="HGSｺﾞｼｯｸM" w:eastAsia="HGSｺﾞｼｯｸM" w:hAnsi="ＭＳ Ｐゴシック" w:cs="ＭＳ Ｐゴシック" w:hint="eastAsia"/>
                <w:kern w:val="0"/>
              </w:rPr>
              <w:t>57</w:t>
            </w:r>
            <w:r w:rsidRPr="00F77D14">
              <w:rPr>
                <w:rFonts w:ascii="HGSｺﾞｼｯｸM" w:eastAsia="HGSｺﾞｼｯｸM" w:hAnsi="ＭＳ Ｐゴシック" w:cs="ＭＳ Ｐゴシック" w:hint="eastAsia"/>
                <w:kern w:val="0"/>
              </w:rPr>
              <w:t>年以降</w:t>
            </w:r>
            <w:r w:rsidR="000C4673" w:rsidRPr="00F77D14">
              <w:rPr>
                <w:rFonts w:ascii="HGSｺﾞｼｯｸM" w:eastAsia="HGSｺﾞｼｯｸM" w:hAnsi="ＭＳ Ｐゴシック" w:cs="ＭＳ Ｐゴシック" w:hint="eastAsia"/>
                <w:kern w:val="0"/>
              </w:rPr>
              <w:t>竣工</w:t>
            </w:r>
            <w:r w:rsidR="00E16B2A" w:rsidRPr="00F77D14">
              <w:rPr>
                <w:rFonts w:ascii="HGSｺﾞｼｯｸM" w:eastAsia="HGSｺﾞｼｯｸM" w:hAnsi="ＭＳ Ｐゴシック" w:cs="ＭＳ Ｐゴシック" w:hint="eastAsia"/>
                <w:kern w:val="0"/>
              </w:rPr>
              <w:t>の特定建築物推計数　（棟）</w:t>
            </w:r>
          </w:p>
        </w:tc>
        <w:tc>
          <w:tcPr>
            <w:tcW w:w="900" w:type="dxa"/>
            <w:shd w:val="clear" w:color="auto" w:fill="003300"/>
            <w:noWrap/>
            <w:vAlign w:val="center"/>
          </w:tcPr>
          <w:p w:rsidR="00AF6A92" w:rsidRPr="00F77D14" w:rsidRDefault="00AF6A92" w:rsidP="00347498">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C)全数</w:t>
            </w:r>
          </w:p>
          <w:p w:rsidR="00AF6A92" w:rsidRPr="00F77D14" w:rsidRDefault="00AF6A92" w:rsidP="00347498">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(棟)</w:t>
            </w:r>
          </w:p>
        </w:tc>
        <w:tc>
          <w:tcPr>
            <w:tcW w:w="1080" w:type="dxa"/>
            <w:shd w:val="clear" w:color="auto" w:fill="003300"/>
            <w:noWrap/>
            <w:vAlign w:val="center"/>
          </w:tcPr>
          <w:p w:rsidR="00AF6A92" w:rsidRPr="00F77D14" w:rsidRDefault="00AF6A92" w:rsidP="00347498">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ゴシック" w:cs="ＭＳ ゴシック" w:hint="eastAsia"/>
                <w:kern w:val="0"/>
              </w:rPr>
              <w:t>耐震化率</w:t>
            </w:r>
          </w:p>
          <w:p w:rsidR="00AF6A92" w:rsidRPr="00F77D14" w:rsidRDefault="005C0F2E" w:rsidP="00347498">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ゴシック" w:cs="ＭＳ ゴシック" w:hint="eastAsia"/>
                <w:kern w:val="0"/>
              </w:rPr>
              <w:t>（</w:t>
            </w:r>
            <w:r w:rsidRPr="00F77D14">
              <w:rPr>
                <w:rFonts w:ascii="HGSｺﾞｼｯｸM" w:eastAsia="HGSｺﾞｼｯｸM" w:hAnsi="ＭＳ Ｐゴシック" w:cs="ＭＳ Ｐゴシック" w:hint="eastAsia"/>
                <w:kern w:val="0"/>
              </w:rPr>
              <w:t>%）</w:t>
            </w:r>
            <w:r w:rsidR="00AF6A92" w:rsidRPr="00F77D14">
              <w:rPr>
                <w:rFonts w:ascii="HGSｺﾞｼｯｸM" w:eastAsia="HGSｺﾞｼｯｸM" w:hAnsi="ＭＳ Ｐゴシック" w:cs="ＭＳ Ｐゴシック" w:hint="eastAsia"/>
                <w:kern w:val="0"/>
              </w:rPr>
              <w:t>(B/C)</w:t>
            </w:r>
          </w:p>
        </w:tc>
      </w:tr>
      <w:tr w:rsidR="001444E4" w:rsidRPr="00F77D14" w:rsidTr="00CF5E9C">
        <w:trPr>
          <w:trHeight w:val="270"/>
        </w:trPr>
        <w:tc>
          <w:tcPr>
            <w:tcW w:w="1985" w:type="dxa"/>
            <w:tcBorders>
              <w:top w:val="single" w:sz="4" w:space="0" w:color="auto"/>
            </w:tcBorders>
            <w:shd w:val="clear" w:color="auto" w:fill="99CC00"/>
            <w:noWrap/>
            <w:vAlign w:val="center"/>
          </w:tcPr>
          <w:p w:rsidR="001444E4" w:rsidRPr="00F77D14" w:rsidRDefault="001444E4"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1号特定建築物</w:t>
            </w:r>
          </w:p>
        </w:tc>
        <w:tc>
          <w:tcPr>
            <w:tcW w:w="2340" w:type="dxa"/>
            <w:shd w:val="clear" w:color="auto" w:fill="auto"/>
            <w:noWrap/>
            <w:vAlign w:val="center"/>
          </w:tcPr>
          <w:p w:rsidR="001444E4" w:rsidRPr="00F77D14" w:rsidRDefault="00583807"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4</w:t>
            </w:r>
          </w:p>
        </w:tc>
        <w:tc>
          <w:tcPr>
            <w:tcW w:w="2340" w:type="dxa"/>
            <w:shd w:val="clear" w:color="auto" w:fill="auto"/>
            <w:noWrap/>
            <w:vAlign w:val="center"/>
          </w:tcPr>
          <w:p w:rsidR="001444E4" w:rsidRPr="00F77D14" w:rsidRDefault="00907D37"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4</w:t>
            </w:r>
          </w:p>
        </w:tc>
        <w:tc>
          <w:tcPr>
            <w:tcW w:w="900" w:type="dxa"/>
            <w:shd w:val="clear" w:color="auto" w:fill="auto"/>
            <w:noWrap/>
            <w:vAlign w:val="center"/>
          </w:tcPr>
          <w:p w:rsidR="001444E4" w:rsidRPr="00F77D14" w:rsidRDefault="00907D37"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8</w:t>
            </w:r>
          </w:p>
        </w:tc>
        <w:tc>
          <w:tcPr>
            <w:tcW w:w="1080" w:type="dxa"/>
            <w:shd w:val="clear" w:color="auto" w:fill="auto"/>
            <w:noWrap/>
            <w:vAlign w:val="center"/>
          </w:tcPr>
          <w:p w:rsidR="001444E4" w:rsidRPr="00F77D14" w:rsidRDefault="00907D37"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50.0</w:t>
            </w:r>
            <w:r w:rsidR="00FD5D96" w:rsidRPr="00F77D14">
              <w:rPr>
                <w:rFonts w:ascii="HGSｺﾞｼｯｸM" w:eastAsia="HGSｺﾞｼｯｸM" w:hAnsi="ＭＳ Ｐゴシック" w:cs="ＭＳ Ｐゴシック" w:hint="eastAsia"/>
                <w:kern w:val="0"/>
              </w:rPr>
              <w:t>％</w:t>
            </w:r>
          </w:p>
        </w:tc>
      </w:tr>
      <w:tr w:rsidR="001444E4" w:rsidRPr="00F77D14" w:rsidTr="00CF5E9C">
        <w:trPr>
          <w:trHeight w:val="270"/>
        </w:trPr>
        <w:tc>
          <w:tcPr>
            <w:tcW w:w="1985" w:type="dxa"/>
            <w:shd w:val="clear" w:color="auto" w:fill="99CC00"/>
            <w:noWrap/>
            <w:vAlign w:val="center"/>
          </w:tcPr>
          <w:p w:rsidR="001444E4" w:rsidRPr="00F77D14" w:rsidRDefault="001444E4"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2号特定建築物</w:t>
            </w:r>
          </w:p>
        </w:tc>
        <w:tc>
          <w:tcPr>
            <w:tcW w:w="2340" w:type="dxa"/>
            <w:shd w:val="clear" w:color="auto" w:fill="auto"/>
            <w:noWrap/>
            <w:vAlign w:val="center"/>
          </w:tcPr>
          <w:p w:rsidR="001444E4" w:rsidRPr="00F77D14" w:rsidRDefault="00AC6834"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w:t>
            </w:r>
          </w:p>
        </w:tc>
        <w:tc>
          <w:tcPr>
            <w:tcW w:w="2340" w:type="dxa"/>
            <w:shd w:val="clear" w:color="auto" w:fill="auto"/>
            <w:noWrap/>
            <w:vAlign w:val="center"/>
          </w:tcPr>
          <w:p w:rsidR="001444E4" w:rsidRPr="00F77D14" w:rsidRDefault="001444E4"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w:t>
            </w:r>
          </w:p>
        </w:tc>
        <w:tc>
          <w:tcPr>
            <w:tcW w:w="900" w:type="dxa"/>
            <w:shd w:val="clear" w:color="auto" w:fill="auto"/>
            <w:noWrap/>
            <w:vAlign w:val="center"/>
          </w:tcPr>
          <w:p w:rsidR="001444E4" w:rsidRPr="00F77D14" w:rsidRDefault="001444E4"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w:t>
            </w:r>
          </w:p>
        </w:tc>
        <w:tc>
          <w:tcPr>
            <w:tcW w:w="1080" w:type="dxa"/>
            <w:shd w:val="clear" w:color="auto" w:fill="auto"/>
            <w:noWrap/>
            <w:vAlign w:val="center"/>
          </w:tcPr>
          <w:p w:rsidR="001444E4" w:rsidRPr="00F77D14" w:rsidRDefault="001444E4"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w:t>
            </w:r>
          </w:p>
        </w:tc>
      </w:tr>
      <w:tr w:rsidR="00916F2F" w:rsidRPr="00F77D14" w:rsidTr="000C125D">
        <w:trPr>
          <w:trHeight w:val="270"/>
        </w:trPr>
        <w:tc>
          <w:tcPr>
            <w:tcW w:w="1985" w:type="dxa"/>
            <w:tcBorders>
              <w:bottom w:val="double" w:sz="4" w:space="0" w:color="auto"/>
            </w:tcBorders>
            <w:shd w:val="clear" w:color="auto" w:fill="99CC00"/>
            <w:noWrap/>
            <w:vAlign w:val="center"/>
          </w:tcPr>
          <w:p w:rsidR="00916F2F" w:rsidRPr="00F77D14" w:rsidRDefault="00916F2F" w:rsidP="003C41C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3号特定建築物</w:t>
            </w:r>
          </w:p>
        </w:tc>
        <w:tc>
          <w:tcPr>
            <w:tcW w:w="2340" w:type="dxa"/>
            <w:tcBorders>
              <w:bottom w:val="double" w:sz="4" w:space="0" w:color="auto"/>
            </w:tcBorders>
            <w:shd w:val="clear" w:color="auto" w:fill="auto"/>
            <w:noWrap/>
            <w:vAlign w:val="center"/>
          </w:tcPr>
          <w:p w:rsidR="00916F2F" w:rsidRPr="00F77D14" w:rsidRDefault="00916F2F" w:rsidP="0094767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w:t>
            </w:r>
          </w:p>
        </w:tc>
        <w:tc>
          <w:tcPr>
            <w:tcW w:w="2340" w:type="dxa"/>
            <w:tcBorders>
              <w:bottom w:val="double" w:sz="4" w:space="0" w:color="auto"/>
            </w:tcBorders>
            <w:shd w:val="clear" w:color="auto" w:fill="auto"/>
            <w:noWrap/>
            <w:vAlign w:val="center"/>
          </w:tcPr>
          <w:p w:rsidR="00916F2F" w:rsidRPr="00F77D14" w:rsidRDefault="00916F2F" w:rsidP="0094767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w:t>
            </w:r>
          </w:p>
        </w:tc>
        <w:tc>
          <w:tcPr>
            <w:tcW w:w="900" w:type="dxa"/>
            <w:tcBorders>
              <w:bottom w:val="double" w:sz="4" w:space="0" w:color="auto"/>
            </w:tcBorders>
            <w:shd w:val="clear" w:color="auto" w:fill="auto"/>
            <w:noWrap/>
            <w:vAlign w:val="center"/>
          </w:tcPr>
          <w:p w:rsidR="00916F2F" w:rsidRPr="00F77D14" w:rsidRDefault="00916F2F" w:rsidP="0094767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w:t>
            </w:r>
          </w:p>
        </w:tc>
        <w:tc>
          <w:tcPr>
            <w:tcW w:w="1080" w:type="dxa"/>
            <w:tcBorders>
              <w:bottom w:val="double" w:sz="4" w:space="0" w:color="auto"/>
            </w:tcBorders>
            <w:shd w:val="clear" w:color="auto" w:fill="auto"/>
            <w:noWrap/>
            <w:vAlign w:val="center"/>
          </w:tcPr>
          <w:p w:rsidR="00916F2F" w:rsidRPr="00F77D14" w:rsidRDefault="00916F2F" w:rsidP="00947679">
            <w:pPr>
              <w:widowControl/>
              <w:snapToGrid/>
              <w:spacing w:line="300" w:lineRule="auto"/>
              <w:jc w:val="center"/>
              <w:rPr>
                <w:rFonts w:ascii="HGSｺﾞｼｯｸM" w:eastAsia="HGSｺﾞｼｯｸM" w:hAnsi="ＭＳ Ｐゴシック" w:cs="ＭＳ Ｐゴシック"/>
                <w:kern w:val="0"/>
              </w:rPr>
            </w:pPr>
            <w:r w:rsidRPr="00F77D14">
              <w:rPr>
                <w:rFonts w:ascii="HGSｺﾞｼｯｸM" w:eastAsia="HGSｺﾞｼｯｸM" w:hAnsi="ＭＳ Ｐゴシック" w:cs="ＭＳ Ｐゴシック" w:hint="eastAsia"/>
                <w:kern w:val="0"/>
              </w:rPr>
              <w:t>-</w:t>
            </w:r>
          </w:p>
        </w:tc>
      </w:tr>
      <w:tr w:rsidR="00940BD3" w:rsidRPr="00F77D14" w:rsidTr="000C125D">
        <w:trPr>
          <w:trHeight w:val="519"/>
        </w:trPr>
        <w:tc>
          <w:tcPr>
            <w:tcW w:w="1985" w:type="dxa"/>
            <w:tcBorders>
              <w:top w:val="double" w:sz="4" w:space="0" w:color="auto"/>
            </w:tcBorders>
            <w:shd w:val="clear" w:color="auto" w:fill="99CC00"/>
            <w:vAlign w:val="center"/>
          </w:tcPr>
          <w:p w:rsidR="00940BD3" w:rsidRPr="00F77D14" w:rsidRDefault="00940BD3" w:rsidP="003C41C9">
            <w:pPr>
              <w:spacing w:line="300" w:lineRule="auto"/>
              <w:jc w:val="center"/>
              <w:rPr>
                <w:rFonts w:ascii="HGSｺﾞｼｯｸM" w:eastAsia="HGSｺﾞｼｯｸM"/>
              </w:rPr>
            </w:pPr>
            <w:r w:rsidRPr="00F77D14">
              <w:rPr>
                <w:rFonts w:ascii="HGSｺﾞｼｯｸM" w:eastAsia="HGSｺﾞｼｯｸM" w:hint="eastAsia"/>
              </w:rPr>
              <w:t>合　計</w:t>
            </w:r>
          </w:p>
        </w:tc>
        <w:tc>
          <w:tcPr>
            <w:tcW w:w="2340" w:type="dxa"/>
            <w:tcBorders>
              <w:top w:val="double" w:sz="4" w:space="0" w:color="auto"/>
            </w:tcBorders>
            <w:vAlign w:val="center"/>
          </w:tcPr>
          <w:p w:rsidR="00940BD3" w:rsidRPr="00F77D14" w:rsidRDefault="00FD5D96" w:rsidP="003C41C9">
            <w:pPr>
              <w:spacing w:line="300" w:lineRule="auto"/>
              <w:jc w:val="center"/>
              <w:rPr>
                <w:rFonts w:ascii="HGSｺﾞｼｯｸM" w:eastAsia="HGSｺﾞｼｯｸM"/>
              </w:rPr>
            </w:pPr>
            <w:r w:rsidRPr="00F77D14">
              <w:rPr>
                <w:rFonts w:ascii="HGSｺﾞｼｯｸM" w:eastAsia="HGSｺﾞｼｯｸM" w:hint="eastAsia"/>
              </w:rPr>
              <w:t>4</w:t>
            </w:r>
          </w:p>
        </w:tc>
        <w:tc>
          <w:tcPr>
            <w:tcW w:w="2340" w:type="dxa"/>
            <w:tcBorders>
              <w:top w:val="double" w:sz="4" w:space="0" w:color="auto"/>
            </w:tcBorders>
            <w:vAlign w:val="center"/>
          </w:tcPr>
          <w:p w:rsidR="00940BD3" w:rsidRPr="00F77D14" w:rsidRDefault="00907D37" w:rsidP="003C41C9">
            <w:pPr>
              <w:spacing w:line="300" w:lineRule="auto"/>
              <w:jc w:val="center"/>
              <w:rPr>
                <w:rFonts w:ascii="HGSｺﾞｼｯｸM" w:eastAsia="HGSｺﾞｼｯｸM"/>
              </w:rPr>
            </w:pPr>
            <w:r w:rsidRPr="00F77D14">
              <w:rPr>
                <w:rFonts w:ascii="HGSｺﾞｼｯｸM" w:eastAsia="HGSｺﾞｼｯｸM" w:hint="eastAsia"/>
              </w:rPr>
              <w:t>4</w:t>
            </w:r>
          </w:p>
        </w:tc>
        <w:tc>
          <w:tcPr>
            <w:tcW w:w="900" w:type="dxa"/>
            <w:tcBorders>
              <w:top w:val="double" w:sz="4" w:space="0" w:color="auto"/>
            </w:tcBorders>
            <w:vAlign w:val="center"/>
          </w:tcPr>
          <w:p w:rsidR="00940BD3" w:rsidRPr="00F77D14" w:rsidRDefault="00907D37" w:rsidP="003C41C9">
            <w:pPr>
              <w:spacing w:line="300" w:lineRule="auto"/>
              <w:jc w:val="center"/>
              <w:rPr>
                <w:rFonts w:ascii="HGSｺﾞｼｯｸM" w:eastAsia="HGSｺﾞｼｯｸM"/>
              </w:rPr>
            </w:pPr>
            <w:r w:rsidRPr="00F77D14">
              <w:rPr>
                <w:rFonts w:ascii="HGSｺﾞｼｯｸM" w:eastAsia="HGSｺﾞｼｯｸM" w:hint="eastAsia"/>
              </w:rPr>
              <w:t>8</w:t>
            </w:r>
          </w:p>
        </w:tc>
        <w:tc>
          <w:tcPr>
            <w:tcW w:w="1080" w:type="dxa"/>
            <w:tcBorders>
              <w:top w:val="double" w:sz="4" w:space="0" w:color="auto"/>
            </w:tcBorders>
            <w:vAlign w:val="center"/>
          </w:tcPr>
          <w:p w:rsidR="00940BD3" w:rsidRPr="00F77D14" w:rsidRDefault="00907D37" w:rsidP="003C41C9">
            <w:pPr>
              <w:spacing w:line="300" w:lineRule="auto"/>
              <w:jc w:val="center"/>
              <w:rPr>
                <w:rFonts w:ascii="HGSｺﾞｼｯｸM" w:eastAsia="HGSｺﾞｼｯｸM"/>
              </w:rPr>
            </w:pPr>
            <w:r w:rsidRPr="00F77D14">
              <w:rPr>
                <w:rFonts w:ascii="HGSｺﾞｼｯｸM" w:eastAsia="HGSｺﾞｼｯｸM" w:hint="eastAsia"/>
              </w:rPr>
              <w:t>50.0</w:t>
            </w:r>
            <w:r w:rsidR="00FD5D96" w:rsidRPr="00F77D14">
              <w:rPr>
                <w:rFonts w:ascii="HGSｺﾞｼｯｸM" w:eastAsia="HGSｺﾞｼｯｸM" w:hint="eastAsia"/>
              </w:rPr>
              <w:t>％</w:t>
            </w:r>
          </w:p>
        </w:tc>
      </w:tr>
    </w:tbl>
    <w:p w:rsidR="00711713" w:rsidRPr="003F3212" w:rsidRDefault="00AF05D3" w:rsidP="003C41C9">
      <w:pPr>
        <w:spacing w:line="300" w:lineRule="auto"/>
        <w:jc w:val="right"/>
        <w:rPr>
          <w:rFonts w:ascii="HGSｺﾞｼｯｸM" w:eastAsia="HGSｺﾞｼｯｸM"/>
          <w:sz w:val="18"/>
          <w:szCs w:val="18"/>
        </w:rPr>
      </w:pPr>
      <w:r w:rsidRPr="003F3212">
        <w:rPr>
          <w:rFonts w:ascii="HGSｺﾞｼｯｸM" w:eastAsia="HGSｺﾞｼｯｸM" w:hint="eastAsia"/>
          <w:sz w:val="18"/>
          <w:szCs w:val="18"/>
        </w:rPr>
        <w:t>※</w:t>
      </w:r>
      <w:r w:rsidR="003A1A1F" w:rsidRPr="003F3212">
        <w:rPr>
          <w:rFonts w:ascii="HGSｺﾞｼｯｸM" w:eastAsia="HGSｺﾞｼｯｸM" w:hint="eastAsia"/>
          <w:sz w:val="18"/>
          <w:szCs w:val="18"/>
        </w:rPr>
        <w:t>町に</w:t>
      </w:r>
      <w:r w:rsidRPr="003F3212">
        <w:rPr>
          <w:rFonts w:ascii="HGSｺﾞｼｯｸM" w:eastAsia="HGSｺﾞｼｯｸM" w:hint="eastAsia"/>
          <w:sz w:val="18"/>
          <w:szCs w:val="18"/>
        </w:rPr>
        <w:t>おいて2号</w:t>
      </w:r>
      <w:r w:rsidR="00C9045C" w:rsidRPr="003F3212">
        <w:rPr>
          <w:rFonts w:ascii="HGSｺﾞｼｯｸM" w:eastAsia="HGSｺﾞｼｯｸM" w:hint="eastAsia"/>
          <w:sz w:val="18"/>
          <w:szCs w:val="18"/>
        </w:rPr>
        <w:t>及び3号</w:t>
      </w:r>
      <w:r w:rsidRPr="003F3212">
        <w:rPr>
          <w:rFonts w:ascii="HGSｺﾞｼｯｸM" w:eastAsia="HGSｺﾞｼｯｸM" w:hint="eastAsia"/>
          <w:sz w:val="18"/>
          <w:szCs w:val="18"/>
        </w:rPr>
        <w:t>特定建築物に該当する建築物はありません。</w:t>
      </w:r>
      <w:r w:rsidR="00711713" w:rsidRPr="003F3212">
        <w:rPr>
          <w:rFonts w:ascii="HGSｺﾞｼｯｸM" w:eastAsia="HGSｺﾞｼｯｸM" w:hint="eastAsia"/>
          <w:sz w:val="18"/>
          <w:szCs w:val="18"/>
        </w:rPr>
        <w:t>資料：庁内資料による</w:t>
      </w:r>
    </w:p>
    <w:p w:rsidR="00381E9B" w:rsidRPr="00F77D14" w:rsidRDefault="00381E9B" w:rsidP="003C41C9">
      <w:pPr>
        <w:spacing w:line="300" w:lineRule="auto"/>
        <w:jc w:val="right"/>
        <w:rPr>
          <w:rFonts w:ascii="HGSｺﾞｼｯｸM" w:eastAsia="HGSｺﾞｼｯｸM"/>
          <w:sz w:val="20"/>
          <w:szCs w:val="20"/>
        </w:rPr>
      </w:pPr>
    </w:p>
    <w:p w:rsidR="00C71D90" w:rsidRPr="00F77D14" w:rsidRDefault="00EA4E3B" w:rsidP="00EA4E3B">
      <w:pPr>
        <w:spacing w:line="300" w:lineRule="auto"/>
        <w:rPr>
          <w:rFonts w:ascii="HGSｺﾞｼｯｸM" w:eastAsia="HGSｺﾞｼｯｸM" w:hAnsi="HGSｺﾞｼｯｸM"/>
          <w:b/>
          <w:bCs/>
        </w:rPr>
      </w:pPr>
      <w:bookmarkStart w:id="62" w:name="_Toc192505463"/>
      <w:bookmarkStart w:id="63" w:name="_Toc204753911"/>
      <w:bookmarkStart w:id="64" w:name="_Toc224987201"/>
      <w:bookmarkStart w:id="65" w:name="_Toc254094495"/>
      <w:bookmarkStart w:id="66" w:name="_Toc255467354"/>
      <w:r w:rsidRPr="00F77D14">
        <w:rPr>
          <w:rFonts w:ascii="HGSｺﾞｼｯｸM" w:eastAsia="HGSｺﾞｼｯｸM" w:hint="eastAsia"/>
          <w:b/>
        </w:rPr>
        <w:t>3）</w:t>
      </w:r>
      <w:r w:rsidR="003A1A1F" w:rsidRPr="00F77D14">
        <w:rPr>
          <w:rFonts w:ascii="HGSｺﾞｼｯｸM" w:eastAsia="HGSｺﾞｼｯｸM" w:hint="eastAsia"/>
          <w:b/>
        </w:rPr>
        <w:t>町有建築物</w:t>
      </w:r>
      <w:r w:rsidR="00C71D90" w:rsidRPr="00F77D14">
        <w:rPr>
          <w:rFonts w:ascii="HGSｺﾞｼｯｸM" w:eastAsia="HGSｺﾞｼｯｸM" w:hint="eastAsia"/>
          <w:b/>
        </w:rPr>
        <w:t>の耐震化の現状</w:t>
      </w:r>
      <w:bookmarkEnd w:id="62"/>
      <w:bookmarkEnd w:id="63"/>
      <w:bookmarkEnd w:id="64"/>
      <w:bookmarkEnd w:id="65"/>
      <w:bookmarkEnd w:id="66"/>
    </w:p>
    <w:p w:rsidR="00F974F9" w:rsidRPr="00F77D14" w:rsidRDefault="00063CBC" w:rsidP="00063CBC">
      <w:pPr>
        <w:pStyle w:val="a6"/>
        <w:keepNext/>
        <w:jc w:val="center"/>
        <w:rPr>
          <w:rFonts w:ascii="HGSｺﾞｼｯｸM" w:eastAsia="HGSｺﾞｼｯｸM"/>
          <w:b w:val="0"/>
          <w:sz w:val="18"/>
          <w:szCs w:val="18"/>
        </w:rPr>
      </w:pPr>
      <w:r w:rsidRPr="00F77D14">
        <w:rPr>
          <w:rFonts w:ascii="HGSｺﾞｼｯｸM" w:eastAsia="HGSｺﾞｼｯｸM" w:hint="eastAsia"/>
          <w:b w:val="0"/>
          <w:sz w:val="18"/>
          <w:szCs w:val="18"/>
        </w:rPr>
        <w:t>表</w:t>
      </w:r>
      <w:r w:rsidR="008834BD">
        <w:rPr>
          <w:rFonts w:ascii="HGSｺﾞｼｯｸM" w:eastAsia="HGSｺﾞｼｯｸM" w:hint="eastAsia"/>
          <w:b w:val="0"/>
          <w:sz w:val="18"/>
          <w:szCs w:val="18"/>
        </w:rPr>
        <w:t>11</w:t>
      </w:r>
      <w:r w:rsidRPr="00F77D14">
        <w:rPr>
          <w:rFonts w:ascii="HGSｺﾞｼｯｸM" w:eastAsia="HGSｺﾞｼｯｸM" w:hint="eastAsia"/>
          <w:b w:val="0"/>
          <w:sz w:val="18"/>
          <w:szCs w:val="18"/>
        </w:rPr>
        <w:t xml:space="preserve">　</w:t>
      </w:r>
      <w:r w:rsidR="00F974F9" w:rsidRPr="00F77D14">
        <w:rPr>
          <w:rFonts w:ascii="HGSｺﾞｼｯｸM" w:eastAsia="HGSｺﾞｼｯｸM" w:hint="eastAsia"/>
          <w:b w:val="0"/>
          <w:sz w:val="18"/>
          <w:szCs w:val="18"/>
        </w:rPr>
        <w:t>調査対象となる建築物の定義</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060"/>
        <w:gridCol w:w="4680"/>
      </w:tblGrid>
      <w:tr w:rsidR="00F974F9" w:rsidRPr="00F77D14" w:rsidTr="00CF5E9C">
        <w:trPr>
          <w:trHeight w:val="375"/>
        </w:trPr>
        <w:tc>
          <w:tcPr>
            <w:tcW w:w="4320" w:type="dxa"/>
            <w:gridSpan w:val="2"/>
            <w:shd w:val="clear" w:color="auto" w:fill="003300"/>
            <w:vAlign w:val="center"/>
          </w:tcPr>
          <w:p w:rsidR="00F974F9" w:rsidRPr="00F77D14" w:rsidRDefault="00F974F9" w:rsidP="00154A12">
            <w:pPr>
              <w:spacing w:line="300" w:lineRule="auto"/>
              <w:ind w:firstLineChars="100" w:firstLine="200"/>
              <w:jc w:val="center"/>
              <w:rPr>
                <w:rFonts w:ascii="HGSｺﾞｼｯｸM" w:eastAsia="HGSｺﾞｼｯｸM"/>
                <w:sz w:val="20"/>
                <w:szCs w:val="20"/>
              </w:rPr>
            </w:pPr>
            <w:r w:rsidRPr="00F77D14">
              <w:rPr>
                <w:rFonts w:ascii="HGSｺﾞｼｯｸM" w:eastAsia="HGSｺﾞｼｯｸM" w:hint="eastAsia"/>
                <w:sz w:val="20"/>
                <w:szCs w:val="20"/>
              </w:rPr>
              <w:t>項　　　目</w:t>
            </w:r>
          </w:p>
        </w:tc>
        <w:tc>
          <w:tcPr>
            <w:tcW w:w="4680" w:type="dxa"/>
            <w:shd w:val="clear" w:color="auto" w:fill="003300"/>
            <w:vAlign w:val="center"/>
          </w:tcPr>
          <w:p w:rsidR="00F974F9" w:rsidRPr="00F77D14" w:rsidRDefault="00F974F9" w:rsidP="00154A12">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内　　　容</w:t>
            </w:r>
          </w:p>
        </w:tc>
      </w:tr>
      <w:tr w:rsidR="00F974F9" w:rsidRPr="00F77D14" w:rsidTr="00152D14">
        <w:trPr>
          <w:trHeight w:hRule="exact" w:val="567"/>
        </w:trPr>
        <w:tc>
          <w:tcPr>
            <w:tcW w:w="1260" w:type="dxa"/>
            <w:vMerge w:val="restart"/>
            <w:shd w:val="clear" w:color="auto" w:fill="99CC00"/>
            <w:vAlign w:val="center"/>
          </w:tcPr>
          <w:p w:rsidR="00F974F9" w:rsidRPr="00F77D14" w:rsidRDefault="00F974F9" w:rsidP="00154A12">
            <w:pPr>
              <w:jc w:val="center"/>
              <w:rPr>
                <w:rFonts w:ascii="HGSｺﾞｼｯｸM" w:eastAsia="HGSｺﾞｼｯｸM"/>
                <w:sz w:val="20"/>
                <w:szCs w:val="20"/>
              </w:rPr>
            </w:pPr>
            <w:r w:rsidRPr="00F77D14">
              <w:rPr>
                <w:rFonts w:ascii="HGSｺﾞｼｯｸM" w:eastAsia="HGSｺﾞｼｯｸM" w:hint="eastAsia"/>
                <w:sz w:val="20"/>
                <w:szCs w:val="20"/>
              </w:rPr>
              <w:t>町有建築物</w:t>
            </w:r>
          </w:p>
        </w:tc>
        <w:tc>
          <w:tcPr>
            <w:tcW w:w="3060" w:type="dxa"/>
            <w:shd w:val="clear" w:color="auto" w:fill="99CC00"/>
            <w:vAlign w:val="center"/>
          </w:tcPr>
          <w:p w:rsidR="00F974F9" w:rsidRPr="00F77D14" w:rsidRDefault="00F974F9" w:rsidP="00154A12">
            <w:pPr>
              <w:rPr>
                <w:rFonts w:ascii="HGSｺﾞｼｯｸM" w:eastAsia="HGSｺﾞｼｯｸM"/>
                <w:sz w:val="20"/>
                <w:szCs w:val="20"/>
              </w:rPr>
            </w:pPr>
            <w:r w:rsidRPr="00F77D14">
              <w:rPr>
                <w:rFonts w:ascii="HGSｺﾞｼｯｸM" w:eastAsia="HGSｺﾞｼｯｸM" w:hint="eastAsia"/>
                <w:sz w:val="20"/>
                <w:szCs w:val="20"/>
              </w:rPr>
              <w:t>地震時拠点施設となる建築物</w:t>
            </w:r>
          </w:p>
        </w:tc>
        <w:tc>
          <w:tcPr>
            <w:tcW w:w="4680" w:type="dxa"/>
            <w:shd w:val="clear" w:color="auto" w:fill="auto"/>
            <w:vAlign w:val="center"/>
          </w:tcPr>
          <w:p w:rsidR="00F974F9" w:rsidRPr="00F77D14" w:rsidRDefault="00F974F9" w:rsidP="00154A12">
            <w:pPr>
              <w:rPr>
                <w:rFonts w:ascii="HGSｺﾞｼｯｸM" w:eastAsia="HGSｺﾞｼｯｸM"/>
                <w:sz w:val="20"/>
                <w:szCs w:val="20"/>
              </w:rPr>
            </w:pPr>
            <w:r w:rsidRPr="00F77D14">
              <w:rPr>
                <w:rFonts w:ascii="HGSｺﾞｼｯｸM" w:eastAsia="HGSｺﾞｼｯｸM" w:hint="eastAsia"/>
                <w:sz w:val="20"/>
                <w:szCs w:val="20"/>
              </w:rPr>
              <w:t>町庁舎・防災計画で設定された避難予定場所</w:t>
            </w:r>
            <w:r w:rsidR="003D27A4" w:rsidRPr="00F77D14">
              <w:rPr>
                <w:rFonts w:ascii="HGSｺﾞｼｯｸM" w:eastAsia="HGSｺﾞｼｯｸM" w:hint="eastAsia"/>
                <w:sz w:val="20"/>
                <w:szCs w:val="20"/>
              </w:rPr>
              <w:t>など</w:t>
            </w:r>
          </w:p>
        </w:tc>
      </w:tr>
      <w:tr w:rsidR="00F974F9" w:rsidRPr="00F77D14" w:rsidTr="00152D14">
        <w:trPr>
          <w:trHeight w:hRule="exact" w:val="567"/>
        </w:trPr>
        <w:tc>
          <w:tcPr>
            <w:tcW w:w="1260" w:type="dxa"/>
            <w:vMerge/>
            <w:shd w:val="clear" w:color="auto" w:fill="99CC00"/>
            <w:vAlign w:val="center"/>
          </w:tcPr>
          <w:p w:rsidR="00F974F9" w:rsidRPr="00F77D14" w:rsidRDefault="00F974F9" w:rsidP="00154A12">
            <w:pPr>
              <w:rPr>
                <w:sz w:val="20"/>
                <w:szCs w:val="20"/>
              </w:rPr>
            </w:pPr>
          </w:p>
        </w:tc>
        <w:tc>
          <w:tcPr>
            <w:tcW w:w="3060" w:type="dxa"/>
            <w:shd w:val="clear" w:color="auto" w:fill="99CC00"/>
            <w:vAlign w:val="center"/>
          </w:tcPr>
          <w:p w:rsidR="00F974F9" w:rsidRPr="00F77D14" w:rsidRDefault="00F974F9" w:rsidP="00154A12">
            <w:pPr>
              <w:rPr>
                <w:rFonts w:ascii="HGSｺﾞｼｯｸM" w:eastAsia="HGSｺﾞｼｯｸM"/>
                <w:sz w:val="20"/>
                <w:szCs w:val="20"/>
              </w:rPr>
            </w:pPr>
            <w:r w:rsidRPr="00F77D14">
              <w:rPr>
                <w:rFonts w:ascii="HGSｺﾞｼｯｸM" w:eastAsia="HGSｺﾞｼｯｸM" w:hint="eastAsia"/>
                <w:sz w:val="20"/>
                <w:szCs w:val="20"/>
              </w:rPr>
              <w:t>要支援者が利用する建築物</w:t>
            </w:r>
          </w:p>
        </w:tc>
        <w:tc>
          <w:tcPr>
            <w:tcW w:w="4680" w:type="dxa"/>
            <w:vAlign w:val="center"/>
          </w:tcPr>
          <w:p w:rsidR="00F974F9" w:rsidRPr="00F77D14" w:rsidRDefault="00F974F9" w:rsidP="00154A12">
            <w:pPr>
              <w:rPr>
                <w:rFonts w:ascii="HGSｺﾞｼｯｸM" w:eastAsia="HGSｺﾞｼｯｸM"/>
                <w:sz w:val="20"/>
                <w:szCs w:val="20"/>
              </w:rPr>
            </w:pPr>
            <w:r w:rsidRPr="00F77D14">
              <w:rPr>
                <w:rFonts w:ascii="HGSｺﾞｼｯｸM" w:eastAsia="HGSｺﾞｼｯｸM" w:hint="eastAsia"/>
                <w:sz w:val="20"/>
                <w:szCs w:val="20"/>
              </w:rPr>
              <w:t>上記以外に該当する学校・福祉施設</w:t>
            </w:r>
            <w:r w:rsidR="003D27A4" w:rsidRPr="00F77D14">
              <w:rPr>
                <w:rFonts w:ascii="HGSｺﾞｼｯｸM" w:eastAsia="HGSｺﾞｼｯｸM" w:hint="eastAsia"/>
                <w:sz w:val="20"/>
                <w:szCs w:val="20"/>
              </w:rPr>
              <w:t>など</w:t>
            </w:r>
          </w:p>
        </w:tc>
      </w:tr>
      <w:tr w:rsidR="00F974F9" w:rsidRPr="00F77D14" w:rsidTr="00152D14">
        <w:trPr>
          <w:trHeight w:hRule="exact" w:val="567"/>
        </w:trPr>
        <w:tc>
          <w:tcPr>
            <w:tcW w:w="1260" w:type="dxa"/>
            <w:vMerge/>
            <w:shd w:val="clear" w:color="auto" w:fill="99CC00"/>
            <w:vAlign w:val="center"/>
          </w:tcPr>
          <w:p w:rsidR="00F974F9" w:rsidRPr="00F77D14" w:rsidRDefault="00F974F9" w:rsidP="00154A12">
            <w:pPr>
              <w:rPr>
                <w:sz w:val="20"/>
                <w:szCs w:val="20"/>
              </w:rPr>
            </w:pPr>
          </w:p>
        </w:tc>
        <w:tc>
          <w:tcPr>
            <w:tcW w:w="3060" w:type="dxa"/>
            <w:shd w:val="clear" w:color="auto" w:fill="99CC00"/>
            <w:vAlign w:val="center"/>
          </w:tcPr>
          <w:p w:rsidR="00F974F9" w:rsidRPr="00F77D14" w:rsidRDefault="00F974F9" w:rsidP="00154A12">
            <w:pPr>
              <w:rPr>
                <w:rFonts w:ascii="HGSｺﾞｼｯｸM" w:eastAsia="HGSｺﾞｼｯｸM"/>
                <w:sz w:val="20"/>
                <w:szCs w:val="20"/>
              </w:rPr>
            </w:pPr>
            <w:r w:rsidRPr="00F77D14">
              <w:rPr>
                <w:rFonts w:ascii="HGSｺﾞｼｯｸM" w:eastAsia="HGSｺﾞｼｯｸM" w:hint="eastAsia"/>
                <w:sz w:val="20"/>
                <w:szCs w:val="20"/>
              </w:rPr>
              <w:t>不特定多数が利用する建築物</w:t>
            </w:r>
          </w:p>
        </w:tc>
        <w:tc>
          <w:tcPr>
            <w:tcW w:w="4680" w:type="dxa"/>
            <w:vAlign w:val="center"/>
          </w:tcPr>
          <w:p w:rsidR="00F974F9" w:rsidRPr="00F77D14" w:rsidRDefault="00F974F9" w:rsidP="00154A12">
            <w:pPr>
              <w:rPr>
                <w:rFonts w:ascii="HGSｺﾞｼｯｸM" w:eastAsia="HGSｺﾞｼｯｸM"/>
                <w:sz w:val="20"/>
                <w:szCs w:val="20"/>
              </w:rPr>
            </w:pPr>
            <w:r w:rsidRPr="00F77D14">
              <w:rPr>
                <w:rFonts w:ascii="HGSｺﾞｼｯｸM" w:eastAsia="HGSｺﾞｼｯｸM" w:hint="eastAsia"/>
                <w:sz w:val="20"/>
                <w:szCs w:val="20"/>
              </w:rPr>
              <w:t>町立病院・資料館</w:t>
            </w:r>
            <w:r w:rsidR="00BE5688" w:rsidRPr="00F77D14">
              <w:rPr>
                <w:rFonts w:ascii="HGSｺﾞｼｯｸM" w:eastAsia="HGSｺﾞｼｯｸM" w:hint="eastAsia"/>
                <w:sz w:val="20"/>
                <w:szCs w:val="20"/>
              </w:rPr>
              <w:t>・</w:t>
            </w:r>
            <w:r w:rsidR="008D2A43" w:rsidRPr="00F77D14">
              <w:rPr>
                <w:rFonts w:ascii="HGSｺﾞｼｯｸM" w:eastAsia="HGSｺﾞｼｯｸM" w:hint="eastAsia"/>
                <w:sz w:val="20"/>
                <w:szCs w:val="20"/>
              </w:rPr>
              <w:t>観光資源</w:t>
            </w:r>
            <w:r w:rsidR="003D27A4" w:rsidRPr="00F77D14">
              <w:rPr>
                <w:rFonts w:ascii="HGSｺﾞｼｯｸM" w:eastAsia="HGSｺﾞｼｯｸM" w:hint="eastAsia"/>
                <w:sz w:val="20"/>
                <w:szCs w:val="20"/>
              </w:rPr>
              <w:t>など</w:t>
            </w:r>
          </w:p>
        </w:tc>
      </w:tr>
      <w:tr w:rsidR="00F974F9" w:rsidRPr="00F77D14" w:rsidTr="00152D14">
        <w:trPr>
          <w:trHeight w:hRule="exact" w:val="567"/>
        </w:trPr>
        <w:tc>
          <w:tcPr>
            <w:tcW w:w="1260" w:type="dxa"/>
            <w:vMerge/>
            <w:shd w:val="clear" w:color="auto" w:fill="99CC00"/>
            <w:vAlign w:val="center"/>
          </w:tcPr>
          <w:p w:rsidR="00F974F9" w:rsidRPr="00F77D14" w:rsidRDefault="00F974F9" w:rsidP="00154A12">
            <w:pPr>
              <w:rPr>
                <w:sz w:val="20"/>
                <w:szCs w:val="20"/>
              </w:rPr>
            </w:pPr>
          </w:p>
        </w:tc>
        <w:tc>
          <w:tcPr>
            <w:tcW w:w="3060" w:type="dxa"/>
            <w:shd w:val="clear" w:color="auto" w:fill="99CC00"/>
            <w:vAlign w:val="center"/>
          </w:tcPr>
          <w:p w:rsidR="00F974F9" w:rsidRPr="00F77D14" w:rsidRDefault="00F974F9" w:rsidP="00154A12">
            <w:pPr>
              <w:rPr>
                <w:rFonts w:ascii="HGSｺﾞｼｯｸM" w:eastAsia="HGSｺﾞｼｯｸM"/>
                <w:sz w:val="20"/>
                <w:szCs w:val="20"/>
              </w:rPr>
            </w:pPr>
            <w:r w:rsidRPr="00F77D14">
              <w:rPr>
                <w:rFonts w:ascii="HGSｺﾞｼｯｸM" w:eastAsia="HGSｺﾞｼｯｸM" w:hint="eastAsia"/>
                <w:sz w:val="20"/>
                <w:szCs w:val="20"/>
              </w:rPr>
              <w:t>町営住宅</w:t>
            </w:r>
          </w:p>
        </w:tc>
        <w:tc>
          <w:tcPr>
            <w:tcW w:w="4680" w:type="dxa"/>
            <w:vAlign w:val="center"/>
          </w:tcPr>
          <w:p w:rsidR="00F974F9" w:rsidRPr="00F77D14" w:rsidRDefault="00F974F9" w:rsidP="00154A12">
            <w:pPr>
              <w:rPr>
                <w:rFonts w:ascii="HGSｺﾞｼｯｸM" w:eastAsia="HGSｺﾞｼｯｸM"/>
                <w:sz w:val="20"/>
                <w:szCs w:val="20"/>
              </w:rPr>
            </w:pPr>
            <w:r w:rsidRPr="00F77D14">
              <w:rPr>
                <w:rFonts w:ascii="HGSｺﾞｼｯｸM" w:eastAsia="HGSｺﾞｼｯｸM" w:hint="eastAsia"/>
                <w:sz w:val="20"/>
                <w:szCs w:val="20"/>
              </w:rPr>
              <w:t>町</w:t>
            </w:r>
            <w:r w:rsidR="008D2A43" w:rsidRPr="00F77D14">
              <w:rPr>
                <w:rFonts w:ascii="HGSｺﾞｼｯｸM" w:eastAsia="HGSｺﾞｼｯｸM" w:hint="eastAsia"/>
                <w:sz w:val="20"/>
                <w:szCs w:val="20"/>
              </w:rPr>
              <w:t>が運営する住民向住宅・職員用住宅</w:t>
            </w:r>
          </w:p>
        </w:tc>
      </w:tr>
    </w:tbl>
    <w:p w:rsidR="003918FF" w:rsidRPr="00F77D14" w:rsidRDefault="003918FF" w:rsidP="003C41C9">
      <w:pPr>
        <w:spacing w:line="300" w:lineRule="auto"/>
      </w:pPr>
    </w:p>
    <w:p w:rsidR="005C6920" w:rsidRPr="00F77D14" w:rsidRDefault="005C6920" w:rsidP="005C6920">
      <w:pPr>
        <w:spacing w:line="300" w:lineRule="auto"/>
        <w:ind w:firstLineChars="100" w:firstLine="220"/>
      </w:pPr>
      <w:r w:rsidRPr="00F77D14">
        <w:rPr>
          <w:rFonts w:hint="eastAsia"/>
        </w:rPr>
        <w:t>町有建築物の耐震化の状況は、住宅と同様に昭和56年6月1日施行の新耐震基準により建設された町有建築物とそうでない建築物の棟数により耐震性能の有無を判断します。推計によると対象となる町有建築物は</w:t>
      </w:r>
      <w:r w:rsidR="00B86158" w:rsidRPr="00706C2A">
        <w:rPr>
          <w:rFonts w:hint="eastAsia"/>
        </w:rPr>
        <w:t>49</w:t>
      </w:r>
      <w:r w:rsidRPr="00706C2A">
        <w:rPr>
          <w:rFonts w:hint="eastAsia"/>
        </w:rPr>
        <w:t>棟あります。このうち昭和56年以前に建設されたと推計され</w:t>
      </w:r>
      <w:r w:rsidR="002E6BE1" w:rsidRPr="00706C2A">
        <w:rPr>
          <w:rFonts w:hint="eastAsia"/>
        </w:rPr>
        <w:t>る</w:t>
      </w:r>
      <w:r w:rsidRPr="00706C2A">
        <w:rPr>
          <w:rFonts w:hint="eastAsia"/>
        </w:rPr>
        <w:t>町有建築物は</w:t>
      </w:r>
      <w:r w:rsidR="002E6BE1" w:rsidRPr="00706C2A">
        <w:rPr>
          <w:rFonts w:hint="eastAsia"/>
        </w:rPr>
        <w:t>22</w:t>
      </w:r>
      <w:r w:rsidRPr="00706C2A">
        <w:rPr>
          <w:rFonts w:hint="eastAsia"/>
        </w:rPr>
        <w:t>棟です。うち</w:t>
      </w:r>
      <w:r w:rsidR="004343BB" w:rsidRPr="00706C2A">
        <w:rPr>
          <w:rFonts w:hint="eastAsia"/>
        </w:rPr>
        <w:t>耐震改修や耐震診断により</w:t>
      </w:r>
      <w:r w:rsidRPr="00706C2A">
        <w:rPr>
          <w:rFonts w:hint="eastAsia"/>
        </w:rPr>
        <w:t>耐震性能があると</w:t>
      </w:r>
      <w:r w:rsidR="004343BB" w:rsidRPr="00706C2A">
        <w:rPr>
          <w:rFonts w:hint="eastAsia"/>
        </w:rPr>
        <w:t>判断</w:t>
      </w:r>
      <w:r w:rsidRPr="00706C2A">
        <w:rPr>
          <w:rFonts w:hint="eastAsia"/>
        </w:rPr>
        <w:t>された町有建築物が</w:t>
      </w:r>
      <w:r w:rsidR="002E6BE1" w:rsidRPr="00706C2A">
        <w:rPr>
          <w:rFonts w:hint="eastAsia"/>
        </w:rPr>
        <w:t>7</w:t>
      </w:r>
      <w:r w:rsidRPr="00706C2A">
        <w:rPr>
          <w:rFonts w:hint="eastAsia"/>
        </w:rPr>
        <w:t>棟あり</w:t>
      </w:r>
      <w:r w:rsidR="00E5064A">
        <w:rPr>
          <w:rFonts w:hint="eastAsia"/>
        </w:rPr>
        <w:t>、</w:t>
      </w:r>
      <w:r w:rsidRPr="00706C2A">
        <w:rPr>
          <w:rFonts w:hint="eastAsia"/>
        </w:rPr>
        <w:t>昭和5</w:t>
      </w:r>
      <w:r w:rsidR="002E6BE1" w:rsidRPr="00706C2A">
        <w:rPr>
          <w:rFonts w:hint="eastAsia"/>
        </w:rPr>
        <w:t>7</w:t>
      </w:r>
      <w:r w:rsidRPr="00706C2A">
        <w:rPr>
          <w:rFonts w:hint="eastAsia"/>
        </w:rPr>
        <w:t>年以降に建設され</w:t>
      </w:r>
      <w:r w:rsidR="002E6BE1" w:rsidRPr="00706C2A">
        <w:rPr>
          <w:rFonts w:hint="eastAsia"/>
        </w:rPr>
        <w:t>た町有建築物</w:t>
      </w:r>
      <w:r w:rsidR="004343BB" w:rsidRPr="00706C2A">
        <w:rPr>
          <w:rFonts w:hint="eastAsia"/>
        </w:rPr>
        <w:t>の</w:t>
      </w:r>
      <w:r w:rsidR="002E6BE1" w:rsidRPr="00706C2A">
        <w:rPr>
          <w:rFonts w:hint="eastAsia"/>
        </w:rPr>
        <w:t>27棟</w:t>
      </w:r>
      <w:r w:rsidR="004343BB" w:rsidRPr="00706C2A">
        <w:rPr>
          <w:rFonts w:hint="eastAsia"/>
        </w:rPr>
        <w:t>と合わせ</w:t>
      </w:r>
      <w:r w:rsidR="003F3212" w:rsidRPr="00706C2A">
        <w:rPr>
          <w:rFonts w:hint="eastAsia"/>
        </w:rPr>
        <w:t>、</w:t>
      </w:r>
      <w:r w:rsidR="004343BB" w:rsidRPr="00706C2A">
        <w:rPr>
          <w:rFonts w:hint="eastAsia"/>
        </w:rPr>
        <w:t>耐震性能</w:t>
      </w:r>
      <w:r w:rsidR="003F3212" w:rsidRPr="00706C2A">
        <w:rPr>
          <w:rFonts w:hint="eastAsia"/>
        </w:rPr>
        <w:t>があると判断される</w:t>
      </w:r>
      <w:r w:rsidRPr="00706C2A">
        <w:rPr>
          <w:rFonts w:hint="eastAsia"/>
        </w:rPr>
        <w:t>町有建築物は</w:t>
      </w:r>
      <w:r w:rsidR="00C9045C" w:rsidRPr="00706C2A">
        <w:rPr>
          <w:rFonts w:hint="eastAsia"/>
        </w:rPr>
        <w:t>3</w:t>
      </w:r>
      <w:r w:rsidR="003F3212" w:rsidRPr="00706C2A">
        <w:rPr>
          <w:rFonts w:hint="eastAsia"/>
        </w:rPr>
        <w:t>4</w:t>
      </w:r>
      <w:r w:rsidRPr="00706C2A">
        <w:rPr>
          <w:rFonts w:hint="eastAsia"/>
        </w:rPr>
        <w:t>棟</w:t>
      </w:r>
      <w:r w:rsidR="004343BB" w:rsidRPr="00706C2A">
        <w:rPr>
          <w:rFonts w:hint="eastAsia"/>
        </w:rPr>
        <w:t>となります。これより、本町における</w:t>
      </w:r>
      <w:r w:rsidR="006A40C2" w:rsidRPr="00706C2A">
        <w:rPr>
          <w:rFonts w:hint="eastAsia"/>
        </w:rPr>
        <w:t>町有建築物</w:t>
      </w:r>
      <w:r w:rsidRPr="00706C2A">
        <w:rPr>
          <w:rFonts w:hint="eastAsia"/>
        </w:rPr>
        <w:t>の耐震化率は約</w:t>
      </w:r>
      <w:r w:rsidR="006A40C2" w:rsidRPr="00706C2A">
        <w:rPr>
          <w:rFonts w:hint="eastAsia"/>
        </w:rPr>
        <w:t>6</w:t>
      </w:r>
      <w:r w:rsidR="003F3212" w:rsidRPr="00706C2A">
        <w:rPr>
          <w:rFonts w:hint="eastAsia"/>
        </w:rPr>
        <w:t>9.</w:t>
      </w:r>
      <w:r w:rsidR="003E4EED" w:rsidRPr="00706C2A">
        <w:rPr>
          <w:rFonts w:hint="eastAsia"/>
        </w:rPr>
        <w:t>3</w:t>
      </w:r>
      <w:r w:rsidRPr="00706C2A">
        <w:rPr>
          <w:rFonts w:hint="eastAsia"/>
        </w:rPr>
        <w:t>％と推計されます。</w:t>
      </w:r>
      <w:r w:rsidRPr="00F77D14">
        <w:rPr>
          <w:rFonts w:hint="eastAsia"/>
        </w:rPr>
        <w:t xml:space="preserve">　</w:t>
      </w:r>
    </w:p>
    <w:p w:rsidR="004E556C" w:rsidRPr="00F77D14" w:rsidRDefault="004E556C" w:rsidP="005C6920">
      <w:pPr>
        <w:spacing w:line="300" w:lineRule="auto"/>
        <w:ind w:firstLineChars="100" w:firstLine="220"/>
      </w:pPr>
    </w:p>
    <w:p w:rsidR="004C7C1C" w:rsidRPr="00F77D14" w:rsidRDefault="004C7C1C" w:rsidP="00063CBC">
      <w:pPr>
        <w:pStyle w:val="a6"/>
        <w:keepNext/>
        <w:jc w:val="center"/>
        <w:rPr>
          <w:rFonts w:ascii="HGSｺﾞｼｯｸM" w:eastAsia="HGSｺﾞｼｯｸM"/>
          <w:b w:val="0"/>
          <w:sz w:val="20"/>
          <w:szCs w:val="20"/>
        </w:rPr>
        <w:sectPr w:rsidR="004C7C1C" w:rsidRPr="00F77D14" w:rsidSect="00152D14">
          <w:pgSz w:w="11906" w:h="16838"/>
          <w:pgMar w:top="1985" w:right="1701" w:bottom="1701" w:left="1701" w:header="851" w:footer="992" w:gutter="0"/>
          <w:cols w:space="425"/>
          <w:docGrid w:type="lines" w:linePitch="360"/>
        </w:sectPr>
      </w:pPr>
    </w:p>
    <w:p w:rsidR="002438E4" w:rsidRPr="00F77D14" w:rsidRDefault="00063CBC" w:rsidP="00063CBC">
      <w:pPr>
        <w:pStyle w:val="a6"/>
        <w:keepNext/>
        <w:jc w:val="center"/>
        <w:rPr>
          <w:rFonts w:ascii="HGSｺﾞｼｯｸM" w:eastAsia="HGSｺﾞｼｯｸM"/>
          <w:b w:val="0"/>
          <w:sz w:val="18"/>
          <w:szCs w:val="18"/>
        </w:rPr>
      </w:pPr>
      <w:r w:rsidRPr="00F77D14">
        <w:rPr>
          <w:rFonts w:ascii="HGSｺﾞｼｯｸM" w:eastAsia="HGSｺﾞｼｯｸM" w:hint="eastAsia"/>
          <w:b w:val="0"/>
          <w:sz w:val="18"/>
          <w:szCs w:val="18"/>
        </w:rPr>
        <w:lastRenderedPageBreak/>
        <w:t xml:space="preserve">表 </w:t>
      </w:r>
      <w:r w:rsidR="00BD1452" w:rsidRPr="00F77D14">
        <w:rPr>
          <w:rFonts w:ascii="HGSｺﾞｼｯｸM" w:eastAsia="HGSｺﾞｼｯｸM" w:hint="eastAsia"/>
          <w:b w:val="0"/>
          <w:sz w:val="18"/>
          <w:szCs w:val="18"/>
        </w:rPr>
        <w:t>1</w:t>
      </w:r>
      <w:r w:rsidR="008834BD">
        <w:rPr>
          <w:rFonts w:ascii="HGSｺﾞｼｯｸM" w:eastAsia="HGSｺﾞｼｯｸM" w:hint="eastAsia"/>
          <w:b w:val="0"/>
          <w:sz w:val="18"/>
          <w:szCs w:val="18"/>
        </w:rPr>
        <w:t>2</w:t>
      </w:r>
      <w:r w:rsidRPr="00F77D14">
        <w:rPr>
          <w:rFonts w:ascii="HGSｺﾞｼｯｸM" w:eastAsia="HGSｺﾞｼｯｸM" w:hint="eastAsia"/>
          <w:b w:val="0"/>
          <w:sz w:val="18"/>
          <w:szCs w:val="18"/>
        </w:rPr>
        <w:t xml:space="preserve">　</w:t>
      </w:r>
      <w:r w:rsidR="003A1A1F" w:rsidRPr="00F77D14">
        <w:rPr>
          <w:rFonts w:ascii="HGSｺﾞｼｯｸM" w:eastAsia="HGSｺﾞｼｯｸM" w:hint="eastAsia"/>
          <w:b w:val="0"/>
          <w:sz w:val="18"/>
          <w:szCs w:val="18"/>
        </w:rPr>
        <w:t>町有建築物</w:t>
      </w:r>
      <w:r w:rsidR="002438E4" w:rsidRPr="00F77D14">
        <w:rPr>
          <w:rFonts w:ascii="HGSｺﾞｼｯｸM" w:eastAsia="HGSｺﾞｼｯｸM" w:hint="eastAsia"/>
          <w:b w:val="0"/>
          <w:sz w:val="18"/>
          <w:szCs w:val="18"/>
        </w:rPr>
        <w:t>耐震化率推計値</w:t>
      </w:r>
      <w:r w:rsidR="00CB6C63" w:rsidRPr="00F77D14">
        <w:rPr>
          <w:rFonts w:ascii="HGSｺﾞｼｯｸM" w:eastAsia="HGSｺﾞｼｯｸM" w:hint="eastAsia"/>
          <w:b w:val="0"/>
          <w:sz w:val="18"/>
          <w:szCs w:val="18"/>
        </w:rPr>
        <w:t>（平成</w:t>
      </w:r>
      <w:r w:rsidR="00E82ABD" w:rsidRPr="00F77D14">
        <w:rPr>
          <w:rFonts w:ascii="HGSｺﾞｼｯｸM" w:eastAsia="HGSｺﾞｼｯｸM" w:hint="eastAsia"/>
          <w:b w:val="0"/>
          <w:sz w:val="18"/>
          <w:szCs w:val="18"/>
        </w:rPr>
        <w:t>2</w:t>
      </w:r>
      <w:r w:rsidR="00570385" w:rsidRPr="00F77D14">
        <w:rPr>
          <w:rFonts w:ascii="HGSｺﾞｼｯｸM" w:eastAsia="HGSｺﾞｼｯｸM" w:hint="eastAsia"/>
          <w:b w:val="0"/>
          <w:sz w:val="18"/>
          <w:szCs w:val="18"/>
        </w:rPr>
        <w:t>4</w:t>
      </w:r>
      <w:r w:rsidR="00CB6C63" w:rsidRPr="00F77D14">
        <w:rPr>
          <w:rFonts w:ascii="HGSｺﾞｼｯｸM" w:eastAsia="HGSｺﾞｼｯｸM" w:hint="eastAsia"/>
          <w:b w:val="0"/>
          <w:sz w:val="18"/>
          <w:szCs w:val="18"/>
        </w:rPr>
        <w:t>年</w:t>
      </w:r>
      <w:r w:rsidR="00570385" w:rsidRPr="00F77D14">
        <w:rPr>
          <w:rFonts w:ascii="HGSｺﾞｼｯｸM" w:eastAsia="HGSｺﾞｼｯｸM" w:hint="eastAsia"/>
          <w:b w:val="0"/>
          <w:sz w:val="18"/>
          <w:szCs w:val="18"/>
        </w:rPr>
        <w:t>7</w:t>
      </w:r>
      <w:r w:rsidR="00CB6C63" w:rsidRPr="00F77D14">
        <w:rPr>
          <w:rFonts w:ascii="HGSｺﾞｼｯｸM" w:eastAsia="HGSｺﾞｼｯｸM" w:hint="eastAsia"/>
          <w:b w:val="0"/>
          <w:sz w:val="18"/>
          <w:szCs w:val="18"/>
        </w:rPr>
        <w:t>月現在）</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080"/>
        <w:gridCol w:w="900"/>
        <w:gridCol w:w="1260"/>
        <w:gridCol w:w="1260"/>
        <w:gridCol w:w="1260"/>
        <w:gridCol w:w="1260"/>
      </w:tblGrid>
      <w:tr w:rsidR="00495996" w:rsidRPr="00F77D14" w:rsidTr="00347498">
        <w:trPr>
          <w:trHeight w:val="595"/>
        </w:trPr>
        <w:tc>
          <w:tcPr>
            <w:tcW w:w="1980" w:type="dxa"/>
            <w:vMerge w:val="restart"/>
            <w:tcBorders>
              <w:bottom w:val="single" w:sz="4" w:space="0" w:color="auto"/>
            </w:tcBorders>
            <w:shd w:val="clear" w:color="auto" w:fill="003300"/>
            <w:vAlign w:val="center"/>
          </w:tcPr>
          <w:p w:rsidR="001D237F" w:rsidRPr="00F77D14" w:rsidRDefault="001D237F" w:rsidP="00347498">
            <w:pPr>
              <w:spacing w:line="300" w:lineRule="auto"/>
              <w:jc w:val="center"/>
              <w:rPr>
                <w:rFonts w:ascii="HGSｺﾞｼｯｸM" w:eastAsia="HGSｺﾞｼｯｸM"/>
                <w:sz w:val="20"/>
                <w:szCs w:val="20"/>
              </w:rPr>
            </w:pPr>
            <w:bookmarkStart w:id="67" w:name="_Toc192505465"/>
            <w:bookmarkStart w:id="68" w:name="_Toc224987202"/>
            <w:r w:rsidRPr="00F77D14">
              <w:rPr>
                <w:rFonts w:ascii="HGSｺﾞｼｯｸM" w:eastAsia="HGSｺﾞｼｯｸM" w:hint="eastAsia"/>
                <w:sz w:val="20"/>
                <w:szCs w:val="20"/>
              </w:rPr>
              <w:t>種別</w:t>
            </w:r>
          </w:p>
        </w:tc>
        <w:tc>
          <w:tcPr>
            <w:tcW w:w="1080" w:type="dxa"/>
            <w:vMerge w:val="restart"/>
            <w:tcBorders>
              <w:bottom w:val="single" w:sz="4" w:space="0" w:color="auto"/>
            </w:tcBorders>
            <w:shd w:val="clear" w:color="auto" w:fill="003300"/>
            <w:vAlign w:val="center"/>
          </w:tcPr>
          <w:p w:rsidR="001D237F" w:rsidRPr="00F77D14" w:rsidRDefault="001D237F"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Ａ</w:t>
            </w:r>
          </w:p>
          <w:p w:rsidR="001D237F" w:rsidRPr="00F77D14" w:rsidRDefault="001D237F"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全数</w:t>
            </w:r>
          </w:p>
          <w:p w:rsidR="001D237F" w:rsidRPr="00F77D14" w:rsidRDefault="001D237F"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(棟)</w:t>
            </w:r>
          </w:p>
        </w:tc>
        <w:tc>
          <w:tcPr>
            <w:tcW w:w="2160" w:type="dxa"/>
            <w:gridSpan w:val="2"/>
            <w:tcBorders>
              <w:bottom w:val="single" w:sz="4" w:space="0" w:color="auto"/>
            </w:tcBorders>
            <w:shd w:val="clear" w:color="auto" w:fill="003300"/>
            <w:vAlign w:val="center"/>
          </w:tcPr>
          <w:p w:rsidR="00347498" w:rsidRPr="00F77D14" w:rsidRDefault="00154A12" w:rsidP="00347498">
            <w:pPr>
              <w:spacing w:line="300" w:lineRule="auto"/>
              <w:ind w:left="880" w:hangingChars="440" w:hanging="880"/>
              <w:jc w:val="center"/>
              <w:rPr>
                <w:rFonts w:ascii="HGSｺﾞｼｯｸM" w:eastAsia="HGSｺﾞｼｯｸM"/>
                <w:sz w:val="20"/>
                <w:szCs w:val="20"/>
              </w:rPr>
            </w:pPr>
            <w:r w:rsidRPr="00F77D14">
              <w:rPr>
                <w:rFonts w:ascii="HGSｺﾞｼｯｸM" w:eastAsia="HGSｺﾞｼｯｸM" w:hint="eastAsia"/>
                <w:sz w:val="20"/>
                <w:szCs w:val="20"/>
              </w:rPr>
              <w:t>Ｂ:</w:t>
            </w:r>
            <w:r w:rsidR="001D237F" w:rsidRPr="00F77D14">
              <w:rPr>
                <w:rFonts w:ascii="HGSｺﾞｼｯｸM" w:eastAsia="HGSｺﾞｼｯｸM" w:hint="eastAsia"/>
                <w:sz w:val="20"/>
                <w:szCs w:val="20"/>
              </w:rPr>
              <w:t>昭和56年</w:t>
            </w:r>
            <w:r w:rsidRPr="00F77D14">
              <w:rPr>
                <w:rFonts w:ascii="HGSｺﾞｼｯｸM" w:eastAsia="HGSｺﾞｼｯｸM" w:hint="eastAsia"/>
                <w:sz w:val="20"/>
                <w:szCs w:val="20"/>
              </w:rPr>
              <w:t>以前</w:t>
            </w:r>
          </w:p>
          <w:p w:rsidR="001D237F" w:rsidRPr="00F77D14" w:rsidRDefault="00154A12" w:rsidP="00347498">
            <w:pPr>
              <w:spacing w:line="300" w:lineRule="auto"/>
              <w:ind w:left="880" w:hangingChars="440" w:hanging="880"/>
              <w:jc w:val="center"/>
              <w:rPr>
                <w:rFonts w:ascii="HGSｺﾞｼｯｸM" w:eastAsia="HGSｺﾞｼｯｸM"/>
                <w:sz w:val="20"/>
                <w:szCs w:val="20"/>
              </w:rPr>
            </w:pPr>
            <w:r w:rsidRPr="00F77D14">
              <w:rPr>
                <w:rFonts w:ascii="HGSｺﾞｼｯｸM" w:eastAsia="HGSｺﾞｼｯｸM" w:hint="eastAsia"/>
                <w:sz w:val="20"/>
                <w:szCs w:val="20"/>
              </w:rPr>
              <w:t>竣工</w:t>
            </w:r>
            <w:r w:rsidR="001D237F" w:rsidRPr="00F77D14">
              <w:rPr>
                <w:rFonts w:ascii="HGSｺﾞｼｯｸM" w:eastAsia="HGSｺﾞｼｯｸM" w:hint="eastAsia"/>
                <w:sz w:val="20"/>
                <w:szCs w:val="20"/>
              </w:rPr>
              <w:t>(棟)</w:t>
            </w:r>
          </w:p>
        </w:tc>
        <w:tc>
          <w:tcPr>
            <w:tcW w:w="1260" w:type="dxa"/>
            <w:vMerge w:val="restart"/>
            <w:tcBorders>
              <w:bottom w:val="single" w:sz="4" w:space="0" w:color="auto"/>
            </w:tcBorders>
            <w:shd w:val="clear" w:color="auto" w:fill="003300"/>
            <w:vAlign w:val="center"/>
          </w:tcPr>
          <w:p w:rsidR="001D237F"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Ｄ</w:t>
            </w:r>
            <w:r w:rsidR="001D237F" w:rsidRPr="00F77D14">
              <w:rPr>
                <w:rFonts w:ascii="HGSｺﾞｼｯｸM" w:eastAsia="HGSｺﾞｼｯｸM" w:hint="eastAsia"/>
                <w:sz w:val="20"/>
                <w:szCs w:val="20"/>
              </w:rPr>
              <w:t>:昭和</w:t>
            </w:r>
            <w:r w:rsidR="00B629E3" w:rsidRPr="00F77D14">
              <w:rPr>
                <w:rFonts w:ascii="HGSｺﾞｼｯｸM" w:eastAsia="HGSｺﾞｼｯｸM" w:hint="eastAsia"/>
                <w:sz w:val="20"/>
                <w:szCs w:val="20"/>
              </w:rPr>
              <w:t>57</w:t>
            </w:r>
            <w:r w:rsidR="001D237F" w:rsidRPr="00F77D14">
              <w:rPr>
                <w:rFonts w:ascii="HGSｺﾞｼｯｸM" w:eastAsia="HGSｺﾞｼｯｸM" w:hint="eastAsia"/>
                <w:sz w:val="20"/>
                <w:szCs w:val="20"/>
              </w:rPr>
              <w:t>年</w:t>
            </w:r>
            <w:r w:rsidR="00154A12" w:rsidRPr="00F77D14">
              <w:rPr>
                <w:rFonts w:ascii="HGSｺﾞｼｯｸM" w:eastAsia="HGSｺﾞｼｯｸM" w:hint="eastAsia"/>
                <w:sz w:val="20"/>
                <w:szCs w:val="20"/>
              </w:rPr>
              <w:t>以降竣工</w:t>
            </w:r>
          </w:p>
          <w:p w:rsidR="001D237F" w:rsidRPr="00F77D14" w:rsidRDefault="001D237F"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(棟)</w:t>
            </w:r>
          </w:p>
        </w:tc>
        <w:tc>
          <w:tcPr>
            <w:tcW w:w="1260" w:type="dxa"/>
            <w:vMerge w:val="restart"/>
            <w:tcBorders>
              <w:bottom w:val="single" w:sz="4" w:space="0" w:color="auto"/>
            </w:tcBorders>
            <w:shd w:val="clear" w:color="auto" w:fill="003300"/>
            <w:vAlign w:val="center"/>
          </w:tcPr>
          <w:p w:rsidR="001D237F"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Ｅ:</w:t>
            </w:r>
            <w:r w:rsidR="00D0159B" w:rsidRPr="00F77D14">
              <w:rPr>
                <w:rFonts w:ascii="HGSｺﾞｼｯｸM" w:eastAsia="HGSｺﾞｼｯｸM" w:hint="eastAsia"/>
                <w:sz w:val="20"/>
                <w:szCs w:val="20"/>
              </w:rPr>
              <w:t>耐震性</w:t>
            </w:r>
            <w:r w:rsidR="001D237F" w:rsidRPr="00F77D14">
              <w:rPr>
                <w:rFonts w:ascii="HGSｺﾞｼｯｸM" w:eastAsia="HGSｺﾞｼｯｸM" w:hint="eastAsia"/>
                <w:sz w:val="20"/>
                <w:szCs w:val="20"/>
              </w:rPr>
              <w:t>有と判断できる建築物</w:t>
            </w:r>
          </w:p>
          <w:p w:rsidR="001D237F" w:rsidRPr="00F77D14" w:rsidRDefault="001D237F"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(棟)</w:t>
            </w:r>
          </w:p>
          <w:p w:rsidR="001D237F" w:rsidRPr="00F77D14" w:rsidRDefault="001D237F"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（Ｃ＋Ｄ）</w:t>
            </w:r>
          </w:p>
        </w:tc>
        <w:tc>
          <w:tcPr>
            <w:tcW w:w="1260" w:type="dxa"/>
            <w:vMerge w:val="restart"/>
            <w:tcBorders>
              <w:bottom w:val="single" w:sz="4" w:space="0" w:color="auto"/>
            </w:tcBorders>
            <w:shd w:val="clear" w:color="auto" w:fill="003300"/>
            <w:vAlign w:val="center"/>
          </w:tcPr>
          <w:p w:rsidR="001D237F" w:rsidRPr="00F77D14" w:rsidRDefault="00063CBC"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Ｆ:</w:t>
            </w:r>
            <w:r w:rsidR="001D237F" w:rsidRPr="00F77D14">
              <w:rPr>
                <w:rFonts w:ascii="HGSｺﾞｼｯｸM" w:eastAsia="HGSｺﾞｼｯｸM" w:hint="eastAsia"/>
                <w:sz w:val="20"/>
                <w:szCs w:val="20"/>
              </w:rPr>
              <w:t>耐震化率</w:t>
            </w:r>
          </w:p>
          <w:p w:rsidR="001D237F" w:rsidRPr="00F77D14" w:rsidRDefault="001D237F"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w:t>
            </w:r>
          </w:p>
          <w:p w:rsidR="001D237F" w:rsidRPr="00F77D14" w:rsidRDefault="005C0F2E"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w:t>
            </w:r>
            <w:r w:rsidR="00495996" w:rsidRPr="00F77D14">
              <w:rPr>
                <w:rFonts w:ascii="HGSｺﾞｼｯｸM" w:eastAsia="HGSｺﾞｼｯｸM" w:hint="eastAsia"/>
                <w:sz w:val="20"/>
                <w:szCs w:val="20"/>
              </w:rPr>
              <w:t>Ｅ</w:t>
            </w:r>
            <w:r w:rsidRPr="00F77D14">
              <w:rPr>
                <w:rFonts w:ascii="HGSｺﾞｼｯｸM" w:eastAsia="HGSｺﾞｼｯｸM" w:hint="eastAsia"/>
                <w:sz w:val="20"/>
                <w:szCs w:val="20"/>
              </w:rPr>
              <w:t>/</w:t>
            </w:r>
            <w:r w:rsidR="001D237F" w:rsidRPr="00F77D14">
              <w:rPr>
                <w:rFonts w:ascii="HGSｺﾞｼｯｸM" w:eastAsia="HGSｺﾞｼｯｸM" w:hint="eastAsia"/>
                <w:sz w:val="20"/>
                <w:szCs w:val="20"/>
              </w:rPr>
              <w:t>Ａ</w:t>
            </w:r>
            <w:r w:rsidRPr="00F77D14">
              <w:rPr>
                <w:rFonts w:ascii="HGSｺﾞｼｯｸM" w:eastAsia="HGSｺﾞｼｯｸM" w:hint="eastAsia"/>
                <w:sz w:val="20"/>
                <w:szCs w:val="20"/>
              </w:rPr>
              <w:t>）</w:t>
            </w:r>
          </w:p>
        </w:tc>
      </w:tr>
      <w:tr w:rsidR="00495996" w:rsidRPr="00F77D14" w:rsidTr="00CF5E9C">
        <w:trPr>
          <w:trHeight w:val="1077"/>
        </w:trPr>
        <w:tc>
          <w:tcPr>
            <w:tcW w:w="1980" w:type="dxa"/>
            <w:vMerge/>
            <w:tcBorders>
              <w:top w:val="single" w:sz="4" w:space="0" w:color="auto"/>
              <w:bottom w:val="single" w:sz="4" w:space="0" w:color="auto"/>
            </w:tcBorders>
            <w:vAlign w:val="center"/>
          </w:tcPr>
          <w:p w:rsidR="001D237F" w:rsidRPr="00F77D14" w:rsidRDefault="001D237F" w:rsidP="003C41C9">
            <w:pPr>
              <w:spacing w:line="300" w:lineRule="auto"/>
              <w:rPr>
                <w:rFonts w:ascii="HGSｺﾞｼｯｸM" w:eastAsia="HGSｺﾞｼｯｸM"/>
                <w:sz w:val="20"/>
                <w:szCs w:val="20"/>
              </w:rPr>
            </w:pPr>
          </w:p>
        </w:tc>
        <w:tc>
          <w:tcPr>
            <w:tcW w:w="1080" w:type="dxa"/>
            <w:vMerge/>
            <w:tcBorders>
              <w:top w:val="single" w:sz="4" w:space="0" w:color="auto"/>
              <w:bottom w:val="single" w:sz="4" w:space="0" w:color="auto"/>
            </w:tcBorders>
            <w:vAlign w:val="center"/>
          </w:tcPr>
          <w:p w:rsidR="001D237F" w:rsidRPr="00F77D14" w:rsidRDefault="001D237F" w:rsidP="003C41C9">
            <w:pPr>
              <w:spacing w:line="300" w:lineRule="auto"/>
              <w:rPr>
                <w:rFonts w:ascii="HGSｺﾞｼｯｸM" w:eastAsia="HGSｺﾞｼｯｸM"/>
                <w:sz w:val="20"/>
                <w:szCs w:val="20"/>
              </w:rPr>
            </w:pPr>
          </w:p>
        </w:tc>
        <w:tc>
          <w:tcPr>
            <w:tcW w:w="900" w:type="dxa"/>
            <w:tcBorders>
              <w:top w:val="single" w:sz="4" w:space="0" w:color="auto"/>
              <w:bottom w:val="single" w:sz="4" w:space="0" w:color="auto"/>
            </w:tcBorders>
            <w:shd w:val="clear" w:color="auto" w:fill="003300"/>
          </w:tcPr>
          <w:p w:rsidR="001D237F" w:rsidRPr="00F77D14" w:rsidRDefault="001D237F" w:rsidP="003C41C9">
            <w:pPr>
              <w:spacing w:line="300" w:lineRule="auto"/>
              <w:rPr>
                <w:rFonts w:ascii="HGSｺﾞｼｯｸM" w:eastAsia="HGSｺﾞｼｯｸM"/>
                <w:sz w:val="20"/>
                <w:szCs w:val="20"/>
              </w:rPr>
            </w:pPr>
          </w:p>
        </w:tc>
        <w:tc>
          <w:tcPr>
            <w:tcW w:w="1260" w:type="dxa"/>
            <w:tcBorders>
              <w:top w:val="single" w:sz="4" w:space="0" w:color="auto"/>
              <w:bottom w:val="single" w:sz="4" w:space="0" w:color="auto"/>
              <w:right w:val="single" w:sz="4" w:space="0" w:color="auto"/>
            </w:tcBorders>
            <w:shd w:val="clear" w:color="auto" w:fill="003300"/>
            <w:vAlign w:val="center"/>
          </w:tcPr>
          <w:p w:rsidR="001D237F" w:rsidRPr="00F77D14" w:rsidRDefault="00154A12" w:rsidP="005C0F2E">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Ｃ:</w:t>
            </w:r>
            <w:r w:rsidR="001D237F" w:rsidRPr="00F77D14">
              <w:rPr>
                <w:rFonts w:ascii="HGSｺﾞｼｯｸM" w:eastAsia="HGSｺﾞｼｯｸM" w:hint="eastAsia"/>
                <w:sz w:val="20"/>
                <w:szCs w:val="20"/>
              </w:rPr>
              <w:t>うち耐震</w:t>
            </w:r>
            <w:r w:rsidR="00B629E3" w:rsidRPr="00F77D14">
              <w:rPr>
                <w:rFonts w:ascii="HGSｺﾞｼｯｸM" w:eastAsia="HGSｺﾞｼｯｸM" w:hint="eastAsia"/>
                <w:sz w:val="20"/>
                <w:szCs w:val="20"/>
              </w:rPr>
              <w:t>性有</w:t>
            </w:r>
            <w:r w:rsidR="001D237F" w:rsidRPr="00F77D14">
              <w:rPr>
                <w:rFonts w:ascii="HGSｺﾞｼｯｸM" w:eastAsia="HGSｺﾞｼｯｸM" w:hint="eastAsia"/>
                <w:sz w:val="20"/>
                <w:szCs w:val="20"/>
              </w:rPr>
              <w:t>(棟)</w:t>
            </w:r>
          </w:p>
        </w:tc>
        <w:tc>
          <w:tcPr>
            <w:tcW w:w="1260" w:type="dxa"/>
            <w:vMerge/>
            <w:tcBorders>
              <w:top w:val="single" w:sz="4" w:space="0" w:color="auto"/>
              <w:left w:val="single" w:sz="4" w:space="0" w:color="auto"/>
              <w:bottom w:val="single" w:sz="4" w:space="0" w:color="auto"/>
            </w:tcBorders>
          </w:tcPr>
          <w:p w:rsidR="001D237F" w:rsidRPr="00F77D14" w:rsidRDefault="001D237F" w:rsidP="003C41C9">
            <w:pPr>
              <w:spacing w:line="300" w:lineRule="auto"/>
              <w:rPr>
                <w:rFonts w:ascii="HGSｺﾞｼｯｸM" w:eastAsia="HGSｺﾞｼｯｸM"/>
                <w:sz w:val="20"/>
                <w:szCs w:val="20"/>
              </w:rPr>
            </w:pPr>
          </w:p>
        </w:tc>
        <w:tc>
          <w:tcPr>
            <w:tcW w:w="1260" w:type="dxa"/>
            <w:vMerge/>
            <w:tcBorders>
              <w:top w:val="single" w:sz="4" w:space="0" w:color="auto"/>
              <w:bottom w:val="single" w:sz="4" w:space="0" w:color="auto"/>
            </w:tcBorders>
          </w:tcPr>
          <w:p w:rsidR="001D237F" w:rsidRPr="00F77D14" w:rsidRDefault="001D237F" w:rsidP="003C41C9">
            <w:pPr>
              <w:spacing w:line="300" w:lineRule="auto"/>
              <w:rPr>
                <w:rFonts w:ascii="HGSｺﾞｼｯｸM" w:eastAsia="HGSｺﾞｼｯｸM"/>
                <w:sz w:val="20"/>
                <w:szCs w:val="20"/>
              </w:rPr>
            </w:pPr>
          </w:p>
        </w:tc>
        <w:tc>
          <w:tcPr>
            <w:tcW w:w="1260" w:type="dxa"/>
            <w:vMerge/>
            <w:tcBorders>
              <w:top w:val="single" w:sz="4" w:space="0" w:color="auto"/>
              <w:bottom w:val="single" w:sz="4" w:space="0" w:color="auto"/>
            </w:tcBorders>
          </w:tcPr>
          <w:p w:rsidR="001D237F" w:rsidRPr="00F77D14" w:rsidRDefault="001D237F" w:rsidP="003C41C9">
            <w:pPr>
              <w:spacing w:line="300" w:lineRule="auto"/>
              <w:rPr>
                <w:rFonts w:ascii="HGSｺﾞｼｯｸM" w:eastAsia="HGSｺﾞｼｯｸM"/>
                <w:sz w:val="20"/>
                <w:szCs w:val="20"/>
              </w:rPr>
            </w:pPr>
          </w:p>
        </w:tc>
      </w:tr>
      <w:tr w:rsidR="001D237F" w:rsidRPr="00F77D14" w:rsidTr="00CF5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1980" w:type="dxa"/>
            <w:tcBorders>
              <w:top w:val="single" w:sz="4" w:space="0" w:color="auto"/>
              <w:left w:val="single" w:sz="4" w:space="0" w:color="auto"/>
              <w:bottom w:val="single" w:sz="4" w:space="0" w:color="auto"/>
              <w:right w:val="single" w:sz="4" w:space="0" w:color="auto"/>
            </w:tcBorders>
            <w:shd w:val="clear" w:color="auto" w:fill="99CC00"/>
            <w:noWrap/>
            <w:vAlign w:val="center"/>
          </w:tcPr>
          <w:p w:rsidR="001D237F" w:rsidRPr="00F77D14" w:rsidRDefault="000C125D" w:rsidP="003C41C9">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町有一般</w:t>
            </w:r>
            <w:r w:rsidR="003A1A1F" w:rsidRPr="00F77D14">
              <w:rPr>
                <w:rFonts w:ascii="HGSｺﾞｼｯｸM" w:eastAsia="HGSｺﾞｼｯｸM" w:hAnsi="ＭＳ Ｐゴシック" w:cs="ＭＳ Ｐゴシック" w:hint="eastAsia"/>
                <w:kern w:val="0"/>
                <w:sz w:val="20"/>
                <w:szCs w:val="20"/>
              </w:rPr>
              <w:t>建築物</w:t>
            </w:r>
          </w:p>
        </w:tc>
        <w:tc>
          <w:tcPr>
            <w:tcW w:w="1080" w:type="dxa"/>
            <w:tcBorders>
              <w:top w:val="single" w:sz="4" w:space="0" w:color="auto"/>
              <w:left w:val="nil"/>
              <w:bottom w:val="single" w:sz="4" w:space="0" w:color="auto"/>
              <w:right w:val="single" w:sz="4" w:space="0" w:color="auto"/>
            </w:tcBorders>
            <w:vAlign w:val="center"/>
          </w:tcPr>
          <w:p w:rsidR="001D237F" w:rsidRPr="00E5064A" w:rsidRDefault="000C125D" w:rsidP="00623EE3">
            <w:pPr>
              <w:jc w:val="center"/>
              <w:rPr>
                <w:rFonts w:ascii="HGSｺﾞｼｯｸM" w:eastAsia="HGSｺﾞｼｯｸM"/>
              </w:rPr>
            </w:pPr>
            <w:r w:rsidRPr="00E5064A">
              <w:rPr>
                <w:rFonts w:ascii="HGSｺﾞｼｯｸM" w:eastAsia="HGSｺﾞｼｯｸM" w:hint="eastAsia"/>
              </w:rPr>
              <w:t>3</w:t>
            </w:r>
            <w:r w:rsidR="00345579" w:rsidRPr="00E5064A">
              <w:rPr>
                <w:rFonts w:ascii="HGSｺﾞｼｯｸM" w:eastAsia="HGSｺﾞｼｯｸM" w:hint="eastAsia"/>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237F" w:rsidRPr="00E5064A" w:rsidRDefault="00381E9B" w:rsidP="00DD2D59">
            <w:pPr>
              <w:jc w:val="center"/>
              <w:rPr>
                <w:rFonts w:ascii="HGSｺﾞｼｯｸM" w:eastAsia="HGSｺﾞｼｯｸM"/>
              </w:rPr>
            </w:pPr>
            <w:r w:rsidRPr="00E5064A">
              <w:rPr>
                <w:rFonts w:ascii="HGSｺﾞｼｯｸM" w:eastAsia="HGSｺﾞｼｯｸM" w:hint="eastAsia"/>
              </w:rPr>
              <w:t>1</w:t>
            </w:r>
            <w:r w:rsidR="00DD2D59" w:rsidRPr="00E5064A">
              <w:rPr>
                <w:rFonts w:ascii="HGSｺﾞｼｯｸM" w:eastAsia="HGSｺﾞｼｯｸM" w:hint="eastAsia"/>
              </w:rPr>
              <w:t>9</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D237F" w:rsidRPr="00E5064A" w:rsidRDefault="00DD2D59" w:rsidP="005C0F2E">
            <w:pPr>
              <w:jc w:val="center"/>
              <w:rPr>
                <w:rFonts w:ascii="HGSｺﾞｼｯｸM" w:eastAsia="HGSｺﾞｼｯｸM"/>
              </w:rPr>
            </w:pPr>
            <w:r w:rsidRPr="00E5064A">
              <w:rPr>
                <w:rFonts w:ascii="HGSｺﾞｼｯｸM" w:eastAsia="HGSｺﾞｼｯｸM" w:hint="eastAsia"/>
              </w:rPr>
              <w:t>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D237F" w:rsidRPr="00E5064A" w:rsidRDefault="00DD2D59" w:rsidP="00623EE3">
            <w:pPr>
              <w:jc w:val="center"/>
              <w:rPr>
                <w:rFonts w:ascii="HGSｺﾞｼｯｸM" w:eastAsia="HGSｺﾞｼｯｸM"/>
              </w:rPr>
            </w:pPr>
            <w:r w:rsidRPr="00E5064A">
              <w:rPr>
                <w:rFonts w:ascii="HGSｺﾞｼｯｸM" w:eastAsia="HGSｺﾞｼｯｸM" w:hint="eastAsia"/>
              </w:rPr>
              <w:t>1</w:t>
            </w:r>
            <w:r w:rsidR="00345579" w:rsidRPr="00E5064A">
              <w:rPr>
                <w:rFonts w:ascii="HGSｺﾞｼｯｸM" w:eastAsia="HGSｺﾞｼｯｸM" w:hint="eastAsia"/>
              </w:rPr>
              <w:t>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D237F" w:rsidRPr="00E5064A" w:rsidRDefault="000C125D" w:rsidP="005C0F2E">
            <w:pPr>
              <w:jc w:val="center"/>
              <w:rPr>
                <w:rFonts w:ascii="HGSｺﾞｼｯｸM" w:eastAsia="HGSｺﾞｼｯｸM"/>
              </w:rPr>
            </w:pPr>
            <w:r w:rsidRPr="00E5064A">
              <w:rPr>
                <w:rFonts w:ascii="HGSｺﾞｼｯｸM" w:eastAsia="HGSｺﾞｼｯｸM" w:hint="eastAsia"/>
              </w:rPr>
              <w:t>2</w:t>
            </w:r>
            <w:r w:rsidR="003E4EED" w:rsidRPr="00E5064A">
              <w:rPr>
                <w:rFonts w:ascii="HGSｺﾞｼｯｸM" w:eastAsia="HGSｺﾞｼｯｸM" w:hint="eastAsia"/>
              </w:rPr>
              <w:t>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D237F" w:rsidRPr="00E5064A" w:rsidRDefault="003F3212" w:rsidP="00DD2D59">
            <w:pPr>
              <w:jc w:val="center"/>
              <w:rPr>
                <w:rFonts w:ascii="HGSｺﾞｼｯｸM" w:eastAsia="HGSｺﾞｼｯｸM"/>
              </w:rPr>
            </w:pPr>
            <w:r w:rsidRPr="00E5064A">
              <w:rPr>
                <w:rFonts w:ascii="HGSｺﾞｼｯｸM" w:eastAsia="HGSｺﾞｼｯｸM" w:hint="eastAsia"/>
              </w:rPr>
              <w:t>6</w:t>
            </w:r>
            <w:r w:rsidR="00345579" w:rsidRPr="00E5064A">
              <w:rPr>
                <w:rFonts w:ascii="HGSｺﾞｼｯｸM" w:eastAsia="HGSｺﾞｼｯｸM" w:hint="eastAsia"/>
              </w:rPr>
              <w:t>1</w:t>
            </w:r>
            <w:r w:rsidRPr="00E5064A">
              <w:rPr>
                <w:rFonts w:ascii="HGSｺﾞｼｯｸM" w:eastAsia="HGSｺﾞｼｯｸM" w:hint="eastAsia"/>
              </w:rPr>
              <w:t>.</w:t>
            </w:r>
            <w:r w:rsidR="00345579" w:rsidRPr="00E5064A">
              <w:rPr>
                <w:rFonts w:ascii="HGSｺﾞｼｯｸM" w:eastAsia="HGSｺﾞｼｯｸM" w:hint="eastAsia"/>
              </w:rPr>
              <w:t>1</w:t>
            </w:r>
            <w:r w:rsidR="00381E9B" w:rsidRPr="00E5064A">
              <w:rPr>
                <w:rFonts w:ascii="HGSｺﾞｼｯｸM" w:eastAsia="HGSｺﾞｼｯｸM" w:hint="eastAsia"/>
              </w:rPr>
              <w:t>％</w:t>
            </w:r>
          </w:p>
        </w:tc>
      </w:tr>
      <w:tr w:rsidR="00495996" w:rsidRPr="00F77D14" w:rsidTr="000C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1980" w:type="dxa"/>
            <w:tcBorders>
              <w:top w:val="single" w:sz="4" w:space="0" w:color="auto"/>
              <w:left w:val="single" w:sz="4" w:space="0" w:color="auto"/>
              <w:bottom w:val="double" w:sz="4" w:space="0" w:color="auto"/>
              <w:right w:val="single" w:sz="4" w:space="0" w:color="auto"/>
            </w:tcBorders>
            <w:shd w:val="clear" w:color="auto" w:fill="99CC00"/>
            <w:noWrap/>
            <w:vAlign w:val="center"/>
          </w:tcPr>
          <w:p w:rsidR="00495996" w:rsidRPr="00F77D14" w:rsidRDefault="007D6E94" w:rsidP="003C41C9">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町</w:t>
            </w:r>
            <w:r w:rsidR="00495996" w:rsidRPr="00F77D14">
              <w:rPr>
                <w:rFonts w:ascii="HGSｺﾞｼｯｸM" w:eastAsia="HGSｺﾞｼｯｸM" w:hAnsi="ＭＳ Ｐゴシック" w:cs="ＭＳ Ｐゴシック" w:hint="eastAsia"/>
                <w:kern w:val="0"/>
                <w:sz w:val="20"/>
                <w:szCs w:val="20"/>
              </w:rPr>
              <w:t>有特定建築物</w:t>
            </w:r>
          </w:p>
        </w:tc>
        <w:tc>
          <w:tcPr>
            <w:tcW w:w="1080" w:type="dxa"/>
            <w:tcBorders>
              <w:top w:val="single" w:sz="4" w:space="0" w:color="auto"/>
              <w:left w:val="nil"/>
              <w:bottom w:val="double" w:sz="4" w:space="0" w:color="auto"/>
              <w:right w:val="single" w:sz="4" w:space="0" w:color="auto"/>
            </w:tcBorders>
            <w:vAlign w:val="center"/>
          </w:tcPr>
          <w:p w:rsidR="00495996" w:rsidRPr="00E5064A" w:rsidRDefault="00C50AD6" w:rsidP="005C0F2E">
            <w:pPr>
              <w:jc w:val="center"/>
              <w:rPr>
                <w:rFonts w:ascii="HGSｺﾞｼｯｸM" w:eastAsia="HGSｺﾞｼｯｸM"/>
              </w:rPr>
            </w:pPr>
            <w:r w:rsidRPr="00E5064A">
              <w:rPr>
                <w:rFonts w:ascii="HGSｺﾞｼｯｸM" w:eastAsia="HGSｺﾞｼｯｸM" w:hint="eastAsia"/>
              </w:rPr>
              <w:t>1</w:t>
            </w:r>
            <w:r w:rsidR="006A40C2" w:rsidRPr="00E5064A">
              <w:rPr>
                <w:rFonts w:ascii="HGSｺﾞｼｯｸM" w:eastAsia="HGSｺﾞｼｯｸM" w:hint="eastAsia"/>
              </w:rPr>
              <w:t>3</w:t>
            </w:r>
          </w:p>
        </w:tc>
        <w:tc>
          <w:tcPr>
            <w:tcW w:w="900" w:type="dxa"/>
            <w:tcBorders>
              <w:top w:val="single" w:sz="4" w:space="0" w:color="auto"/>
              <w:left w:val="single" w:sz="4" w:space="0" w:color="auto"/>
              <w:bottom w:val="double" w:sz="4" w:space="0" w:color="auto"/>
              <w:right w:val="single" w:sz="4" w:space="0" w:color="auto"/>
            </w:tcBorders>
            <w:shd w:val="clear" w:color="auto" w:fill="auto"/>
            <w:noWrap/>
            <w:vAlign w:val="center"/>
          </w:tcPr>
          <w:p w:rsidR="00495996" w:rsidRPr="00E5064A" w:rsidRDefault="006A40C2" w:rsidP="005C0F2E">
            <w:pPr>
              <w:jc w:val="center"/>
              <w:rPr>
                <w:rFonts w:ascii="HGSｺﾞｼｯｸM" w:eastAsia="HGSｺﾞｼｯｸM"/>
              </w:rPr>
            </w:pPr>
            <w:r w:rsidRPr="00E5064A">
              <w:rPr>
                <w:rFonts w:ascii="HGSｺﾞｼｯｸM" w:eastAsia="HGSｺﾞｼｯｸM" w:hint="eastAsia"/>
              </w:rPr>
              <w:t>3</w:t>
            </w:r>
          </w:p>
        </w:tc>
        <w:tc>
          <w:tcPr>
            <w:tcW w:w="1260" w:type="dxa"/>
            <w:tcBorders>
              <w:top w:val="single" w:sz="4" w:space="0" w:color="auto"/>
              <w:left w:val="nil"/>
              <w:bottom w:val="double" w:sz="4" w:space="0" w:color="auto"/>
              <w:right w:val="single" w:sz="4" w:space="0" w:color="auto"/>
            </w:tcBorders>
            <w:shd w:val="clear" w:color="auto" w:fill="auto"/>
            <w:noWrap/>
            <w:vAlign w:val="center"/>
          </w:tcPr>
          <w:p w:rsidR="00495996" w:rsidRPr="00E5064A" w:rsidRDefault="00C50AD6" w:rsidP="005C0F2E">
            <w:pPr>
              <w:jc w:val="center"/>
              <w:rPr>
                <w:rFonts w:ascii="HGSｺﾞｼｯｸM" w:eastAsia="HGSｺﾞｼｯｸM"/>
              </w:rPr>
            </w:pPr>
            <w:r w:rsidRPr="00E5064A">
              <w:rPr>
                <w:rFonts w:ascii="HGSｺﾞｼｯｸM" w:eastAsia="HGSｺﾞｼｯｸM" w:hint="eastAsia"/>
              </w:rPr>
              <w:t>2</w:t>
            </w:r>
          </w:p>
        </w:tc>
        <w:tc>
          <w:tcPr>
            <w:tcW w:w="1260" w:type="dxa"/>
            <w:tcBorders>
              <w:top w:val="single" w:sz="4" w:space="0" w:color="auto"/>
              <w:left w:val="nil"/>
              <w:bottom w:val="double" w:sz="4" w:space="0" w:color="auto"/>
              <w:right w:val="single" w:sz="4" w:space="0" w:color="auto"/>
            </w:tcBorders>
            <w:shd w:val="clear" w:color="auto" w:fill="auto"/>
            <w:noWrap/>
            <w:vAlign w:val="center"/>
          </w:tcPr>
          <w:p w:rsidR="00495996" w:rsidRPr="00E5064A" w:rsidRDefault="00C50AD6" w:rsidP="005C0F2E">
            <w:pPr>
              <w:jc w:val="center"/>
              <w:rPr>
                <w:rFonts w:ascii="HGSｺﾞｼｯｸM" w:eastAsia="HGSｺﾞｼｯｸM"/>
              </w:rPr>
            </w:pPr>
            <w:r w:rsidRPr="00E5064A">
              <w:rPr>
                <w:rFonts w:ascii="HGSｺﾞｼｯｸM" w:eastAsia="HGSｺﾞｼｯｸM" w:hint="eastAsia"/>
              </w:rPr>
              <w:t>10</w:t>
            </w:r>
          </w:p>
        </w:tc>
        <w:tc>
          <w:tcPr>
            <w:tcW w:w="1260" w:type="dxa"/>
            <w:tcBorders>
              <w:top w:val="single" w:sz="4" w:space="0" w:color="auto"/>
              <w:left w:val="nil"/>
              <w:bottom w:val="double" w:sz="4" w:space="0" w:color="auto"/>
              <w:right w:val="single" w:sz="4" w:space="0" w:color="auto"/>
            </w:tcBorders>
            <w:shd w:val="clear" w:color="auto" w:fill="auto"/>
            <w:noWrap/>
            <w:vAlign w:val="center"/>
          </w:tcPr>
          <w:p w:rsidR="00495996" w:rsidRPr="00E5064A" w:rsidRDefault="00C50AD6" w:rsidP="005C0F2E">
            <w:pPr>
              <w:jc w:val="center"/>
              <w:rPr>
                <w:rFonts w:ascii="HGSｺﾞｼｯｸM" w:eastAsia="HGSｺﾞｼｯｸM"/>
              </w:rPr>
            </w:pPr>
            <w:r w:rsidRPr="00E5064A">
              <w:rPr>
                <w:rFonts w:ascii="HGSｺﾞｼｯｸM" w:eastAsia="HGSｺﾞｼｯｸM" w:hint="eastAsia"/>
              </w:rPr>
              <w:t>12</w:t>
            </w:r>
          </w:p>
        </w:tc>
        <w:tc>
          <w:tcPr>
            <w:tcW w:w="1260" w:type="dxa"/>
            <w:tcBorders>
              <w:top w:val="single" w:sz="4" w:space="0" w:color="auto"/>
              <w:left w:val="nil"/>
              <w:bottom w:val="double" w:sz="4" w:space="0" w:color="auto"/>
              <w:right w:val="single" w:sz="4" w:space="0" w:color="auto"/>
            </w:tcBorders>
            <w:shd w:val="clear" w:color="auto" w:fill="auto"/>
            <w:noWrap/>
            <w:vAlign w:val="center"/>
          </w:tcPr>
          <w:p w:rsidR="00495996" w:rsidRPr="00E5064A" w:rsidRDefault="006A40C2" w:rsidP="005C0F2E">
            <w:pPr>
              <w:jc w:val="center"/>
              <w:rPr>
                <w:rFonts w:ascii="HGSｺﾞｼｯｸM" w:eastAsia="HGSｺﾞｼｯｸM"/>
              </w:rPr>
            </w:pPr>
            <w:r w:rsidRPr="00E5064A">
              <w:rPr>
                <w:rFonts w:ascii="HGSｺﾞｼｯｸM" w:eastAsia="HGSｺﾞｼｯｸM" w:hint="eastAsia"/>
              </w:rPr>
              <w:t>92.3</w:t>
            </w:r>
            <w:r w:rsidR="00FD5D96" w:rsidRPr="00E5064A">
              <w:rPr>
                <w:rFonts w:ascii="HGSｺﾞｼｯｸM" w:eastAsia="HGSｺﾞｼｯｸM" w:hint="eastAsia"/>
              </w:rPr>
              <w:t>％</w:t>
            </w:r>
          </w:p>
        </w:tc>
      </w:tr>
      <w:tr w:rsidR="000C125D" w:rsidRPr="00F77D14" w:rsidTr="000C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1980" w:type="dxa"/>
            <w:tcBorders>
              <w:top w:val="double" w:sz="4" w:space="0" w:color="auto"/>
              <w:left w:val="single" w:sz="4" w:space="0" w:color="auto"/>
              <w:bottom w:val="single" w:sz="4" w:space="0" w:color="auto"/>
              <w:right w:val="single" w:sz="4" w:space="0" w:color="auto"/>
            </w:tcBorders>
            <w:shd w:val="clear" w:color="auto" w:fill="99CC00"/>
            <w:noWrap/>
            <w:vAlign w:val="center"/>
          </w:tcPr>
          <w:p w:rsidR="000C125D" w:rsidRPr="00F77D14" w:rsidRDefault="000C125D" w:rsidP="0018441E">
            <w:pPr>
              <w:widowControl/>
              <w:snapToGrid/>
              <w:spacing w:line="300" w:lineRule="auto"/>
              <w:jc w:val="center"/>
              <w:rPr>
                <w:rFonts w:ascii="HGSｺﾞｼｯｸM" w:eastAsia="HGSｺﾞｼｯｸM" w:hAnsi="ＭＳ Ｐゴシック" w:cs="ＭＳ Ｐゴシック"/>
                <w:kern w:val="0"/>
                <w:sz w:val="20"/>
                <w:szCs w:val="20"/>
              </w:rPr>
            </w:pPr>
            <w:r w:rsidRPr="00F77D14">
              <w:rPr>
                <w:rFonts w:ascii="HGSｺﾞｼｯｸM" w:eastAsia="HGSｺﾞｼｯｸM" w:hAnsi="ＭＳ Ｐゴシック" w:cs="ＭＳ Ｐゴシック" w:hint="eastAsia"/>
                <w:kern w:val="0"/>
                <w:sz w:val="20"/>
                <w:szCs w:val="20"/>
              </w:rPr>
              <w:t>全町有建築物</w:t>
            </w:r>
          </w:p>
        </w:tc>
        <w:tc>
          <w:tcPr>
            <w:tcW w:w="1080" w:type="dxa"/>
            <w:tcBorders>
              <w:top w:val="double" w:sz="4" w:space="0" w:color="auto"/>
              <w:left w:val="nil"/>
              <w:bottom w:val="single" w:sz="4" w:space="0" w:color="auto"/>
              <w:right w:val="single" w:sz="4" w:space="0" w:color="auto"/>
            </w:tcBorders>
            <w:vAlign w:val="center"/>
          </w:tcPr>
          <w:p w:rsidR="000C125D" w:rsidRPr="00E5064A" w:rsidRDefault="000C125D" w:rsidP="00DD2D59">
            <w:pPr>
              <w:jc w:val="center"/>
              <w:rPr>
                <w:rFonts w:ascii="HGSｺﾞｼｯｸM" w:eastAsia="HGSｺﾞｼｯｸM"/>
              </w:rPr>
            </w:pPr>
            <w:r w:rsidRPr="00E5064A">
              <w:rPr>
                <w:rFonts w:ascii="HGSｺﾞｼｯｸM" w:eastAsia="HGSｺﾞｼｯｸM" w:hint="eastAsia"/>
              </w:rPr>
              <w:t>4</w:t>
            </w:r>
            <w:r w:rsidR="00345579" w:rsidRPr="00E5064A">
              <w:rPr>
                <w:rFonts w:ascii="HGSｺﾞｼｯｸM" w:eastAsia="HGSｺﾞｼｯｸM" w:hint="eastAsia"/>
              </w:rPr>
              <w:t>9</w:t>
            </w:r>
          </w:p>
        </w:tc>
        <w:tc>
          <w:tcPr>
            <w:tcW w:w="900" w:type="dxa"/>
            <w:tcBorders>
              <w:top w:val="double" w:sz="4" w:space="0" w:color="auto"/>
              <w:left w:val="single" w:sz="4" w:space="0" w:color="auto"/>
              <w:bottom w:val="single" w:sz="4" w:space="0" w:color="auto"/>
              <w:right w:val="single" w:sz="4" w:space="0" w:color="auto"/>
            </w:tcBorders>
            <w:shd w:val="clear" w:color="auto" w:fill="auto"/>
            <w:noWrap/>
            <w:vAlign w:val="center"/>
          </w:tcPr>
          <w:p w:rsidR="000C125D" w:rsidRPr="00E5064A" w:rsidRDefault="00DD2D59" w:rsidP="00DD2D59">
            <w:pPr>
              <w:jc w:val="center"/>
              <w:rPr>
                <w:rFonts w:ascii="HGSｺﾞｼｯｸM" w:eastAsia="HGSｺﾞｼｯｸM"/>
              </w:rPr>
            </w:pPr>
            <w:r w:rsidRPr="00E5064A">
              <w:rPr>
                <w:rFonts w:ascii="HGSｺﾞｼｯｸM" w:eastAsia="HGSｺﾞｼｯｸM" w:hint="eastAsia"/>
              </w:rPr>
              <w:t>22</w:t>
            </w:r>
          </w:p>
        </w:tc>
        <w:tc>
          <w:tcPr>
            <w:tcW w:w="1260" w:type="dxa"/>
            <w:tcBorders>
              <w:top w:val="double" w:sz="4" w:space="0" w:color="auto"/>
              <w:left w:val="nil"/>
              <w:bottom w:val="single" w:sz="4" w:space="0" w:color="auto"/>
              <w:right w:val="single" w:sz="4" w:space="0" w:color="auto"/>
            </w:tcBorders>
            <w:shd w:val="clear" w:color="auto" w:fill="auto"/>
            <w:noWrap/>
            <w:vAlign w:val="center"/>
          </w:tcPr>
          <w:p w:rsidR="000C125D" w:rsidRPr="00E5064A" w:rsidRDefault="00DD2D59" w:rsidP="0018441E">
            <w:pPr>
              <w:jc w:val="center"/>
              <w:rPr>
                <w:rFonts w:ascii="HGSｺﾞｼｯｸM" w:eastAsia="HGSｺﾞｼｯｸM"/>
              </w:rPr>
            </w:pPr>
            <w:r w:rsidRPr="00E5064A">
              <w:rPr>
                <w:rFonts w:ascii="HGSｺﾞｼｯｸM" w:eastAsia="HGSｺﾞｼｯｸM" w:hint="eastAsia"/>
              </w:rPr>
              <w:t>7</w:t>
            </w:r>
          </w:p>
        </w:tc>
        <w:tc>
          <w:tcPr>
            <w:tcW w:w="1260" w:type="dxa"/>
            <w:tcBorders>
              <w:top w:val="double" w:sz="4" w:space="0" w:color="auto"/>
              <w:left w:val="nil"/>
              <w:bottom w:val="single" w:sz="4" w:space="0" w:color="auto"/>
              <w:right w:val="single" w:sz="4" w:space="0" w:color="auto"/>
            </w:tcBorders>
            <w:shd w:val="clear" w:color="auto" w:fill="auto"/>
            <w:noWrap/>
            <w:vAlign w:val="center"/>
          </w:tcPr>
          <w:p w:rsidR="000C125D" w:rsidRPr="00E5064A" w:rsidRDefault="00DD2D59" w:rsidP="0018441E">
            <w:pPr>
              <w:jc w:val="center"/>
              <w:rPr>
                <w:rFonts w:ascii="HGSｺﾞｼｯｸM" w:eastAsia="HGSｺﾞｼｯｸM"/>
              </w:rPr>
            </w:pPr>
            <w:r w:rsidRPr="00E5064A">
              <w:rPr>
                <w:rFonts w:ascii="HGSｺﾞｼｯｸM" w:eastAsia="HGSｺﾞｼｯｸM" w:hint="eastAsia"/>
              </w:rPr>
              <w:t>2</w:t>
            </w:r>
            <w:r w:rsidR="00345579" w:rsidRPr="00E5064A">
              <w:rPr>
                <w:rFonts w:ascii="HGSｺﾞｼｯｸM" w:eastAsia="HGSｺﾞｼｯｸM" w:hint="eastAsia"/>
              </w:rPr>
              <w:t>7</w:t>
            </w:r>
          </w:p>
        </w:tc>
        <w:tc>
          <w:tcPr>
            <w:tcW w:w="1260" w:type="dxa"/>
            <w:tcBorders>
              <w:top w:val="double" w:sz="4" w:space="0" w:color="auto"/>
              <w:left w:val="nil"/>
              <w:bottom w:val="single" w:sz="4" w:space="0" w:color="auto"/>
              <w:right w:val="single" w:sz="4" w:space="0" w:color="auto"/>
            </w:tcBorders>
            <w:shd w:val="clear" w:color="auto" w:fill="auto"/>
            <w:noWrap/>
            <w:vAlign w:val="center"/>
          </w:tcPr>
          <w:p w:rsidR="000C125D" w:rsidRPr="00E5064A" w:rsidRDefault="000C125D" w:rsidP="00DD2D59">
            <w:pPr>
              <w:jc w:val="center"/>
              <w:rPr>
                <w:rFonts w:ascii="HGSｺﾞｼｯｸM" w:eastAsia="HGSｺﾞｼｯｸM"/>
              </w:rPr>
            </w:pPr>
            <w:r w:rsidRPr="00E5064A">
              <w:rPr>
                <w:rFonts w:ascii="HGSｺﾞｼｯｸM" w:eastAsia="HGSｺﾞｼｯｸM" w:hint="eastAsia"/>
              </w:rPr>
              <w:t>3</w:t>
            </w:r>
            <w:r w:rsidR="00345579" w:rsidRPr="00E5064A">
              <w:rPr>
                <w:rFonts w:ascii="HGSｺﾞｼｯｸM" w:eastAsia="HGSｺﾞｼｯｸM" w:hint="eastAsia"/>
              </w:rPr>
              <w:t>4</w:t>
            </w:r>
          </w:p>
        </w:tc>
        <w:tc>
          <w:tcPr>
            <w:tcW w:w="1260" w:type="dxa"/>
            <w:tcBorders>
              <w:top w:val="double" w:sz="4" w:space="0" w:color="auto"/>
              <w:left w:val="nil"/>
              <w:bottom w:val="single" w:sz="4" w:space="0" w:color="auto"/>
              <w:right w:val="single" w:sz="4" w:space="0" w:color="auto"/>
            </w:tcBorders>
            <w:shd w:val="clear" w:color="auto" w:fill="auto"/>
            <w:noWrap/>
            <w:vAlign w:val="center"/>
          </w:tcPr>
          <w:p w:rsidR="000C125D" w:rsidRPr="00E5064A" w:rsidRDefault="000C125D" w:rsidP="00DD2D59">
            <w:pPr>
              <w:jc w:val="center"/>
              <w:rPr>
                <w:rFonts w:ascii="HGSｺﾞｼｯｸM" w:eastAsia="HGSｺﾞｼｯｸM"/>
              </w:rPr>
            </w:pPr>
            <w:r w:rsidRPr="00E5064A">
              <w:rPr>
                <w:rFonts w:ascii="HGSｺﾞｼｯｸM" w:eastAsia="HGSｺﾞｼｯｸM" w:hint="eastAsia"/>
              </w:rPr>
              <w:t>6</w:t>
            </w:r>
            <w:r w:rsidR="00345579" w:rsidRPr="00E5064A">
              <w:rPr>
                <w:rFonts w:ascii="HGSｺﾞｼｯｸM" w:eastAsia="HGSｺﾞｼｯｸM" w:hint="eastAsia"/>
              </w:rPr>
              <w:t>9.3</w:t>
            </w:r>
            <w:r w:rsidRPr="00E5064A">
              <w:rPr>
                <w:rFonts w:ascii="HGSｺﾞｼｯｸM" w:eastAsia="HGSｺﾞｼｯｸM" w:hint="eastAsia"/>
              </w:rPr>
              <w:t>％</w:t>
            </w:r>
          </w:p>
        </w:tc>
      </w:tr>
    </w:tbl>
    <w:p w:rsidR="004E556C" w:rsidRPr="00F77D14" w:rsidRDefault="004E556C" w:rsidP="003C41C9">
      <w:pPr>
        <w:spacing w:line="300" w:lineRule="auto"/>
        <w:rPr>
          <w:rFonts w:ascii="HGｺﾞｼｯｸE" w:eastAsia="HGｺﾞｼｯｸE"/>
          <w:b/>
          <w:color w:val="FF0000"/>
        </w:rPr>
      </w:pPr>
    </w:p>
    <w:p w:rsidR="00C865E9" w:rsidRPr="00345579" w:rsidRDefault="00D408FE" w:rsidP="003C41C9">
      <w:pPr>
        <w:spacing w:line="300" w:lineRule="auto"/>
        <w:rPr>
          <w:rFonts w:ascii="HGｺﾞｼｯｸE" w:eastAsia="HGｺﾞｼｯｸE"/>
          <w:b/>
          <w:color w:val="FF0000"/>
        </w:rPr>
      </w:pPr>
      <w:r>
        <w:rPr>
          <w:noProof/>
        </w:rPr>
        <w:drawing>
          <wp:anchor distT="0" distB="0" distL="114300" distR="114300" simplePos="0" relativeHeight="251686400" behindDoc="0" locked="0" layoutInCell="1" allowOverlap="1">
            <wp:simplePos x="0" y="0"/>
            <wp:positionH relativeFrom="column">
              <wp:posOffset>-3810</wp:posOffset>
            </wp:positionH>
            <wp:positionV relativeFrom="paragraph">
              <wp:posOffset>83820</wp:posOffset>
            </wp:positionV>
            <wp:extent cx="5400675" cy="2790825"/>
            <wp:effectExtent l="0" t="0" r="9525" b="0"/>
            <wp:wrapNone/>
            <wp:docPr id="1084" name="図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65E9" w:rsidRPr="00345579" w:rsidRDefault="00C865E9" w:rsidP="003C41C9">
      <w:pPr>
        <w:spacing w:line="300" w:lineRule="auto"/>
        <w:rPr>
          <w:rFonts w:ascii="HGｺﾞｼｯｸE" w:eastAsia="HGｺﾞｼｯｸE"/>
          <w:b/>
          <w:color w:val="FF0000"/>
        </w:rPr>
      </w:pPr>
    </w:p>
    <w:p w:rsidR="00C865E9" w:rsidRPr="00F77D14" w:rsidRDefault="00C865E9" w:rsidP="003C41C9">
      <w:pPr>
        <w:spacing w:line="300" w:lineRule="auto"/>
        <w:rPr>
          <w:rFonts w:ascii="HGｺﾞｼｯｸE" w:eastAsia="HGｺﾞｼｯｸE"/>
          <w:b/>
          <w:color w:val="FF0000"/>
        </w:rPr>
      </w:pPr>
    </w:p>
    <w:p w:rsidR="00C865E9" w:rsidRPr="00F77D14" w:rsidRDefault="00C865E9" w:rsidP="003C41C9">
      <w:pPr>
        <w:spacing w:line="300" w:lineRule="auto"/>
        <w:rPr>
          <w:rFonts w:ascii="HGｺﾞｼｯｸE" w:eastAsia="HGｺﾞｼｯｸE"/>
          <w:b/>
          <w:color w:val="FF0000"/>
        </w:rPr>
      </w:pPr>
    </w:p>
    <w:p w:rsidR="00C865E9" w:rsidRPr="00F77D14" w:rsidRDefault="00C865E9" w:rsidP="003C41C9">
      <w:pPr>
        <w:spacing w:line="300" w:lineRule="auto"/>
        <w:rPr>
          <w:rFonts w:ascii="HGｺﾞｼｯｸE" w:eastAsia="HGｺﾞｼｯｸE"/>
          <w:b/>
          <w:color w:val="FF0000"/>
        </w:rPr>
      </w:pPr>
    </w:p>
    <w:p w:rsidR="00C865E9" w:rsidRPr="00F77D14" w:rsidRDefault="00C865E9" w:rsidP="003C41C9">
      <w:pPr>
        <w:spacing w:line="300" w:lineRule="auto"/>
        <w:rPr>
          <w:rFonts w:ascii="HGｺﾞｼｯｸE" w:eastAsia="HGｺﾞｼｯｸE"/>
          <w:b/>
          <w:color w:val="FF0000"/>
        </w:rPr>
      </w:pPr>
    </w:p>
    <w:p w:rsidR="00C865E9" w:rsidRPr="00F77D14" w:rsidRDefault="00C865E9" w:rsidP="003C41C9">
      <w:pPr>
        <w:spacing w:line="300" w:lineRule="auto"/>
        <w:rPr>
          <w:rFonts w:ascii="HGｺﾞｼｯｸE" w:eastAsia="HGｺﾞｼｯｸE"/>
          <w:b/>
          <w:color w:val="FF0000"/>
        </w:rPr>
      </w:pPr>
    </w:p>
    <w:p w:rsidR="00C865E9" w:rsidRPr="00F77D14" w:rsidRDefault="00C865E9" w:rsidP="003C41C9">
      <w:pPr>
        <w:spacing w:line="300" w:lineRule="auto"/>
        <w:rPr>
          <w:rFonts w:ascii="HGｺﾞｼｯｸE" w:eastAsia="HGｺﾞｼｯｸE"/>
          <w:b/>
          <w:color w:val="FF0000"/>
        </w:rPr>
      </w:pPr>
    </w:p>
    <w:p w:rsidR="004C7C1C" w:rsidRPr="00F77D14" w:rsidRDefault="004C7C1C" w:rsidP="003C41C9">
      <w:pPr>
        <w:spacing w:line="300" w:lineRule="auto"/>
        <w:rPr>
          <w:rFonts w:ascii="HGｺﾞｼｯｸE" w:eastAsia="HGｺﾞｼｯｸE"/>
          <w:b/>
          <w:color w:val="FF0000"/>
        </w:rPr>
      </w:pPr>
    </w:p>
    <w:p w:rsidR="004C7C1C" w:rsidRPr="00F77D14" w:rsidRDefault="004C7C1C" w:rsidP="003C41C9">
      <w:pPr>
        <w:spacing w:line="300" w:lineRule="auto"/>
        <w:rPr>
          <w:rFonts w:ascii="HGｺﾞｼｯｸE" w:eastAsia="HGｺﾞｼｯｸE"/>
          <w:b/>
          <w:color w:val="FF0000"/>
        </w:rPr>
      </w:pPr>
    </w:p>
    <w:p w:rsidR="004C7C1C" w:rsidRPr="00F77D14" w:rsidRDefault="004C7C1C" w:rsidP="003C41C9">
      <w:pPr>
        <w:spacing w:line="300" w:lineRule="auto"/>
        <w:rPr>
          <w:rFonts w:ascii="HGｺﾞｼｯｸE" w:eastAsia="HGｺﾞｼｯｸE"/>
          <w:b/>
          <w:color w:val="FF0000"/>
        </w:rPr>
      </w:pPr>
    </w:p>
    <w:p w:rsidR="00F63A5A" w:rsidRPr="00F77D14" w:rsidRDefault="00F63A5A" w:rsidP="00F63A5A">
      <w:pPr>
        <w:spacing w:line="300" w:lineRule="auto"/>
        <w:ind w:firstLineChars="100" w:firstLine="180"/>
        <w:jc w:val="center"/>
        <w:rPr>
          <w:rFonts w:ascii="HGSｺﾞｼｯｸM" w:eastAsia="HGSｺﾞｼｯｸM"/>
          <w:sz w:val="18"/>
          <w:szCs w:val="18"/>
        </w:rPr>
      </w:pPr>
    </w:p>
    <w:p w:rsidR="004C7C1C" w:rsidRPr="00F77D14" w:rsidRDefault="0018441E" w:rsidP="00F63A5A">
      <w:pPr>
        <w:spacing w:line="300" w:lineRule="auto"/>
        <w:ind w:firstLineChars="100" w:firstLine="180"/>
        <w:jc w:val="center"/>
        <w:rPr>
          <w:rFonts w:ascii="HGSｺﾞｼｯｸM" w:eastAsia="HGSｺﾞｼｯｸM"/>
          <w:sz w:val="18"/>
          <w:szCs w:val="18"/>
        </w:rPr>
      </w:pPr>
      <w:r w:rsidRPr="00F77D14">
        <w:rPr>
          <w:rFonts w:ascii="HGSｺﾞｼｯｸM" w:eastAsia="HGSｺﾞｼｯｸM" w:hint="eastAsia"/>
          <w:sz w:val="18"/>
          <w:szCs w:val="18"/>
        </w:rPr>
        <w:t>図</w:t>
      </w:r>
      <w:r w:rsidR="008834BD">
        <w:rPr>
          <w:rFonts w:ascii="HGSｺﾞｼｯｸM" w:eastAsia="HGSｺﾞｼｯｸM" w:hint="eastAsia"/>
          <w:sz w:val="18"/>
          <w:szCs w:val="18"/>
        </w:rPr>
        <w:t>6</w:t>
      </w:r>
      <w:r w:rsidR="00655305" w:rsidRPr="00F77D14">
        <w:rPr>
          <w:rFonts w:ascii="HGSｺﾞｼｯｸM" w:eastAsia="HGSｺﾞｼｯｸM" w:hint="eastAsia"/>
          <w:sz w:val="18"/>
          <w:szCs w:val="18"/>
        </w:rPr>
        <w:t xml:space="preserve">　町有建築物耐震化率</w:t>
      </w:r>
    </w:p>
    <w:p w:rsidR="00E453B2" w:rsidRPr="00F77D14" w:rsidRDefault="00E453B2" w:rsidP="005C6920">
      <w:pPr>
        <w:spacing w:line="300" w:lineRule="auto"/>
        <w:ind w:firstLineChars="100" w:firstLine="220"/>
      </w:pPr>
    </w:p>
    <w:p w:rsidR="005C6920" w:rsidRPr="00F77D14" w:rsidRDefault="005C6920" w:rsidP="005C6920">
      <w:pPr>
        <w:spacing w:line="300" w:lineRule="auto"/>
        <w:ind w:firstLineChars="100" w:firstLine="220"/>
      </w:pPr>
      <w:r w:rsidRPr="00F77D14">
        <w:rPr>
          <w:rFonts w:hint="eastAsia"/>
        </w:rPr>
        <w:t>また町有建築物のうち法第6条1号に指定される町有特定建築物は</w:t>
      </w:r>
      <w:r w:rsidR="001F467A" w:rsidRPr="00F77D14">
        <w:rPr>
          <w:rFonts w:hint="eastAsia"/>
        </w:rPr>
        <w:t>1</w:t>
      </w:r>
      <w:r w:rsidR="006A40C2" w:rsidRPr="00F77D14">
        <w:rPr>
          <w:rFonts w:hint="eastAsia"/>
        </w:rPr>
        <w:t>3</w:t>
      </w:r>
      <w:r w:rsidRPr="00F77D14">
        <w:rPr>
          <w:rFonts w:hint="eastAsia"/>
        </w:rPr>
        <w:t>棟あります。うち昭和56年以前に建設されたと推計した町有特定建築物は</w:t>
      </w:r>
      <w:r w:rsidR="006A40C2" w:rsidRPr="00F77D14">
        <w:rPr>
          <w:rFonts w:hint="eastAsia"/>
        </w:rPr>
        <w:t>3</w:t>
      </w:r>
      <w:r w:rsidRPr="00F77D14">
        <w:rPr>
          <w:rFonts w:hint="eastAsia"/>
        </w:rPr>
        <w:t>棟です。昭和5</w:t>
      </w:r>
      <w:r w:rsidR="001F467A" w:rsidRPr="00F77D14">
        <w:rPr>
          <w:rFonts w:hint="eastAsia"/>
        </w:rPr>
        <w:t>7</w:t>
      </w:r>
      <w:r w:rsidRPr="00F77D14">
        <w:rPr>
          <w:rFonts w:hint="eastAsia"/>
        </w:rPr>
        <w:t>年以降に建設された町有特定建築物は1</w:t>
      </w:r>
      <w:r w:rsidR="001F467A" w:rsidRPr="00F77D14">
        <w:rPr>
          <w:rFonts w:hint="eastAsia"/>
        </w:rPr>
        <w:t>0</w:t>
      </w:r>
      <w:r w:rsidRPr="00F77D14">
        <w:rPr>
          <w:rFonts w:hint="eastAsia"/>
        </w:rPr>
        <w:t>棟となります。町では既に昭和56年以前に建設された</w:t>
      </w:r>
      <w:r w:rsidR="001F467A" w:rsidRPr="00F77D14">
        <w:rPr>
          <w:rFonts w:hint="eastAsia"/>
        </w:rPr>
        <w:t>特定建築物</w:t>
      </w:r>
      <w:r w:rsidR="006A40C2" w:rsidRPr="00F77D14">
        <w:rPr>
          <w:rFonts w:hint="eastAsia"/>
        </w:rPr>
        <w:t>である小国小学校及び小国中学校については、耐震改修を実施し</w:t>
      </w:r>
      <w:r w:rsidRPr="00F77D14">
        <w:rPr>
          <w:rFonts w:hint="eastAsia"/>
        </w:rPr>
        <w:t>、</w:t>
      </w:r>
      <w:r w:rsidR="006A40C2" w:rsidRPr="00F77D14">
        <w:rPr>
          <w:rFonts w:hint="eastAsia"/>
        </w:rPr>
        <w:t>これら</w:t>
      </w:r>
      <w:r w:rsidR="001F467A" w:rsidRPr="00F77D14">
        <w:rPr>
          <w:rFonts w:hint="eastAsia"/>
        </w:rPr>
        <w:t>2</w:t>
      </w:r>
      <w:r w:rsidRPr="00F77D14">
        <w:rPr>
          <w:rFonts w:hint="eastAsia"/>
        </w:rPr>
        <w:t>棟は</w:t>
      </w:r>
      <w:r w:rsidR="006A40C2" w:rsidRPr="00F77D14">
        <w:rPr>
          <w:rFonts w:hint="eastAsia"/>
        </w:rPr>
        <w:t>現在</w:t>
      </w:r>
      <w:r w:rsidRPr="00F77D14">
        <w:rPr>
          <w:rFonts w:hint="eastAsia"/>
        </w:rPr>
        <w:t>耐震性能</w:t>
      </w:r>
      <w:r w:rsidR="006A40C2" w:rsidRPr="00F77D14">
        <w:rPr>
          <w:rFonts w:hint="eastAsia"/>
        </w:rPr>
        <w:t>を有して</w:t>
      </w:r>
      <w:r w:rsidRPr="00F77D14">
        <w:rPr>
          <w:rFonts w:hint="eastAsia"/>
        </w:rPr>
        <w:t>います。このことから、本町においては耐震性能を有する町有建築物は、昭和5</w:t>
      </w:r>
      <w:r w:rsidR="001F467A" w:rsidRPr="00F77D14">
        <w:rPr>
          <w:rFonts w:hint="eastAsia"/>
        </w:rPr>
        <w:t>7</w:t>
      </w:r>
      <w:r w:rsidRPr="00F77D14">
        <w:rPr>
          <w:rFonts w:hint="eastAsia"/>
        </w:rPr>
        <w:t>年以降に建設された町有特定建築物1</w:t>
      </w:r>
      <w:r w:rsidR="001F467A" w:rsidRPr="00F77D14">
        <w:rPr>
          <w:rFonts w:hint="eastAsia"/>
        </w:rPr>
        <w:t>0</w:t>
      </w:r>
      <w:r w:rsidRPr="00F77D14">
        <w:rPr>
          <w:rFonts w:hint="eastAsia"/>
        </w:rPr>
        <w:t>棟と、耐震性能のある</w:t>
      </w:r>
      <w:r w:rsidR="001F467A" w:rsidRPr="00F77D14">
        <w:rPr>
          <w:rFonts w:hint="eastAsia"/>
        </w:rPr>
        <w:t>2</w:t>
      </w:r>
      <w:r w:rsidRPr="00F77D14">
        <w:rPr>
          <w:rFonts w:hint="eastAsia"/>
        </w:rPr>
        <w:t>棟と合わせ、1</w:t>
      </w:r>
      <w:r w:rsidR="001F467A" w:rsidRPr="00F77D14">
        <w:rPr>
          <w:rFonts w:hint="eastAsia"/>
        </w:rPr>
        <w:t>2</w:t>
      </w:r>
      <w:r w:rsidRPr="00F77D14">
        <w:rPr>
          <w:rFonts w:hint="eastAsia"/>
        </w:rPr>
        <w:t>棟であると言えます。ゆえに、町有特定建築物の耐震化率は約</w:t>
      </w:r>
      <w:r w:rsidR="006A40C2" w:rsidRPr="00F77D14">
        <w:rPr>
          <w:rFonts w:hint="eastAsia"/>
        </w:rPr>
        <w:t>92.3</w:t>
      </w:r>
      <w:r w:rsidRPr="00F77D14">
        <w:rPr>
          <w:rFonts w:hint="eastAsia"/>
        </w:rPr>
        <w:t>％と推計されます。町有建築物のうち特定建築物は、一般建築物に比べ、耐震化率は高いということが言えます。</w:t>
      </w:r>
    </w:p>
    <w:p w:rsidR="00B629E3" w:rsidRPr="00F77D14" w:rsidRDefault="00B629E3" w:rsidP="00343A76">
      <w:pPr>
        <w:spacing w:line="300" w:lineRule="auto"/>
        <w:ind w:firstLineChars="100" w:firstLine="220"/>
        <w:rPr>
          <w:rFonts w:ascii="HGｺﾞｼｯｸE" w:eastAsia="HGｺﾞｼｯｸE"/>
          <w:b/>
          <w:color w:val="FF0000"/>
        </w:rPr>
      </w:pPr>
      <w:r w:rsidRPr="00F77D14">
        <w:rPr>
          <w:rFonts w:hint="eastAsia"/>
        </w:rPr>
        <w:t>施設用途区分別に見ると、町庁舎や地域防災計画に避難所として記載された学校体育館</w:t>
      </w:r>
      <w:r w:rsidR="003D27A4" w:rsidRPr="00F77D14">
        <w:rPr>
          <w:rFonts w:hint="eastAsia"/>
        </w:rPr>
        <w:t>など</w:t>
      </w:r>
      <w:r w:rsidRPr="00F77D14">
        <w:rPr>
          <w:rFonts w:hint="eastAsia"/>
        </w:rPr>
        <w:t>の「地震時拠点施設となる建築物」が</w:t>
      </w:r>
      <w:r w:rsidR="004C7F1D" w:rsidRPr="00F77D14">
        <w:rPr>
          <w:rFonts w:hint="eastAsia"/>
        </w:rPr>
        <w:t>64.3</w:t>
      </w:r>
      <w:r w:rsidR="009B2246" w:rsidRPr="00F77D14">
        <w:rPr>
          <w:rFonts w:hint="eastAsia"/>
        </w:rPr>
        <w:t>％、小中学校舎や社会福祉施設</w:t>
      </w:r>
      <w:r w:rsidR="003D27A4" w:rsidRPr="00F77D14">
        <w:rPr>
          <w:rFonts w:hint="eastAsia"/>
        </w:rPr>
        <w:t>など</w:t>
      </w:r>
      <w:r w:rsidR="009B2246" w:rsidRPr="00F77D14">
        <w:rPr>
          <w:rFonts w:hint="eastAsia"/>
        </w:rPr>
        <w:t>の「要支援者が利用する建築物」は</w:t>
      </w:r>
      <w:r w:rsidR="001F467A" w:rsidRPr="00F77D14">
        <w:rPr>
          <w:rFonts w:hint="eastAsia"/>
        </w:rPr>
        <w:t>6</w:t>
      </w:r>
      <w:r w:rsidR="004C7F1D" w:rsidRPr="00F77D14">
        <w:rPr>
          <w:rFonts w:hint="eastAsia"/>
        </w:rPr>
        <w:t>2.5</w:t>
      </w:r>
      <w:r w:rsidR="009B2246" w:rsidRPr="00F77D14">
        <w:rPr>
          <w:rFonts w:hint="eastAsia"/>
        </w:rPr>
        <w:t>％</w:t>
      </w:r>
      <w:r w:rsidR="005B19BD" w:rsidRPr="00F77D14">
        <w:rPr>
          <w:rFonts w:hint="eastAsia"/>
        </w:rPr>
        <w:t>、</w:t>
      </w:r>
      <w:r w:rsidR="009B2246" w:rsidRPr="00F77D14">
        <w:rPr>
          <w:rFonts w:hint="eastAsia"/>
        </w:rPr>
        <w:t>「不特定多数が利用する建築物」が</w:t>
      </w:r>
      <w:r w:rsidR="001F467A" w:rsidRPr="00F77D14">
        <w:rPr>
          <w:rFonts w:hint="eastAsia"/>
        </w:rPr>
        <w:t>100.0</w:t>
      </w:r>
      <w:r w:rsidRPr="00F77D14">
        <w:rPr>
          <w:rFonts w:hint="eastAsia"/>
        </w:rPr>
        <w:t>％、「町営住宅」</w:t>
      </w:r>
      <w:r w:rsidR="003F3212">
        <w:rPr>
          <w:rFonts w:hint="eastAsia"/>
        </w:rPr>
        <w:t>6</w:t>
      </w:r>
      <w:r w:rsidR="001F467A" w:rsidRPr="00F77D14">
        <w:rPr>
          <w:rFonts w:hint="eastAsia"/>
        </w:rPr>
        <w:t>5.0</w:t>
      </w:r>
      <w:r w:rsidR="009B2246" w:rsidRPr="00F77D14">
        <w:rPr>
          <w:rFonts w:hint="eastAsia"/>
        </w:rPr>
        <w:t>％</w:t>
      </w:r>
      <w:r w:rsidRPr="00F77D14">
        <w:rPr>
          <w:rFonts w:hint="eastAsia"/>
        </w:rPr>
        <w:t>となっています。</w:t>
      </w:r>
    </w:p>
    <w:p w:rsidR="004E556C" w:rsidRPr="00F77D14" w:rsidRDefault="004E556C" w:rsidP="00063CBC">
      <w:pPr>
        <w:pStyle w:val="a6"/>
        <w:jc w:val="center"/>
        <w:rPr>
          <w:rFonts w:ascii="HGSｺﾞｼｯｸM" w:eastAsia="HGSｺﾞｼｯｸM"/>
          <w:b w:val="0"/>
          <w:sz w:val="20"/>
          <w:szCs w:val="20"/>
        </w:rPr>
      </w:pPr>
    </w:p>
    <w:p w:rsidR="002A62B3" w:rsidRPr="00F77D14" w:rsidRDefault="00063CBC" w:rsidP="00063CBC">
      <w:pPr>
        <w:pStyle w:val="a6"/>
        <w:jc w:val="center"/>
        <w:rPr>
          <w:rFonts w:ascii="HGSｺﾞｼｯｸM" w:eastAsia="HGSｺﾞｼｯｸM"/>
          <w:b w:val="0"/>
          <w:sz w:val="18"/>
          <w:szCs w:val="18"/>
        </w:rPr>
      </w:pPr>
      <w:r w:rsidRPr="00F77D14">
        <w:rPr>
          <w:rFonts w:ascii="HGSｺﾞｼｯｸM" w:eastAsia="HGSｺﾞｼｯｸM" w:hint="eastAsia"/>
          <w:b w:val="0"/>
          <w:sz w:val="18"/>
          <w:szCs w:val="18"/>
        </w:rPr>
        <w:t xml:space="preserve">表 </w:t>
      </w:r>
      <w:r w:rsidR="00BD1452" w:rsidRPr="00F77D14">
        <w:rPr>
          <w:rFonts w:ascii="HGSｺﾞｼｯｸM" w:eastAsia="HGSｺﾞｼｯｸM" w:hint="eastAsia"/>
          <w:b w:val="0"/>
          <w:sz w:val="18"/>
          <w:szCs w:val="18"/>
        </w:rPr>
        <w:t>1</w:t>
      </w:r>
      <w:r w:rsidR="008834BD">
        <w:rPr>
          <w:rFonts w:ascii="HGSｺﾞｼｯｸM" w:eastAsia="HGSｺﾞｼｯｸM" w:hint="eastAsia"/>
          <w:b w:val="0"/>
          <w:sz w:val="18"/>
          <w:szCs w:val="18"/>
        </w:rPr>
        <w:t>3</w:t>
      </w:r>
      <w:r w:rsidR="002A62B3" w:rsidRPr="00F77D14">
        <w:rPr>
          <w:rFonts w:ascii="HGSｺﾞｼｯｸM" w:eastAsia="HGSｺﾞｼｯｸM" w:hint="eastAsia"/>
          <w:b w:val="0"/>
          <w:sz w:val="18"/>
          <w:szCs w:val="18"/>
        </w:rPr>
        <w:t xml:space="preserve">　</w:t>
      </w:r>
      <w:r w:rsidR="003A1A1F" w:rsidRPr="00F77D14">
        <w:rPr>
          <w:rFonts w:ascii="HGSｺﾞｼｯｸM" w:eastAsia="HGSｺﾞｼｯｸM" w:hint="eastAsia"/>
          <w:b w:val="0"/>
          <w:sz w:val="18"/>
          <w:szCs w:val="18"/>
        </w:rPr>
        <w:t>町有建築物</w:t>
      </w:r>
      <w:r w:rsidR="002A62B3" w:rsidRPr="00F77D14">
        <w:rPr>
          <w:rFonts w:ascii="HGSｺﾞｼｯｸM" w:eastAsia="HGSｺﾞｼｯｸM" w:hint="eastAsia"/>
          <w:b w:val="0"/>
          <w:sz w:val="18"/>
          <w:szCs w:val="18"/>
        </w:rPr>
        <w:t xml:space="preserve">　用途別耐震化率推計値</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720"/>
        <w:gridCol w:w="540"/>
        <w:gridCol w:w="1080"/>
        <w:gridCol w:w="1053"/>
        <w:gridCol w:w="1287"/>
        <w:gridCol w:w="1080"/>
      </w:tblGrid>
      <w:tr w:rsidR="0050410D" w:rsidRPr="00F77D14" w:rsidTr="00347498">
        <w:trPr>
          <w:trHeight w:val="595"/>
        </w:trPr>
        <w:tc>
          <w:tcPr>
            <w:tcW w:w="3240" w:type="dxa"/>
            <w:gridSpan w:val="2"/>
            <w:vMerge w:val="restart"/>
            <w:shd w:val="clear" w:color="auto" w:fill="003300"/>
            <w:vAlign w:val="center"/>
          </w:tcPr>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施設用途</w:t>
            </w:r>
          </w:p>
        </w:tc>
        <w:tc>
          <w:tcPr>
            <w:tcW w:w="720" w:type="dxa"/>
            <w:vMerge w:val="restart"/>
            <w:shd w:val="clear" w:color="auto" w:fill="003300"/>
            <w:vAlign w:val="center"/>
          </w:tcPr>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Ａ</w:t>
            </w:r>
          </w:p>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全数</w:t>
            </w:r>
          </w:p>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(棟)</w:t>
            </w:r>
          </w:p>
        </w:tc>
        <w:tc>
          <w:tcPr>
            <w:tcW w:w="1620" w:type="dxa"/>
            <w:gridSpan w:val="2"/>
            <w:tcBorders>
              <w:bottom w:val="single" w:sz="4" w:space="0" w:color="auto"/>
            </w:tcBorders>
            <w:shd w:val="clear" w:color="auto" w:fill="003300"/>
            <w:vAlign w:val="center"/>
          </w:tcPr>
          <w:p w:rsidR="00495996" w:rsidRPr="00F77D14" w:rsidRDefault="00F25C93" w:rsidP="00347498">
            <w:pPr>
              <w:spacing w:line="300" w:lineRule="auto"/>
              <w:ind w:left="400" w:hangingChars="200" w:hanging="400"/>
              <w:jc w:val="center"/>
              <w:rPr>
                <w:rFonts w:ascii="HGSｺﾞｼｯｸM" w:eastAsia="HGSｺﾞｼｯｸM"/>
                <w:sz w:val="20"/>
                <w:szCs w:val="20"/>
              </w:rPr>
            </w:pPr>
            <w:r w:rsidRPr="00F77D14">
              <w:rPr>
                <w:rFonts w:ascii="HGSｺﾞｼｯｸM" w:eastAsia="HGSｺﾞｼｯｸM" w:hint="eastAsia"/>
                <w:sz w:val="20"/>
                <w:szCs w:val="20"/>
              </w:rPr>
              <w:t>Ｂ:</w:t>
            </w:r>
            <w:r w:rsidR="00495996" w:rsidRPr="00F77D14">
              <w:rPr>
                <w:rFonts w:ascii="HGSｺﾞｼｯｸM" w:eastAsia="HGSｺﾞｼｯｸM" w:hint="eastAsia"/>
                <w:sz w:val="20"/>
                <w:szCs w:val="20"/>
              </w:rPr>
              <w:t>昭和56年</w:t>
            </w:r>
            <w:r w:rsidR="00B629E3" w:rsidRPr="00F77D14">
              <w:rPr>
                <w:rFonts w:ascii="HGSｺﾞｼｯｸM" w:eastAsia="HGSｺﾞｼｯｸM" w:hint="eastAsia"/>
                <w:sz w:val="20"/>
                <w:szCs w:val="20"/>
              </w:rPr>
              <w:t>以前竣工</w:t>
            </w:r>
            <w:r w:rsidR="00495996" w:rsidRPr="00F77D14">
              <w:rPr>
                <w:rFonts w:ascii="HGSｺﾞｼｯｸM" w:eastAsia="HGSｺﾞｼｯｸM" w:hint="eastAsia"/>
                <w:sz w:val="20"/>
                <w:szCs w:val="20"/>
              </w:rPr>
              <w:t>(棟)</w:t>
            </w:r>
          </w:p>
        </w:tc>
        <w:tc>
          <w:tcPr>
            <w:tcW w:w="1053" w:type="dxa"/>
            <w:vMerge w:val="restart"/>
            <w:shd w:val="clear" w:color="auto" w:fill="003300"/>
            <w:vAlign w:val="center"/>
          </w:tcPr>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Ｄ:昭和</w:t>
            </w:r>
            <w:r w:rsidR="00B629E3" w:rsidRPr="00F77D14">
              <w:rPr>
                <w:rFonts w:ascii="HGSｺﾞｼｯｸM" w:eastAsia="HGSｺﾞｼｯｸM" w:hint="eastAsia"/>
                <w:sz w:val="20"/>
                <w:szCs w:val="20"/>
              </w:rPr>
              <w:t>57</w:t>
            </w:r>
            <w:r w:rsidRPr="00F77D14">
              <w:rPr>
                <w:rFonts w:ascii="HGSｺﾞｼｯｸM" w:eastAsia="HGSｺﾞｼｯｸM" w:hint="eastAsia"/>
                <w:sz w:val="20"/>
                <w:szCs w:val="20"/>
              </w:rPr>
              <w:t>年</w:t>
            </w:r>
            <w:r w:rsidR="00F25C93" w:rsidRPr="00F77D14">
              <w:rPr>
                <w:rFonts w:ascii="HGSｺﾞｼｯｸM" w:eastAsia="HGSｺﾞｼｯｸM" w:hint="eastAsia"/>
                <w:sz w:val="20"/>
                <w:szCs w:val="20"/>
              </w:rPr>
              <w:t>以降竣工</w:t>
            </w:r>
          </w:p>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(棟)</w:t>
            </w:r>
          </w:p>
        </w:tc>
        <w:tc>
          <w:tcPr>
            <w:tcW w:w="1287" w:type="dxa"/>
            <w:vMerge w:val="restart"/>
            <w:shd w:val="clear" w:color="auto" w:fill="003300"/>
            <w:vAlign w:val="center"/>
          </w:tcPr>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Ｅ:</w:t>
            </w:r>
            <w:r w:rsidR="00D0159B" w:rsidRPr="00F77D14">
              <w:rPr>
                <w:rFonts w:ascii="HGSｺﾞｼｯｸM" w:eastAsia="HGSｺﾞｼｯｸM" w:hint="eastAsia"/>
                <w:sz w:val="20"/>
                <w:szCs w:val="20"/>
              </w:rPr>
              <w:t>耐震性</w:t>
            </w:r>
            <w:r w:rsidRPr="00F77D14">
              <w:rPr>
                <w:rFonts w:ascii="HGSｺﾞｼｯｸM" w:eastAsia="HGSｺﾞｼｯｸM" w:hint="eastAsia"/>
                <w:sz w:val="20"/>
                <w:szCs w:val="20"/>
              </w:rPr>
              <w:t>有と判断できる建築物</w:t>
            </w:r>
          </w:p>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(棟)</w:t>
            </w:r>
          </w:p>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（Ｃ＋Ｄ）</w:t>
            </w:r>
          </w:p>
        </w:tc>
        <w:tc>
          <w:tcPr>
            <w:tcW w:w="1080" w:type="dxa"/>
            <w:vMerge w:val="restart"/>
            <w:shd w:val="clear" w:color="auto" w:fill="003300"/>
            <w:vAlign w:val="center"/>
          </w:tcPr>
          <w:p w:rsidR="0050410D" w:rsidRPr="00F77D14" w:rsidRDefault="00F25C93"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Ｆ</w:t>
            </w:r>
            <w:r w:rsidR="005C0F2E" w:rsidRPr="00F77D14">
              <w:rPr>
                <w:rFonts w:ascii="HGSｺﾞｼｯｸM" w:eastAsia="HGSｺﾞｼｯｸM" w:hint="eastAsia"/>
                <w:sz w:val="20"/>
                <w:szCs w:val="20"/>
              </w:rPr>
              <w:t>:</w:t>
            </w:r>
          </w:p>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耐震化率</w:t>
            </w:r>
          </w:p>
          <w:p w:rsidR="00495996" w:rsidRPr="00F77D14" w:rsidRDefault="00495996"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w:t>
            </w:r>
          </w:p>
          <w:p w:rsidR="005C0F2E" w:rsidRPr="00F77D14" w:rsidRDefault="005C0F2E" w:rsidP="00347498">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（Ｅ/Ａ）</w:t>
            </w:r>
          </w:p>
        </w:tc>
      </w:tr>
      <w:tr w:rsidR="0050410D" w:rsidRPr="00F77D14" w:rsidTr="00152D14">
        <w:trPr>
          <w:trHeight w:val="1077"/>
        </w:trPr>
        <w:tc>
          <w:tcPr>
            <w:tcW w:w="3240" w:type="dxa"/>
            <w:gridSpan w:val="2"/>
            <w:vMerge/>
            <w:tcBorders>
              <w:bottom w:val="single" w:sz="4" w:space="0" w:color="auto"/>
            </w:tcBorders>
            <w:vAlign w:val="center"/>
          </w:tcPr>
          <w:p w:rsidR="000E2783" w:rsidRPr="00F77D14" w:rsidRDefault="000E2783" w:rsidP="003C41C9">
            <w:pPr>
              <w:spacing w:line="300" w:lineRule="auto"/>
              <w:rPr>
                <w:rFonts w:ascii="HGSｺﾞｼｯｸM" w:eastAsia="HGSｺﾞｼｯｸM"/>
                <w:sz w:val="20"/>
                <w:szCs w:val="20"/>
              </w:rPr>
            </w:pPr>
          </w:p>
        </w:tc>
        <w:tc>
          <w:tcPr>
            <w:tcW w:w="720" w:type="dxa"/>
            <w:vMerge/>
            <w:vAlign w:val="center"/>
          </w:tcPr>
          <w:p w:rsidR="000E2783" w:rsidRPr="00F77D14" w:rsidRDefault="000E2783" w:rsidP="003C41C9">
            <w:pPr>
              <w:spacing w:line="300" w:lineRule="auto"/>
              <w:rPr>
                <w:rFonts w:ascii="HGSｺﾞｼｯｸM" w:eastAsia="HGSｺﾞｼｯｸM"/>
                <w:sz w:val="20"/>
                <w:szCs w:val="20"/>
              </w:rPr>
            </w:pPr>
          </w:p>
        </w:tc>
        <w:tc>
          <w:tcPr>
            <w:tcW w:w="540" w:type="dxa"/>
            <w:tcBorders>
              <w:top w:val="single" w:sz="4" w:space="0" w:color="auto"/>
            </w:tcBorders>
            <w:shd w:val="clear" w:color="auto" w:fill="003300"/>
          </w:tcPr>
          <w:p w:rsidR="000E2783" w:rsidRPr="00F77D14" w:rsidRDefault="000E2783" w:rsidP="003C41C9">
            <w:pPr>
              <w:spacing w:line="300" w:lineRule="auto"/>
              <w:rPr>
                <w:rFonts w:ascii="HGSｺﾞｼｯｸM" w:eastAsia="HGSｺﾞｼｯｸM"/>
                <w:sz w:val="20"/>
                <w:szCs w:val="20"/>
              </w:rPr>
            </w:pPr>
          </w:p>
        </w:tc>
        <w:tc>
          <w:tcPr>
            <w:tcW w:w="1080" w:type="dxa"/>
            <w:tcBorders>
              <w:top w:val="single" w:sz="4" w:space="0" w:color="auto"/>
              <w:right w:val="single" w:sz="4" w:space="0" w:color="auto"/>
            </w:tcBorders>
            <w:shd w:val="clear" w:color="auto" w:fill="003300"/>
          </w:tcPr>
          <w:p w:rsidR="000E2783" w:rsidRPr="00F77D14" w:rsidRDefault="00F25C93" w:rsidP="003C41C9">
            <w:pPr>
              <w:spacing w:line="300" w:lineRule="auto"/>
              <w:jc w:val="center"/>
              <w:rPr>
                <w:rFonts w:ascii="HGSｺﾞｼｯｸM" w:eastAsia="HGSｺﾞｼｯｸM"/>
                <w:sz w:val="20"/>
                <w:szCs w:val="20"/>
              </w:rPr>
            </w:pPr>
            <w:r w:rsidRPr="00F77D14">
              <w:rPr>
                <w:rFonts w:ascii="HGSｺﾞｼｯｸM" w:eastAsia="HGSｺﾞｼｯｸM" w:hint="eastAsia"/>
                <w:sz w:val="20"/>
                <w:szCs w:val="20"/>
              </w:rPr>
              <w:t>Ｃ:</w:t>
            </w:r>
            <w:r w:rsidR="000E2783" w:rsidRPr="00F77D14">
              <w:rPr>
                <w:rFonts w:ascii="HGSｺﾞｼｯｸM" w:eastAsia="HGSｺﾞｼｯｸM" w:hint="eastAsia"/>
                <w:sz w:val="20"/>
                <w:szCs w:val="20"/>
              </w:rPr>
              <w:t>うち耐震補強実施済(棟)</w:t>
            </w:r>
          </w:p>
        </w:tc>
        <w:tc>
          <w:tcPr>
            <w:tcW w:w="1053" w:type="dxa"/>
            <w:vMerge/>
            <w:tcBorders>
              <w:left w:val="single" w:sz="4" w:space="0" w:color="auto"/>
            </w:tcBorders>
          </w:tcPr>
          <w:p w:rsidR="000E2783" w:rsidRPr="00F77D14" w:rsidRDefault="000E2783" w:rsidP="003C41C9">
            <w:pPr>
              <w:spacing w:line="300" w:lineRule="auto"/>
              <w:rPr>
                <w:rFonts w:ascii="HGSｺﾞｼｯｸM" w:eastAsia="HGSｺﾞｼｯｸM"/>
                <w:sz w:val="20"/>
                <w:szCs w:val="20"/>
              </w:rPr>
            </w:pPr>
          </w:p>
        </w:tc>
        <w:tc>
          <w:tcPr>
            <w:tcW w:w="1287" w:type="dxa"/>
            <w:vMerge/>
          </w:tcPr>
          <w:p w:rsidR="000E2783" w:rsidRPr="00F77D14" w:rsidRDefault="000E2783" w:rsidP="003C41C9">
            <w:pPr>
              <w:spacing w:line="300" w:lineRule="auto"/>
              <w:rPr>
                <w:rFonts w:ascii="HGSｺﾞｼｯｸM" w:eastAsia="HGSｺﾞｼｯｸM"/>
                <w:sz w:val="20"/>
                <w:szCs w:val="20"/>
              </w:rPr>
            </w:pPr>
          </w:p>
        </w:tc>
        <w:tc>
          <w:tcPr>
            <w:tcW w:w="1080" w:type="dxa"/>
            <w:vMerge/>
          </w:tcPr>
          <w:p w:rsidR="000E2783" w:rsidRPr="00F77D14" w:rsidRDefault="000E2783" w:rsidP="003C41C9">
            <w:pPr>
              <w:spacing w:line="300" w:lineRule="auto"/>
              <w:rPr>
                <w:rFonts w:ascii="HGSｺﾞｼｯｸM" w:eastAsia="HGSｺﾞｼｯｸM"/>
                <w:sz w:val="20"/>
                <w:szCs w:val="20"/>
              </w:rPr>
            </w:pPr>
          </w:p>
        </w:tc>
      </w:tr>
      <w:tr w:rsidR="00313D99" w:rsidRPr="00F77D14" w:rsidTr="00152D14">
        <w:trPr>
          <w:trHeight w:val="851"/>
        </w:trPr>
        <w:tc>
          <w:tcPr>
            <w:tcW w:w="1620" w:type="dxa"/>
            <w:shd w:val="clear" w:color="auto" w:fill="99CC00"/>
            <w:vAlign w:val="center"/>
          </w:tcPr>
          <w:p w:rsidR="00313D99" w:rsidRPr="00F77D14" w:rsidRDefault="00313D99" w:rsidP="003C41C9">
            <w:pPr>
              <w:spacing w:line="300" w:lineRule="auto"/>
              <w:rPr>
                <w:rFonts w:ascii="HGSｺﾞｼｯｸM" w:eastAsia="HGSｺﾞｼｯｸM"/>
                <w:sz w:val="20"/>
                <w:szCs w:val="20"/>
              </w:rPr>
            </w:pPr>
            <w:r w:rsidRPr="00F77D14">
              <w:rPr>
                <w:rFonts w:ascii="HGSｺﾞｼｯｸM" w:eastAsia="HGSｺﾞｼｯｸM" w:hint="eastAsia"/>
                <w:sz w:val="20"/>
                <w:szCs w:val="20"/>
              </w:rPr>
              <w:t>地震時拠点施設となる建築物</w:t>
            </w:r>
          </w:p>
        </w:tc>
        <w:tc>
          <w:tcPr>
            <w:tcW w:w="1620" w:type="dxa"/>
            <w:shd w:val="clear" w:color="auto" w:fill="99CC00"/>
            <w:vAlign w:val="center"/>
          </w:tcPr>
          <w:p w:rsidR="00313D99" w:rsidRPr="00F77D14" w:rsidRDefault="00313D99" w:rsidP="003C41C9">
            <w:pPr>
              <w:spacing w:line="300" w:lineRule="auto"/>
              <w:rPr>
                <w:rFonts w:ascii="HGSｺﾞｼｯｸM" w:eastAsia="HGSｺﾞｼｯｸM"/>
                <w:sz w:val="20"/>
                <w:szCs w:val="20"/>
              </w:rPr>
            </w:pPr>
            <w:r w:rsidRPr="00F77D14">
              <w:rPr>
                <w:rFonts w:ascii="HGSｺﾞｼｯｸM" w:eastAsia="HGSｺﾞｼｯｸM" w:hint="eastAsia"/>
                <w:sz w:val="20"/>
                <w:szCs w:val="20"/>
              </w:rPr>
              <w:t>町庁舎・防災計画で設定された避難予定場所</w:t>
            </w:r>
            <w:r w:rsidR="003D27A4" w:rsidRPr="00F77D14">
              <w:rPr>
                <w:rFonts w:ascii="HGSｺﾞｼｯｸM" w:eastAsia="HGSｺﾞｼｯｸM" w:hint="eastAsia"/>
                <w:sz w:val="20"/>
                <w:szCs w:val="20"/>
              </w:rPr>
              <w:t>など</w:t>
            </w:r>
          </w:p>
        </w:tc>
        <w:tc>
          <w:tcPr>
            <w:tcW w:w="720" w:type="dxa"/>
            <w:vAlign w:val="center"/>
          </w:tcPr>
          <w:p w:rsidR="00313D99" w:rsidRPr="00E5064A" w:rsidRDefault="006A40C2"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14</w:t>
            </w:r>
          </w:p>
        </w:tc>
        <w:tc>
          <w:tcPr>
            <w:tcW w:w="540" w:type="dxa"/>
            <w:vAlign w:val="center"/>
          </w:tcPr>
          <w:p w:rsidR="00313D99" w:rsidRPr="00E5064A" w:rsidRDefault="00F30033" w:rsidP="00FD392E">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10</w:t>
            </w:r>
          </w:p>
        </w:tc>
        <w:tc>
          <w:tcPr>
            <w:tcW w:w="1080" w:type="dxa"/>
            <w:vAlign w:val="center"/>
          </w:tcPr>
          <w:p w:rsidR="00313D99" w:rsidRPr="00E5064A" w:rsidRDefault="00F30033"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5</w:t>
            </w:r>
          </w:p>
        </w:tc>
        <w:tc>
          <w:tcPr>
            <w:tcW w:w="1053" w:type="dxa"/>
            <w:vAlign w:val="center"/>
          </w:tcPr>
          <w:p w:rsidR="00313D99" w:rsidRPr="00E5064A" w:rsidRDefault="00F30033"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4</w:t>
            </w:r>
          </w:p>
        </w:tc>
        <w:tc>
          <w:tcPr>
            <w:tcW w:w="1287" w:type="dxa"/>
            <w:vAlign w:val="center"/>
          </w:tcPr>
          <w:p w:rsidR="00313D99" w:rsidRPr="00E5064A" w:rsidRDefault="006A40C2"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9</w:t>
            </w:r>
          </w:p>
        </w:tc>
        <w:tc>
          <w:tcPr>
            <w:tcW w:w="1080" w:type="dxa"/>
            <w:vAlign w:val="center"/>
          </w:tcPr>
          <w:p w:rsidR="00313D99" w:rsidRPr="00E5064A" w:rsidRDefault="004C7F1D" w:rsidP="00F30033">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6</w:t>
            </w:r>
            <w:r w:rsidR="00F30033" w:rsidRPr="00E5064A">
              <w:rPr>
                <w:rFonts w:ascii="HGSｺﾞｼｯｸM" w:eastAsia="HGSｺﾞｼｯｸM" w:hAnsi="ＭＳ Ｐゴシック" w:cs="ＭＳ Ｐゴシック" w:hint="eastAsia"/>
              </w:rPr>
              <w:t>4.3</w:t>
            </w:r>
            <w:r w:rsidRPr="00E5064A">
              <w:rPr>
                <w:rFonts w:ascii="HGSｺﾞｼｯｸM" w:eastAsia="HGSｺﾞｼｯｸM" w:hAnsi="ＭＳ Ｐゴシック" w:cs="ＭＳ Ｐゴシック" w:hint="eastAsia"/>
              </w:rPr>
              <w:t>％</w:t>
            </w:r>
          </w:p>
        </w:tc>
      </w:tr>
      <w:tr w:rsidR="00313D99" w:rsidRPr="00F77D14" w:rsidTr="00152D14">
        <w:trPr>
          <w:trHeight w:val="851"/>
        </w:trPr>
        <w:tc>
          <w:tcPr>
            <w:tcW w:w="1620" w:type="dxa"/>
            <w:shd w:val="clear" w:color="auto" w:fill="99CC00"/>
            <w:vAlign w:val="center"/>
          </w:tcPr>
          <w:p w:rsidR="00313D99" w:rsidRPr="00F77D14" w:rsidRDefault="00313D99" w:rsidP="003C41C9">
            <w:pPr>
              <w:spacing w:line="300" w:lineRule="auto"/>
              <w:rPr>
                <w:rFonts w:ascii="HGSｺﾞｼｯｸM" w:eastAsia="HGSｺﾞｼｯｸM"/>
                <w:sz w:val="20"/>
                <w:szCs w:val="20"/>
              </w:rPr>
            </w:pPr>
            <w:r w:rsidRPr="00F77D14">
              <w:rPr>
                <w:rFonts w:ascii="HGSｺﾞｼｯｸM" w:eastAsia="HGSｺﾞｼｯｸM" w:hint="eastAsia"/>
                <w:sz w:val="20"/>
                <w:szCs w:val="20"/>
              </w:rPr>
              <w:t>要支援者が利用する建築物</w:t>
            </w:r>
          </w:p>
        </w:tc>
        <w:tc>
          <w:tcPr>
            <w:tcW w:w="1620" w:type="dxa"/>
            <w:shd w:val="clear" w:color="auto" w:fill="99CC00"/>
            <w:vAlign w:val="center"/>
          </w:tcPr>
          <w:p w:rsidR="00313D99" w:rsidRPr="00F77D14" w:rsidRDefault="00313D99" w:rsidP="003C41C9">
            <w:pPr>
              <w:spacing w:line="300" w:lineRule="auto"/>
              <w:rPr>
                <w:rFonts w:ascii="HGSｺﾞｼｯｸM" w:eastAsia="HGSｺﾞｼｯｸM"/>
                <w:sz w:val="20"/>
                <w:szCs w:val="20"/>
              </w:rPr>
            </w:pPr>
            <w:r w:rsidRPr="00F77D14">
              <w:rPr>
                <w:rFonts w:ascii="HGSｺﾞｼｯｸM" w:eastAsia="HGSｺﾞｼｯｸM" w:hint="eastAsia"/>
                <w:sz w:val="20"/>
                <w:szCs w:val="20"/>
              </w:rPr>
              <w:t>上記以外の学校・福祉施設</w:t>
            </w:r>
            <w:r w:rsidR="003D27A4" w:rsidRPr="00F77D14">
              <w:rPr>
                <w:rFonts w:ascii="HGSｺﾞｼｯｸM" w:eastAsia="HGSｺﾞｼｯｸM" w:hint="eastAsia"/>
                <w:sz w:val="20"/>
                <w:szCs w:val="20"/>
              </w:rPr>
              <w:t>など</w:t>
            </w:r>
          </w:p>
        </w:tc>
        <w:tc>
          <w:tcPr>
            <w:tcW w:w="720" w:type="dxa"/>
            <w:vAlign w:val="center"/>
          </w:tcPr>
          <w:p w:rsidR="00313D99" w:rsidRPr="00E5064A" w:rsidRDefault="006A40C2"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8</w:t>
            </w:r>
          </w:p>
        </w:tc>
        <w:tc>
          <w:tcPr>
            <w:tcW w:w="540" w:type="dxa"/>
            <w:vAlign w:val="center"/>
          </w:tcPr>
          <w:p w:rsidR="00313D99" w:rsidRPr="00E5064A" w:rsidRDefault="006A40C2" w:rsidP="00FD392E">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5</w:t>
            </w:r>
          </w:p>
        </w:tc>
        <w:tc>
          <w:tcPr>
            <w:tcW w:w="1080" w:type="dxa"/>
            <w:vAlign w:val="center"/>
          </w:tcPr>
          <w:p w:rsidR="00313D99" w:rsidRPr="00E5064A" w:rsidRDefault="00F30033"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2</w:t>
            </w:r>
          </w:p>
        </w:tc>
        <w:tc>
          <w:tcPr>
            <w:tcW w:w="1053" w:type="dxa"/>
            <w:vAlign w:val="center"/>
          </w:tcPr>
          <w:p w:rsidR="00313D99" w:rsidRPr="00E5064A" w:rsidRDefault="006A40C2"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3</w:t>
            </w:r>
          </w:p>
        </w:tc>
        <w:tc>
          <w:tcPr>
            <w:tcW w:w="1287" w:type="dxa"/>
            <w:vAlign w:val="center"/>
          </w:tcPr>
          <w:p w:rsidR="00313D99" w:rsidRPr="00E5064A" w:rsidRDefault="006A40C2"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5</w:t>
            </w:r>
          </w:p>
        </w:tc>
        <w:tc>
          <w:tcPr>
            <w:tcW w:w="1080" w:type="dxa"/>
            <w:vAlign w:val="center"/>
          </w:tcPr>
          <w:p w:rsidR="00313D99" w:rsidRPr="00E5064A" w:rsidRDefault="004C7F1D"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62.5％</w:t>
            </w:r>
          </w:p>
        </w:tc>
      </w:tr>
      <w:tr w:rsidR="00313D99" w:rsidRPr="00F77D14" w:rsidTr="00152D14">
        <w:trPr>
          <w:trHeight w:val="851"/>
        </w:trPr>
        <w:tc>
          <w:tcPr>
            <w:tcW w:w="1620" w:type="dxa"/>
            <w:shd w:val="clear" w:color="auto" w:fill="99CC00"/>
            <w:vAlign w:val="center"/>
          </w:tcPr>
          <w:p w:rsidR="00313D99" w:rsidRPr="00F77D14" w:rsidRDefault="00313D99" w:rsidP="003C41C9">
            <w:pPr>
              <w:spacing w:line="300" w:lineRule="auto"/>
              <w:rPr>
                <w:rFonts w:ascii="HGSｺﾞｼｯｸM" w:eastAsia="HGSｺﾞｼｯｸM"/>
                <w:sz w:val="20"/>
                <w:szCs w:val="20"/>
              </w:rPr>
            </w:pPr>
            <w:r w:rsidRPr="00F77D14">
              <w:rPr>
                <w:rFonts w:ascii="HGSｺﾞｼｯｸM" w:eastAsia="HGSｺﾞｼｯｸM" w:hint="eastAsia"/>
                <w:sz w:val="20"/>
                <w:szCs w:val="20"/>
              </w:rPr>
              <w:t>不特定多数が利用する建築物</w:t>
            </w:r>
          </w:p>
        </w:tc>
        <w:tc>
          <w:tcPr>
            <w:tcW w:w="1620" w:type="dxa"/>
            <w:shd w:val="clear" w:color="auto" w:fill="99CC00"/>
            <w:vAlign w:val="center"/>
          </w:tcPr>
          <w:p w:rsidR="00313D99" w:rsidRPr="00F77D14" w:rsidRDefault="00313D99" w:rsidP="003C41C9">
            <w:pPr>
              <w:spacing w:line="300" w:lineRule="auto"/>
              <w:rPr>
                <w:rFonts w:ascii="HGSｺﾞｼｯｸM" w:eastAsia="HGSｺﾞｼｯｸM"/>
                <w:sz w:val="20"/>
                <w:szCs w:val="20"/>
              </w:rPr>
            </w:pPr>
            <w:r w:rsidRPr="00F77D14">
              <w:rPr>
                <w:rFonts w:ascii="HGSｺﾞｼｯｸM" w:eastAsia="HGSｺﾞｼｯｸM" w:hint="eastAsia"/>
                <w:sz w:val="20"/>
                <w:szCs w:val="20"/>
              </w:rPr>
              <w:t>町立病院・資料館</w:t>
            </w:r>
            <w:r w:rsidR="003D27A4" w:rsidRPr="00F77D14">
              <w:rPr>
                <w:rFonts w:ascii="HGSｺﾞｼｯｸM" w:eastAsia="HGSｺﾞｼｯｸM" w:hint="eastAsia"/>
                <w:sz w:val="20"/>
                <w:szCs w:val="20"/>
              </w:rPr>
              <w:t>など</w:t>
            </w:r>
          </w:p>
        </w:tc>
        <w:tc>
          <w:tcPr>
            <w:tcW w:w="720" w:type="dxa"/>
            <w:vAlign w:val="center"/>
          </w:tcPr>
          <w:p w:rsidR="00313D99" w:rsidRPr="00E5064A" w:rsidRDefault="00345579"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7</w:t>
            </w:r>
          </w:p>
        </w:tc>
        <w:tc>
          <w:tcPr>
            <w:tcW w:w="540" w:type="dxa"/>
            <w:vAlign w:val="center"/>
          </w:tcPr>
          <w:p w:rsidR="00313D99" w:rsidRPr="00E5064A" w:rsidRDefault="004C7F1D" w:rsidP="00FD392E">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w:t>
            </w:r>
          </w:p>
        </w:tc>
        <w:tc>
          <w:tcPr>
            <w:tcW w:w="1080" w:type="dxa"/>
            <w:vAlign w:val="center"/>
          </w:tcPr>
          <w:p w:rsidR="00313D99" w:rsidRPr="00E5064A" w:rsidRDefault="004C7F1D"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w:t>
            </w:r>
          </w:p>
        </w:tc>
        <w:tc>
          <w:tcPr>
            <w:tcW w:w="1053" w:type="dxa"/>
            <w:vAlign w:val="center"/>
          </w:tcPr>
          <w:p w:rsidR="00313D99" w:rsidRPr="00E5064A" w:rsidRDefault="00345579"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7</w:t>
            </w:r>
          </w:p>
        </w:tc>
        <w:tc>
          <w:tcPr>
            <w:tcW w:w="1287" w:type="dxa"/>
            <w:vAlign w:val="center"/>
          </w:tcPr>
          <w:p w:rsidR="00313D99" w:rsidRPr="00E5064A" w:rsidRDefault="00345579"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7</w:t>
            </w:r>
          </w:p>
        </w:tc>
        <w:tc>
          <w:tcPr>
            <w:tcW w:w="1080" w:type="dxa"/>
            <w:vAlign w:val="center"/>
          </w:tcPr>
          <w:p w:rsidR="00313D99" w:rsidRPr="00E5064A" w:rsidRDefault="004C7F1D"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100.0％</w:t>
            </w:r>
          </w:p>
        </w:tc>
      </w:tr>
      <w:tr w:rsidR="00313D99" w:rsidRPr="00F77D14" w:rsidTr="00152D14">
        <w:trPr>
          <w:trHeight w:val="851"/>
        </w:trPr>
        <w:tc>
          <w:tcPr>
            <w:tcW w:w="1620" w:type="dxa"/>
            <w:shd w:val="clear" w:color="auto" w:fill="99CC00"/>
            <w:vAlign w:val="center"/>
          </w:tcPr>
          <w:p w:rsidR="00313D99" w:rsidRPr="00F77D14" w:rsidRDefault="00313D99" w:rsidP="003C41C9">
            <w:pPr>
              <w:spacing w:line="300" w:lineRule="auto"/>
              <w:rPr>
                <w:rFonts w:ascii="HGSｺﾞｼｯｸM" w:eastAsia="HGSｺﾞｼｯｸM"/>
                <w:sz w:val="20"/>
                <w:szCs w:val="20"/>
              </w:rPr>
            </w:pPr>
            <w:r w:rsidRPr="00F77D14">
              <w:rPr>
                <w:rFonts w:ascii="HGSｺﾞｼｯｸM" w:eastAsia="HGSｺﾞｼｯｸM" w:hint="eastAsia"/>
                <w:sz w:val="20"/>
                <w:szCs w:val="20"/>
              </w:rPr>
              <w:t>町営住宅</w:t>
            </w:r>
          </w:p>
        </w:tc>
        <w:tc>
          <w:tcPr>
            <w:tcW w:w="1620" w:type="dxa"/>
            <w:shd w:val="clear" w:color="auto" w:fill="99CC00"/>
            <w:vAlign w:val="center"/>
          </w:tcPr>
          <w:p w:rsidR="00313D99" w:rsidRPr="00F77D14" w:rsidRDefault="00313D99" w:rsidP="003C41C9">
            <w:pPr>
              <w:spacing w:line="300" w:lineRule="auto"/>
              <w:rPr>
                <w:rFonts w:ascii="HGSｺﾞｼｯｸM" w:eastAsia="HGSｺﾞｼｯｸM"/>
                <w:sz w:val="20"/>
                <w:szCs w:val="20"/>
              </w:rPr>
            </w:pPr>
            <w:r w:rsidRPr="00F77D14">
              <w:rPr>
                <w:rFonts w:ascii="HGSｺﾞｼｯｸM" w:eastAsia="HGSｺﾞｼｯｸM" w:hint="eastAsia"/>
                <w:sz w:val="20"/>
                <w:szCs w:val="20"/>
              </w:rPr>
              <w:t>町営住宅・改良住宅</w:t>
            </w:r>
          </w:p>
        </w:tc>
        <w:tc>
          <w:tcPr>
            <w:tcW w:w="720" w:type="dxa"/>
            <w:vAlign w:val="center"/>
          </w:tcPr>
          <w:p w:rsidR="00313D99" w:rsidRPr="00E5064A" w:rsidRDefault="004C7F1D"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20</w:t>
            </w:r>
          </w:p>
        </w:tc>
        <w:tc>
          <w:tcPr>
            <w:tcW w:w="540" w:type="dxa"/>
            <w:vAlign w:val="center"/>
          </w:tcPr>
          <w:p w:rsidR="00313D99" w:rsidRPr="00E5064A" w:rsidRDefault="00F30033" w:rsidP="00FD392E">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7</w:t>
            </w:r>
          </w:p>
        </w:tc>
        <w:tc>
          <w:tcPr>
            <w:tcW w:w="1080" w:type="dxa"/>
            <w:vAlign w:val="center"/>
          </w:tcPr>
          <w:p w:rsidR="00313D99" w:rsidRPr="00E5064A" w:rsidRDefault="00F30033"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w:t>
            </w:r>
          </w:p>
        </w:tc>
        <w:tc>
          <w:tcPr>
            <w:tcW w:w="1053" w:type="dxa"/>
            <w:vAlign w:val="center"/>
          </w:tcPr>
          <w:p w:rsidR="00313D99" w:rsidRPr="00E5064A" w:rsidRDefault="004C7F1D" w:rsidP="00F30033">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1</w:t>
            </w:r>
            <w:r w:rsidR="00F30033" w:rsidRPr="00E5064A">
              <w:rPr>
                <w:rFonts w:ascii="HGSｺﾞｼｯｸM" w:eastAsia="HGSｺﾞｼｯｸM" w:hAnsi="ＭＳ Ｐゴシック" w:cs="ＭＳ Ｐゴシック" w:hint="eastAsia"/>
              </w:rPr>
              <w:t>3</w:t>
            </w:r>
          </w:p>
        </w:tc>
        <w:tc>
          <w:tcPr>
            <w:tcW w:w="1287" w:type="dxa"/>
            <w:vAlign w:val="center"/>
          </w:tcPr>
          <w:p w:rsidR="00313D99" w:rsidRPr="00E5064A" w:rsidRDefault="004C7F1D"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1</w:t>
            </w:r>
            <w:r w:rsidR="003F3212" w:rsidRPr="00E5064A">
              <w:rPr>
                <w:rFonts w:ascii="HGSｺﾞｼｯｸM" w:eastAsia="HGSｺﾞｼｯｸM" w:hAnsi="ＭＳ Ｐゴシック" w:cs="ＭＳ Ｐゴシック" w:hint="eastAsia"/>
              </w:rPr>
              <w:t>3</w:t>
            </w:r>
          </w:p>
        </w:tc>
        <w:tc>
          <w:tcPr>
            <w:tcW w:w="1080" w:type="dxa"/>
            <w:vAlign w:val="center"/>
          </w:tcPr>
          <w:p w:rsidR="00313D99" w:rsidRPr="00E5064A" w:rsidRDefault="003F3212" w:rsidP="003C41C9">
            <w:pPr>
              <w:spacing w:line="300" w:lineRule="auto"/>
              <w:jc w:val="center"/>
              <w:rPr>
                <w:rFonts w:ascii="HGSｺﾞｼｯｸM" w:eastAsia="HGSｺﾞｼｯｸM" w:hAnsi="ＭＳ Ｐゴシック" w:cs="ＭＳ Ｐゴシック"/>
              </w:rPr>
            </w:pPr>
            <w:r w:rsidRPr="00E5064A">
              <w:rPr>
                <w:rFonts w:ascii="HGSｺﾞｼｯｸM" w:eastAsia="HGSｺﾞｼｯｸM" w:hAnsi="ＭＳ Ｐゴシック" w:cs="ＭＳ Ｐゴシック" w:hint="eastAsia"/>
              </w:rPr>
              <w:t>6</w:t>
            </w:r>
            <w:r w:rsidR="004C7F1D" w:rsidRPr="00E5064A">
              <w:rPr>
                <w:rFonts w:ascii="HGSｺﾞｼｯｸM" w:eastAsia="HGSｺﾞｼｯｸM" w:hAnsi="ＭＳ Ｐゴシック" w:cs="ＭＳ Ｐゴシック" w:hint="eastAsia"/>
              </w:rPr>
              <w:t>5.0％</w:t>
            </w:r>
          </w:p>
        </w:tc>
      </w:tr>
      <w:tr w:rsidR="00313D99" w:rsidRPr="00F77D14" w:rsidTr="00CA221F">
        <w:trPr>
          <w:trHeight w:val="501"/>
        </w:trPr>
        <w:tc>
          <w:tcPr>
            <w:tcW w:w="3240" w:type="dxa"/>
            <w:gridSpan w:val="2"/>
            <w:tcBorders>
              <w:top w:val="double" w:sz="4" w:space="0" w:color="auto"/>
            </w:tcBorders>
            <w:shd w:val="clear" w:color="auto" w:fill="auto"/>
            <w:vAlign w:val="center"/>
          </w:tcPr>
          <w:p w:rsidR="00313D99" w:rsidRPr="00F77D14" w:rsidRDefault="00313D99" w:rsidP="003C41C9">
            <w:pPr>
              <w:spacing w:line="300" w:lineRule="auto"/>
              <w:jc w:val="center"/>
              <w:rPr>
                <w:rFonts w:ascii="HGSｺﾞｼｯｸM" w:eastAsia="HGSｺﾞｼｯｸM"/>
                <w:sz w:val="20"/>
                <w:szCs w:val="20"/>
              </w:rPr>
            </w:pPr>
            <w:r w:rsidRPr="00F77D14">
              <w:rPr>
                <w:rFonts w:ascii="HGSｺﾞｼｯｸM" w:eastAsia="HGSｺﾞｼｯｸM" w:hint="eastAsia"/>
              </w:rPr>
              <w:t xml:space="preserve">合　　</w:t>
            </w:r>
            <w:r w:rsidRPr="00F77D14">
              <w:rPr>
                <w:rFonts w:ascii="HGSｺﾞｼｯｸM" w:eastAsia="HGSｺﾞｼｯｸM" w:hint="eastAsia"/>
                <w:sz w:val="20"/>
                <w:szCs w:val="20"/>
              </w:rPr>
              <w:t>計</w:t>
            </w:r>
          </w:p>
        </w:tc>
        <w:tc>
          <w:tcPr>
            <w:tcW w:w="720" w:type="dxa"/>
            <w:tcBorders>
              <w:top w:val="double" w:sz="4" w:space="0" w:color="auto"/>
            </w:tcBorders>
            <w:vAlign w:val="center"/>
          </w:tcPr>
          <w:p w:rsidR="00313D99" w:rsidRPr="00E5064A" w:rsidRDefault="00345579" w:rsidP="00440220">
            <w:pPr>
              <w:jc w:val="center"/>
              <w:rPr>
                <w:rFonts w:ascii="HGSｺﾞｼｯｸM" w:eastAsia="HGSｺﾞｼｯｸM"/>
              </w:rPr>
            </w:pPr>
            <w:r w:rsidRPr="00E5064A">
              <w:rPr>
                <w:rFonts w:ascii="HGSｺﾞｼｯｸM" w:eastAsia="HGSｺﾞｼｯｸM" w:hAnsi="ＭＳ Ｐゴシック" w:cs="ＭＳ Ｐゴシック" w:hint="eastAsia"/>
              </w:rPr>
              <w:t>49</w:t>
            </w:r>
          </w:p>
        </w:tc>
        <w:tc>
          <w:tcPr>
            <w:tcW w:w="540" w:type="dxa"/>
            <w:tcBorders>
              <w:top w:val="double" w:sz="4" w:space="0" w:color="auto"/>
            </w:tcBorders>
            <w:vAlign w:val="center"/>
          </w:tcPr>
          <w:p w:rsidR="00313D99" w:rsidRPr="00E5064A" w:rsidRDefault="00F30033" w:rsidP="005C0F2E">
            <w:pPr>
              <w:jc w:val="center"/>
              <w:rPr>
                <w:rFonts w:ascii="HGSｺﾞｼｯｸM" w:eastAsia="HGSｺﾞｼｯｸM"/>
              </w:rPr>
            </w:pPr>
            <w:r w:rsidRPr="00E5064A">
              <w:rPr>
                <w:rFonts w:ascii="HGSｺﾞｼｯｸM" w:eastAsia="HGSｺﾞｼｯｸM" w:hint="eastAsia"/>
              </w:rPr>
              <w:t>22</w:t>
            </w:r>
          </w:p>
        </w:tc>
        <w:tc>
          <w:tcPr>
            <w:tcW w:w="1080" w:type="dxa"/>
            <w:tcBorders>
              <w:top w:val="double" w:sz="4" w:space="0" w:color="auto"/>
            </w:tcBorders>
            <w:vAlign w:val="center"/>
          </w:tcPr>
          <w:p w:rsidR="00313D99" w:rsidRPr="00E5064A" w:rsidRDefault="00F30033" w:rsidP="00FD392E">
            <w:pPr>
              <w:jc w:val="center"/>
              <w:rPr>
                <w:rFonts w:ascii="HGSｺﾞｼｯｸM" w:eastAsia="HGSｺﾞｼｯｸM"/>
              </w:rPr>
            </w:pPr>
            <w:r w:rsidRPr="00E5064A">
              <w:rPr>
                <w:rFonts w:ascii="HGSｺﾞｼｯｸM" w:eastAsia="HGSｺﾞｼｯｸM" w:hint="eastAsia"/>
              </w:rPr>
              <w:t>7</w:t>
            </w:r>
          </w:p>
        </w:tc>
        <w:tc>
          <w:tcPr>
            <w:tcW w:w="1053" w:type="dxa"/>
            <w:tcBorders>
              <w:top w:val="double" w:sz="4" w:space="0" w:color="auto"/>
            </w:tcBorders>
            <w:vAlign w:val="center"/>
          </w:tcPr>
          <w:p w:rsidR="00313D99" w:rsidRPr="00E5064A" w:rsidRDefault="00345579" w:rsidP="00F30033">
            <w:pPr>
              <w:jc w:val="center"/>
              <w:rPr>
                <w:rFonts w:ascii="HGSｺﾞｼｯｸM" w:eastAsia="HGSｺﾞｼｯｸM"/>
              </w:rPr>
            </w:pPr>
            <w:r w:rsidRPr="00E5064A">
              <w:rPr>
                <w:rFonts w:ascii="HGSｺﾞｼｯｸM" w:eastAsia="HGSｺﾞｼｯｸM" w:hAnsi="ＭＳ Ｐゴシック" w:cs="ＭＳ Ｐゴシック" w:hint="eastAsia"/>
              </w:rPr>
              <w:t>27</w:t>
            </w:r>
          </w:p>
        </w:tc>
        <w:tc>
          <w:tcPr>
            <w:tcW w:w="1287" w:type="dxa"/>
            <w:tcBorders>
              <w:top w:val="double" w:sz="4" w:space="0" w:color="auto"/>
            </w:tcBorders>
            <w:vAlign w:val="center"/>
          </w:tcPr>
          <w:p w:rsidR="00313D99" w:rsidRPr="00E5064A" w:rsidRDefault="004C7F1D" w:rsidP="00440220">
            <w:pPr>
              <w:jc w:val="center"/>
              <w:rPr>
                <w:rFonts w:ascii="HGSｺﾞｼｯｸM" w:eastAsia="HGSｺﾞｼｯｸM"/>
              </w:rPr>
            </w:pPr>
            <w:r w:rsidRPr="00E5064A">
              <w:rPr>
                <w:rFonts w:ascii="HGSｺﾞｼｯｸM" w:eastAsia="HGSｺﾞｼｯｸM" w:hint="eastAsia"/>
              </w:rPr>
              <w:t>3</w:t>
            </w:r>
            <w:r w:rsidR="00345579" w:rsidRPr="00E5064A">
              <w:rPr>
                <w:rFonts w:ascii="HGSｺﾞｼｯｸM" w:eastAsia="HGSｺﾞｼｯｸM" w:hint="eastAsia"/>
              </w:rPr>
              <w:t>4</w:t>
            </w:r>
          </w:p>
        </w:tc>
        <w:tc>
          <w:tcPr>
            <w:tcW w:w="1080" w:type="dxa"/>
            <w:tcBorders>
              <w:top w:val="double" w:sz="4" w:space="0" w:color="auto"/>
            </w:tcBorders>
            <w:vAlign w:val="center"/>
          </w:tcPr>
          <w:p w:rsidR="00313D99" w:rsidRPr="00E5064A" w:rsidRDefault="004C7F1D" w:rsidP="00440220">
            <w:pPr>
              <w:jc w:val="center"/>
              <w:rPr>
                <w:rFonts w:ascii="HGSｺﾞｼｯｸM" w:eastAsia="HGSｺﾞｼｯｸM"/>
              </w:rPr>
            </w:pPr>
            <w:r w:rsidRPr="00E5064A">
              <w:rPr>
                <w:rFonts w:ascii="HGSｺﾞｼｯｸM" w:eastAsia="HGSｺﾞｼｯｸM" w:hint="eastAsia"/>
              </w:rPr>
              <w:t>6</w:t>
            </w:r>
            <w:r w:rsidR="00345579" w:rsidRPr="00E5064A">
              <w:rPr>
                <w:rFonts w:ascii="HGSｺﾞｼｯｸM" w:eastAsia="HGSｺﾞｼｯｸM" w:hint="eastAsia"/>
              </w:rPr>
              <w:t>9</w:t>
            </w:r>
            <w:r w:rsidR="003F3212" w:rsidRPr="00E5064A">
              <w:rPr>
                <w:rFonts w:ascii="HGSｺﾞｼｯｸM" w:eastAsia="HGSｺﾞｼｯｸM" w:hint="eastAsia"/>
              </w:rPr>
              <w:t>.</w:t>
            </w:r>
            <w:r w:rsidR="00345579" w:rsidRPr="00E5064A">
              <w:rPr>
                <w:rFonts w:ascii="HGSｺﾞｼｯｸM" w:eastAsia="HGSｺﾞｼｯｸM" w:hint="eastAsia"/>
              </w:rPr>
              <w:t>3</w:t>
            </w:r>
            <w:r w:rsidRPr="00E5064A">
              <w:rPr>
                <w:rFonts w:ascii="HGSｺﾞｼｯｸM" w:eastAsia="HGSｺﾞｼｯｸM" w:hint="eastAsia"/>
              </w:rPr>
              <w:t>％</w:t>
            </w:r>
          </w:p>
        </w:tc>
      </w:tr>
    </w:tbl>
    <w:p w:rsidR="005C6920" w:rsidRPr="00F77D14" w:rsidRDefault="005C6920" w:rsidP="005C6920">
      <w:pPr>
        <w:pStyle w:val="a6"/>
        <w:jc w:val="center"/>
        <w:rPr>
          <w:rFonts w:ascii="HGSｺﾞｼｯｸM" w:eastAsia="HGSｺﾞｼｯｸM"/>
          <w:b w:val="0"/>
          <w:sz w:val="20"/>
          <w:szCs w:val="20"/>
        </w:rPr>
      </w:pPr>
    </w:p>
    <w:p w:rsidR="00D46660" w:rsidRPr="00F77D14" w:rsidRDefault="00D46660" w:rsidP="001F467A">
      <w:pPr>
        <w:spacing w:line="300" w:lineRule="auto"/>
        <w:jc w:val="right"/>
        <w:rPr>
          <w:rFonts w:ascii="HGSｺﾞｼｯｸM" w:eastAsia="HGSｺﾞｼｯｸM"/>
          <w:sz w:val="18"/>
          <w:szCs w:val="18"/>
        </w:rPr>
      </w:pPr>
    </w:p>
    <w:p w:rsidR="00D46660" w:rsidRPr="00062355" w:rsidRDefault="00D408FE" w:rsidP="00CA221F">
      <w:pPr>
        <w:spacing w:line="300" w:lineRule="auto"/>
        <w:rPr>
          <w:rFonts w:ascii="HGSｺﾞｼｯｸM" w:eastAsia="HGSｺﾞｼｯｸM"/>
          <w:b/>
        </w:rPr>
      </w:pPr>
      <w:r>
        <w:rPr>
          <w:noProof/>
        </w:rPr>
        <w:drawing>
          <wp:anchor distT="0" distB="0" distL="114300" distR="114300" simplePos="0" relativeHeight="251676160" behindDoc="0" locked="0" layoutInCell="1" allowOverlap="1">
            <wp:simplePos x="0" y="0"/>
            <wp:positionH relativeFrom="column">
              <wp:posOffset>-192405</wp:posOffset>
            </wp:positionH>
            <wp:positionV relativeFrom="paragraph">
              <wp:posOffset>11430</wp:posOffset>
            </wp:positionV>
            <wp:extent cx="5809615" cy="2505075"/>
            <wp:effectExtent l="0" t="0" r="635" b="9525"/>
            <wp:wrapNone/>
            <wp:docPr id="1078" name="図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8">
                      <a:extLst>
                        <a:ext uri="{28A0092B-C50C-407E-A947-70E740481C1C}">
                          <a14:useLocalDpi xmlns:a14="http://schemas.microsoft.com/office/drawing/2010/main" val="0"/>
                        </a:ext>
                      </a:extLst>
                    </a:blip>
                    <a:srcRect t="8362" r="1834" b="11371"/>
                    <a:stretch>
                      <a:fillRect/>
                    </a:stretch>
                  </pic:blipFill>
                  <pic:spPr bwMode="auto">
                    <a:xfrm>
                      <a:off x="0" y="0"/>
                      <a:ext cx="5809615"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C1C" w:rsidRPr="00F77D14" w:rsidRDefault="004C7C1C" w:rsidP="00CA221F">
      <w:pPr>
        <w:spacing w:line="300" w:lineRule="auto"/>
        <w:rPr>
          <w:rFonts w:ascii="HGSｺﾞｼｯｸM" w:eastAsia="HGSｺﾞｼｯｸM"/>
          <w:b/>
        </w:rPr>
      </w:pPr>
    </w:p>
    <w:p w:rsidR="004C7C1C" w:rsidRPr="00F77D14" w:rsidRDefault="004C7C1C" w:rsidP="00CA221F">
      <w:pPr>
        <w:spacing w:line="300" w:lineRule="auto"/>
        <w:rPr>
          <w:rFonts w:ascii="HGSｺﾞｼｯｸM" w:eastAsia="HGSｺﾞｼｯｸM"/>
          <w:b/>
        </w:rPr>
      </w:pPr>
    </w:p>
    <w:p w:rsidR="004C7C1C" w:rsidRPr="00F77D14" w:rsidRDefault="004C7C1C" w:rsidP="00CA221F">
      <w:pPr>
        <w:spacing w:line="300" w:lineRule="auto"/>
        <w:rPr>
          <w:rFonts w:ascii="HGSｺﾞｼｯｸM" w:eastAsia="HGSｺﾞｼｯｸM"/>
          <w:b/>
        </w:rPr>
      </w:pPr>
    </w:p>
    <w:p w:rsidR="004C7C1C" w:rsidRPr="00F77D14" w:rsidRDefault="004C7C1C" w:rsidP="00CA221F">
      <w:pPr>
        <w:spacing w:line="300" w:lineRule="auto"/>
        <w:rPr>
          <w:rFonts w:ascii="HGSｺﾞｼｯｸM" w:eastAsia="HGSｺﾞｼｯｸM"/>
          <w:b/>
        </w:rPr>
      </w:pPr>
    </w:p>
    <w:p w:rsidR="004C7C1C" w:rsidRPr="00F77D14" w:rsidRDefault="004C7C1C" w:rsidP="00CA221F">
      <w:pPr>
        <w:spacing w:line="300" w:lineRule="auto"/>
        <w:rPr>
          <w:rFonts w:ascii="HGSｺﾞｼｯｸM" w:eastAsia="HGSｺﾞｼｯｸM"/>
          <w:b/>
        </w:rPr>
      </w:pPr>
    </w:p>
    <w:p w:rsidR="004C7C1C" w:rsidRPr="00F77D14" w:rsidRDefault="004C7C1C" w:rsidP="00CA221F">
      <w:pPr>
        <w:spacing w:line="300" w:lineRule="auto"/>
        <w:rPr>
          <w:rFonts w:ascii="HGSｺﾞｼｯｸM" w:eastAsia="HGSｺﾞｼｯｸM"/>
          <w:b/>
        </w:rPr>
      </w:pPr>
    </w:p>
    <w:p w:rsidR="004C7C1C" w:rsidRPr="00F77D14" w:rsidRDefault="004C7C1C" w:rsidP="00CA221F">
      <w:pPr>
        <w:spacing w:line="300" w:lineRule="auto"/>
        <w:rPr>
          <w:rFonts w:ascii="HGSｺﾞｼｯｸM" w:eastAsia="HGSｺﾞｼｯｸM"/>
          <w:b/>
        </w:rPr>
      </w:pPr>
    </w:p>
    <w:p w:rsidR="004C7C1C" w:rsidRPr="00F77D14" w:rsidRDefault="004C7C1C" w:rsidP="00CA221F">
      <w:pPr>
        <w:spacing w:line="300" w:lineRule="auto"/>
        <w:rPr>
          <w:rFonts w:ascii="HGSｺﾞｼｯｸM" w:eastAsia="HGSｺﾞｼｯｸM"/>
          <w:b/>
        </w:rPr>
      </w:pPr>
    </w:p>
    <w:p w:rsidR="004C7C1C" w:rsidRPr="00F77D14" w:rsidRDefault="004C7C1C" w:rsidP="00CA221F">
      <w:pPr>
        <w:spacing w:line="300" w:lineRule="auto"/>
        <w:rPr>
          <w:rFonts w:ascii="HGSｺﾞｼｯｸM" w:eastAsia="HGSｺﾞｼｯｸM"/>
          <w:b/>
        </w:rPr>
      </w:pPr>
    </w:p>
    <w:p w:rsidR="004C7C1C" w:rsidRPr="00F77D14" w:rsidRDefault="004C7C1C" w:rsidP="00CA221F">
      <w:pPr>
        <w:spacing w:line="300" w:lineRule="auto"/>
        <w:rPr>
          <w:rFonts w:ascii="HGSｺﾞｼｯｸM" w:eastAsia="HGSｺﾞｼｯｸM"/>
          <w:b/>
        </w:rPr>
      </w:pPr>
    </w:p>
    <w:p w:rsidR="008834BD" w:rsidRDefault="008834BD" w:rsidP="00655305">
      <w:pPr>
        <w:pStyle w:val="a6"/>
        <w:jc w:val="center"/>
        <w:rPr>
          <w:rFonts w:ascii="HGSｺﾞｼｯｸM" w:eastAsia="HGSｺﾞｼｯｸM"/>
          <w:b w:val="0"/>
          <w:sz w:val="18"/>
          <w:szCs w:val="18"/>
        </w:rPr>
      </w:pPr>
    </w:p>
    <w:p w:rsidR="00655305" w:rsidRPr="00F77D14" w:rsidRDefault="00655305" w:rsidP="00655305">
      <w:pPr>
        <w:pStyle w:val="a6"/>
        <w:jc w:val="center"/>
        <w:rPr>
          <w:rFonts w:ascii="HGSｺﾞｼｯｸM" w:eastAsia="HGSｺﾞｼｯｸM"/>
          <w:b w:val="0"/>
          <w:sz w:val="18"/>
          <w:szCs w:val="18"/>
        </w:rPr>
      </w:pPr>
      <w:r w:rsidRPr="00F77D14">
        <w:rPr>
          <w:rFonts w:ascii="HGSｺﾞｼｯｸM" w:eastAsia="HGSｺﾞｼｯｸM" w:hint="eastAsia"/>
          <w:b w:val="0"/>
          <w:sz w:val="18"/>
          <w:szCs w:val="18"/>
        </w:rPr>
        <w:t>図</w:t>
      </w:r>
      <w:r w:rsidR="008834BD">
        <w:rPr>
          <w:rFonts w:ascii="HGSｺﾞｼｯｸM" w:eastAsia="HGSｺﾞｼｯｸM" w:hint="eastAsia"/>
          <w:b w:val="0"/>
          <w:sz w:val="18"/>
          <w:szCs w:val="18"/>
        </w:rPr>
        <w:t>7</w:t>
      </w:r>
      <w:r w:rsidRPr="00F77D14">
        <w:rPr>
          <w:rFonts w:ascii="HGSｺﾞｼｯｸM" w:eastAsia="HGSｺﾞｼｯｸM" w:hint="eastAsia"/>
          <w:b w:val="0"/>
          <w:sz w:val="18"/>
          <w:szCs w:val="18"/>
        </w:rPr>
        <w:t xml:space="preserve">　町有建築物（用途別）耐震化率</w:t>
      </w:r>
    </w:p>
    <w:p w:rsidR="003174E7" w:rsidRDefault="003174E7" w:rsidP="00655305">
      <w:pPr>
        <w:spacing w:line="300" w:lineRule="auto"/>
        <w:jc w:val="right"/>
        <w:rPr>
          <w:rFonts w:ascii="HGSｺﾞｼｯｸM" w:eastAsia="HGSｺﾞｼｯｸM"/>
          <w:sz w:val="18"/>
          <w:szCs w:val="18"/>
        </w:rPr>
      </w:pPr>
    </w:p>
    <w:p w:rsidR="004C7C1C" w:rsidRPr="00F77D14" w:rsidRDefault="00655305" w:rsidP="00655305">
      <w:pPr>
        <w:spacing w:line="300" w:lineRule="auto"/>
        <w:jc w:val="right"/>
        <w:rPr>
          <w:rFonts w:ascii="HGSｺﾞｼｯｸM" w:eastAsia="HGSｺﾞｼｯｸM"/>
          <w:b/>
        </w:rPr>
      </w:pPr>
      <w:r w:rsidRPr="00F77D14">
        <w:rPr>
          <w:rFonts w:ascii="HGSｺﾞｼｯｸM" w:eastAsia="HGSｺﾞｼｯｸM" w:hint="eastAsia"/>
          <w:sz w:val="18"/>
          <w:szCs w:val="18"/>
        </w:rPr>
        <w:t>※既に耐用年数を超過している町営住宅は推計の対象から除外しています</w:t>
      </w:r>
      <w:r w:rsidR="003F3212">
        <w:rPr>
          <w:rFonts w:ascii="HGSｺﾞｼｯｸM" w:eastAsia="HGSｺﾞｼｯｸM" w:hint="eastAsia"/>
          <w:sz w:val="18"/>
          <w:szCs w:val="18"/>
        </w:rPr>
        <w:t>。</w:t>
      </w:r>
    </w:p>
    <w:p w:rsidR="004C7C1C" w:rsidRPr="00F77D14" w:rsidRDefault="004C7C1C" w:rsidP="00CA221F">
      <w:pPr>
        <w:spacing w:line="300" w:lineRule="auto"/>
        <w:rPr>
          <w:rFonts w:ascii="HGSｺﾞｼｯｸM" w:eastAsia="HGSｺﾞｼｯｸM"/>
          <w:b/>
        </w:rPr>
      </w:pPr>
    </w:p>
    <w:p w:rsidR="004C7C1C" w:rsidRPr="00F77D14" w:rsidRDefault="004C7C1C" w:rsidP="00CA221F">
      <w:pPr>
        <w:spacing w:line="300" w:lineRule="auto"/>
        <w:rPr>
          <w:rFonts w:ascii="HGSｺﾞｼｯｸM" w:eastAsia="HGSｺﾞｼｯｸM"/>
          <w:b/>
        </w:rPr>
      </w:pPr>
    </w:p>
    <w:p w:rsidR="00946506" w:rsidRDefault="00946506" w:rsidP="00EC0759">
      <w:pPr>
        <w:pStyle w:val="11"/>
        <w:numPr>
          <w:ilvl w:val="0"/>
          <w:numId w:val="26"/>
        </w:numPr>
        <w:rPr>
          <w:b w:val="0"/>
        </w:rPr>
        <w:sectPr w:rsidR="00946506" w:rsidSect="00152D14">
          <w:pgSz w:w="11906" w:h="16838"/>
          <w:pgMar w:top="1985" w:right="1701" w:bottom="1701" w:left="1701" w:header="851" w:footer="992" w:gutter="0"/>
          <w:cols w:space="425"/>
          <w:docGrid w:type="lines" w:linePitch="360"/>
        </w:sectPr>
      </w:pPr>
      <w:bookmarkStart w:id="69" w:name="_Toc192505479"/>
      <w:bookmarkStart w:id="70" w:name="_Toc204753925"/>
      <w:bookmarkStart w:id="71" w:name="_Toc224987217"/>
      <w:bookmarkStart w:id="72" w:name="_Toc254094511"/>
      <w:bookmarkStart w:id="73" w:name="_Toc255467370"/>
      <w:bookmarkEnd w:id="67"/>
      <w:bookmarkEnd w:id="68"/>
    </w:p>
    <w:p w:rsidR="00B377AA" w:rsidRPr="00F77D14" w:rsidRDefault="00B377AA" w:rsidP="00917EC0">
      <w:pPr>
        <w:pStyle w:val="1-1125li"/>
        <w:numPr>
          <w:ilvl w:val="0"/>
          <w:numId w:val="18"/>
        </w:numPr>
      </w:pPr>
      <w:bookmarkStart w:id="74" w:name="_Toc318019703"/>
      <w:bookmarkStart w:id="75" w:name="_Toc368270356"/>
      <w:r w:rsidRPr="00F77D14">
        <w:rPr>
          <w:rFonts w:hint="eastAsia"/>
        </w:rPr>
        <w:lastRenderedPageBreak/>
        <w:t>建築物の耐震化を促進するための基本</w:t>
      </w:r>
      <w:r w:rsidR="00083146" w:rsidRPr="00F77D14">
        <w:rPr>
          <w:rFonts w:hint="eastAsia"/>
        </w:rPr>
        <w:t>方針</w:t>
      </w:r>
      <w:bookmarkEnd w:id="74"/>
      <w:bookmarkEnd w:id="75"/>
    </w:p>
    <w:p w:rsidR="00B377AA" w:rsidRPr="00F77D14" w:rsidRDefault="00B377AA" w:rsidP="00B377AA">
      <w:pPr>
        <w:spacing w:line="300" w:lineRule="auto"/>
      </w:pPr>
    </w:p>
    <w:p w:rsidR="00B377AA" w:rsidRPr="00F77D14" w:rsidRDefault="00455E27" w:rsidP="0018441E">
      <w:pPr>
        <w:pStyle w:val="20"/>
        <w:numPr>
          <w:ilvl w:val="1"/>
          <w:numId w:val="30"/>
        </w:numPr>
        <w:ind w:right="220" w:firstLine="180"/>
        <w:rPr>
          <w:rFonts w:ascii="HGSｺﾞｼｯｸM" w:eastAsia="HGSｺﾞｼｯｸM" w:hAnsi="HGSｺﾞｼｯｸM"/>
          <w:b/>
          <w:bCs/>
        </w:rPr>
      </w:pPr>
      <w:bookmarkStart w:id="76" w:name="_Toc368270357"/>
      <w:r w:rsidRPr="00F77D14">
        <w:rPr>
          <w:rFonts w:ascii="HGSｺﾞｼｯｸM" w:eastAsia="HGSｺﾞｼｯｸM" w:hint="eastAsia"/>
          <w:b/>
        </w:rPr>
        <w:t>取</w:t>
      </w:r>
      <w:r w:rsidR="005C6920" w:rsidRPr="00F77D14">
        <w:rPr>
          <w:rFonts w:ascii="HGSｺﾞｼｯｸM" w:eastAsia="HGSｺﾞｼｯｸM" w:hint="eastAsia"/>
          <w:b/>
        </w:rPr>
        <w:t>組み方針</w:t>
      </w:r>
      <w:bookmarkEnd w:id="76"/>
    </w:p>
    <w:p w:rsidR="00B377AA" w:rsidRPr="00F77D14" w:rsidRDefault="00B377AA" w:rsidP="00B377AA">
      <w:pPr>
        <w:spacing w:line="300" w:lineRule="auto"/>
        <w:ind w:firstLineChars="100" w:firstLine="220"/>
      </w:pPr>
      <w:bookmarkStart w:id="77" w:name="_Toc192505457"/>
    </w:p>
    <w:p w:rsidR="005C6920" w:rsidRPr="00F77D14" w:rsidRDefault="005C6920" w:rsidP="005C6920">
      <w:r w:rsidRPr="00F77D14">
        <w:rPr>
          <w:rFonts w:hAnsi="Century" w:cs="HG丸ｺﾞｼｯｸM-PRO" w:hint="eastAsia"/>
          <w:kern w:val="0"/>
        </w:rPr>
        <w:t>耐震化促進への基本的な取組</w:t>
      </w:r>
      <w:r w:rsidR="00B86158" w:rsidRPr="00F77D14">
        <w:rPr>
          <w:rFonts w:hAnsi="Century" w:cs="HG丸ｺﾞｼｯｸM-PRO" w:hint="eastAsia"/>
          <w:kern w:val="0"/>
        </w:rPr>
        <w:t>み</w:t>
      </w:r>
      <w:r w:rsidRPr="00F77D14">
        <w:rPr>
          <w:rFonts w:hAnsi="Century" w:cs="HG丸ｺﾞｼｯｸM-PRO" w:hint="eastAsia"/>
          <w:kern w:val="0"/>
        </w:rPr>
        <w:t>方針は，以下のとおりとします。</w:t>
      </w:r>
    </w:p>
    <w:p w:rsidR="005C6920" w:rsidRPr="00F77D14" w:rsidRDefault="005C6920" w:rsidP="005C6920"/>
    <w:p w:rsidR="005C6920" w:rsidRPr="00F77D14" w:rsidRDefault="005C6920" w:rsidP="005C6920">
      <w:pPr>
        <w:spacing w:line="300" w:lineRule="auto"/>
        <w:ind w:left="221" w:hangingChars="100" w:hanging="221"/>
        <w:rPr>
          <w:b/>
        </w:rPr>
      </w:pPr>
      <w:r w:rsidRPr="00F77D14">
        <w:rPr>
          <w:rFonts w:hint="eastAsia"/>
          <w:b/>
        </w:rPr>
        <w:t>■取組</w:t>
      </w:r>
      <w:r w:rsidR="00455E27" w:rsidRPr="00F77D14">
        <w:rPr>
          <w:rFonts w:hint="eastAsia"/>
          <w:b/>
        </w:rPr>
        <w:t>み</w:t>
      </w:r>
      <w:r w:rsidRPr="00F77D14">
        <w:rPr>
          <w:rFonts w:hint="eastAsia"/>
          <w:b/>
        </w:rPr>
        <w:t>方針1</w:t>
      </w:r>
    </w:p>
    <w:p w:rsidR="005C6920" w:rsidRPr="00F77D14" w:rsidRDefault="005C6920" w:rsidP="00B86158">
      <w:pPr>
        <w:spacing w:line="300" w:lineRule="auto"/>
        <w:ind w:firstLineChars="100" w:firstLine="220"/>
      </w:pPr>
      <w:r w:rsidRPr="00F77D14">
        <w:rPr>
          <w:rFonts w:hint="eastAsia"/>
        </w:rPr>
        <w:t>地震発生後の災害対策拠点機能を確保することや、建築物利用者の状況及び建築物の立地状況</w:t>
      </w:r>
      <w:r w:rsidR="003D27A4" w:rsidRPr="00F77D14">
        <w:rPr>
          <w:rFonts w:hint="eastAsia"/>
        </w:rPr>
        <w:t>など</w:t>
      </w:r>
      <w:r w:rsidRPr="00F77D14">
        <w:rPr>
          <w:rFonts w:hint="eastAsia"/>
        </w:rPr>
        <w:t>による甚大な被害を軽減する観点から</w:t>
      </w:r>
      <w:r w:rsidR="00EE5FC0" w:rsidRPr="00F77D14">
        <w:rPr>
          <w:rFonts w:hint="eastAsia"/>
        </w:rPr>
        <w:t>、重点的に耐震化を促進する地域と優先的に耐震化を促進する建築物</w:t>
      </w:r>
      <w:r w:rsidR="00B86158" w:rsidRPr="00F77D14">
        <w:rPr>
          <w:rFonts w:hint="eastAsia"/>
        </w:rPr>
        <w:t>を設定し、それら当該地区及び建築物について</w:t>
      </w:r>
      <w:r w:rsidR="00EE5FC0" w:rsidRPr="00F77D14">
        <w:rPr>
          <w:rFonts w:hint="eastAsia"/>
        </w:rPr>
        <w:t>積極的に耐震化</w:t>
      </w:r>
      <w:r w:rsidRPr="00F77D14">
        <w:rPr>
          <w:rFonts w:hint="eastAsia"/>
        </w:rPr>
        <w:t>に取組みます。</w:t>
      </w:r>
    </w:p>
    <w:p w:rsidR="005C6920" w:rsidRPr="00F77D14" w:rsidRDefault="005C6920" w:rsidP="005C6920">
      <w:pPr>
        <w:spacing w:line="300" w:lineRule="auto"/>
      </w:pPr>
    </w:p>
    <w:p w:rsidR="005C6920" w:rsidRPr="00F77D14" w:rsidRDefault="005C6920" w:rsidP="005C6920">
      <w:pPr>
        <w:autoSpaceDE w:val="0"/>
        <w:autoSpaceDN w:val="0"/>
        <w:adjustRightInd w:val="0"/>
        <w:snapToGrid/>
        <w:spacing w:line="300" w:lineRule="auto"/>
        <w:ind w:left="221" w:hangingChars="100" w:hanging="221"/>
        <w:jc w:val="left"/>
        <w:rPr>
          <w:rFonts w:hAnsi="Century" w:cs="ＭＳゴシック"/>
          <w:b/>
          <w:kern w:val="0"/>
        </w:rPr>
      </w:pPr>
      <w:r w:rsidRPr="00F77D14">
        <w:rPr>
          <w:rFonts w:hAnsi="Century" w:cs="ＭＳゴシック" w:hint="eastAsia"/>
          <w:b/>
          <w:kern w:val="0"/>
        </w:rPr>
        <w:t>■取組</w:t>
      </w:r>
      <w:r w:rsidR="00455E27" w:rsidRPr="00F77D14">
        <w:rPr>
          <w:rFonts w:hAnsi="Century" w:cs="ＭＳゴシック" w:hint="eastAsia"/>
          <w:b/>
          <w:kern w:val="0"/>
        </w:rPr>
        <w:t>み</w:t>
      </w:r>
      <w:r w:rsidRPr="00F77D14">
        <w:rPr>
          <w:rFonts w:hAnsi="Century" w:cs="ＭＳゴシック" w:hint="eastAsia"/>
          <w:b/>
          <w:kern w:val="0"/>
        </w:rPr>
        <w:t>方針2</w:t>
      </w:r>
    </w:p>
    <w:p w:rsidR="00B377AA" w:rsidRPr="00F77D14" w:rsidRDefault="005C6920" w:rsidP="005C6920">
      <w:pPr>
        <w:spacing w:line="300" w:lineRule="auto"/>
        <w:ind w:firstLineChars="100" w:firstLine="220"/>
      </w:pPr>
      <w:r w:rsidRPr="00F77D14">
        <w:rPr>
          <w:rFonts w:hAnsi="Century" w:cs="ＭＳゴシック" w:hint="eastAsia"/>
          <w:kern w:val="0"/>
        </w:rPr>
        <w:t>建築物の所有者に対する耐震診断・耐震改修についての情報提供や相談体制などの環境整備を行います。支援策については、国・県の施策と連動・連携し、建物の種類・建築物の所有者の特性や、</w:t>
      </w:r>
      <w:r w:rsidR="0077062D" w:rsidRPr="00F77D14">
        <w:rPr>
          <w:rFonts w:hAnsi="Century" w:cs="ＭＳゴシック" w:hint="eastAsia"/>
          <w:kern w:val="0"/>
        </w:rPr>
        <w:t>重点的に耐震化を促進する区域や、</w:t>
      </w:r>
      <w:r w:rsidRPr="00F77D14">
        <w:rPr>
          <w:rFonts w:hAnsi="Century" w:cs="ＭＳゴシック" w:hint="eastAsia"/>
          <w:kern w:val="0"/>
        </w:rPr>
        <w:t>優先的に耐震化を促進する建築物を考慮して実施していくこととします。</w:t>
      </w:r>
    </w:p>
    <w:p w:rsidR="00B377AA" w:rsidRPr="00F77D14" w:rsidRDefault="00B377AA" w:rsidP="00B377AA">
      <w:pPr>
        <w:spacing w:line="300" w:lineRule="auto"/>
      </w:pPr>
    </w:p>
    <w:p w:rsidR="00B377AA" w:rsidRPr="00F77D14" w:rsidRDefault="00B377AA" w:rsidP="00D33958">
      <w:pPr>
        <w:pStyle w:val="20"/>
        <w:numPr>
          <w:ilvl w:val="1"/>
          <w:numId w:val="15"/>
        </w:numPr>
        <w:ind w:right="220" w:firstLine="180"/>
        <w:rPr>
          <w:rFonts w:ascii="HGSｺﾞｼｯｸM" w:eastAsia="HGSｺﾞｼｯｸM" w:hAnsi="HGSｺﾞｼｯｸM"/>
          <w:b/>
          <w:bCs/>
        </w:rPr>
      </w:pPr>
      <w:bookmarkStart w:id="78" w:name="_Toc318019705"/>
      <w:bookmarkStart w:id="79" w:name="_Toc368270358"/>
      <w:bookmarkEnd w:id="77"/>
      <w:r w:rsidRPr="00F77D14">
        <w:rPr>
          <w:rFonts w:ascii="HGSｺﾞｼｯｸM" w:eastAsia="HGSｺﾞｼｯｸM" w:hint="eastAsia"/>
          <w:b/>
        </w:rPr>
        <w:t>重点的に耐震化を促進する地域</w:t>
      </w:r>
      <w:bookmarkEnd w:id="78"/>
      <w:bookmarkEnd w:id="79"/>
    </w:p>
    <w:p w:rsidR="00B377AA" w:rsidRPr="00F77D14" w:rsidRDefault="00B377AA" w:rsidP="000737B0">
      <w:pPr>
        <w:spacing w:line="300" w:lineRule="auto"/>
      </w:pPr>
    </w:p>
    <w:p w:rsidR="00B377AA" w:rsidRPr="00F77D14" w:rsidRDefault="00F47CF6" w:rsidP="00FD325B">
      <w:pPr>
        <w:spacing w:line="300" w:lineRule="auto"/>
        <w:ind w:firstLineChars="89" w:firstLine="196"/>
      </w:pPr>
      <w:r w:rsidRPr="00F77D14">
        <w:rPr>
          <w:rFonts w:ascii="HGSｺﾞｼｯｸM" w:eastAsia="HGSｺﾞｼｯｸM" w:hint="eastAsia"/>
          <w:b/>
        </w:rPr>
        <w:t>1</w:t>
      </w:r>
      <w:r w:rsidR="00B377AA" w:rsidRPr="00F77D14">
        <w:rPr>
          <w:rFonts w:ascii="HGSｺﾞｼｯｸM" w:eastAsia="HGSｺﾞｼｯｸM" w:hint="eastAsia"/>
          <w:b/>
        </w:rPr>
        <w:t>）昭和56年以前建設の木造住宅が大半を</w:t>
      </w:r>
      <w:r w:rsidR="00B86158" w:rsidRPr="00F77D14">
        <w:rPr>
          <w:rFonts w:ascii="HGSｺﾞｼｯｸM" w:eastAsia="HGSｺﾞｼｯｸM" w:hint="eastAsia"/>
          <w:b/>
        </w:rPr>
        <w:t>占め</w:t>
      </w:r>
      <w:r w:rsidR="00CB296B" w:rsidRPr="00F77D14">
        <w:rPr>
          <w:rFonts w:ascii="HGSｺﾞｼｯｸM" w:eastAsia="HGSｺﾞｼｯｸM" w:hint="eastAsia"/>
          <w:b/>
        </w:rPr>
        <w:t>、密集す</w:t>
      </w:r>
      <w:r w:rsidR="00B377AA" w:rsidRPr="00F77D14">
        <w:rPr>
          <w:rFonts w:ascii="HGSｺﾞｼｯｸM" w:eastAsia="HGSｺﾞｼｯｸM" w:hint="eastAsia"/>
          <w:b/>
        </w:rPr>
        <w:t xml:space="preserve">る地域 </w:t>
      </w:r>
    </w:p>
    <w:p w:rsidR="00B377AA" w:rsidRPr="00F77D14" w:rsidRDefault="00B377AA" w:rsidP="00B377AA">
      <w:pPr>
        <w:spacing w:line="300" w:lineRule="auto"/>
        <w:ind w:firstLineChars="100" w:firstLine="220"/>
      </w:pPr>
      <w:r w:rsidRPr="00F77D14">
        <w:rPr>
          <w:rFonts w:hint="eastAsia"/>
        </w:rPr>
        <w:t>地震時の被害拡大防止のため、昭和56年以前に建設された木造住宅が大半を</w:t>
      </w:r>
      <w:r w:rsidR="00B86158" w:rsidRPr="00F77D14">
        <w:rPr>
          <w:rFonts w:hint="eastAsia"/>
        </w:rPr>
        <w:t>占める</w:t>
      </w:r>
      <w:r w:rsidRPr="00F77D14">
        <w:rPr>
          <w:rFonts w:hint="eastAsia"/>
        </w:rPr>
        <w:t>地域において</w:t>
      </w:r>
      <w:r w:rsidR="00CB296B" w:rsidRPr="00F77D14">
        <w:rPr>
          <w:rFonts w:hint="eastAsia"/>
        </w:rPr>
        <w:t>は</w:t>
      </w:r>
      <w:r w:rsidRPr="00F77D14">
        <w:rPr>
          <w:rFonts w:hint="eastAsia"/>
        </w:rPr>
        <w:t>重点的に耐震化を促進</w:t>
      </w:r>
      <w:r w:rsidR="00CB296B" w:rsidRPr="00F77D14">
        <w:rPr>
          <w:rFonts w:hint="eastAsia"/>
        </w:rPr>
        <w:t>する必要があります</w:t>
      </w:r>
      <w:r w:rsidRPr="00F77D14">
        <w:rPr>
          <w:rFonts w:hint="eastAsia"/>
        </w:rPr>
        <w:t>。</w:t>
      </w:r>
      <w:r w:rsidR="00CB296B" w:rsidRPr="00F77D14">
        <w:rPr>
          <w:rFonts w:hint="eastAsia"/>
        </w:rPr>
        <w:t>町の住宅のほとんどが木造住宅で占めており、各地区とも密集地においては重点的に耐震化を促進します。</w:t>
      </w:r>
    </w:p>
    <w:p w:rsidR="00B377AA" w:rsidRPr="00F77D14" w:rsidRDefault="00B377AA" w:rsidP="00B377AA">
      <w:pPr>
        <w:spacing w:line="300" w:lineRule="auto"/>
      </w:pPr>
    </w:p>
    <w:p w:rsidR="002F1C4F" w:rsidRPr="00F77D14" w:rsidRDefault="00F47CF6" w:rsidP="002F1C4F">
      <w:pPr>
        <w:spacing w:line="300" w:lineRule="auto"/>
        <w:ind w:firstLine="180"/>
        <w:rPr>
          <w:rFonts w:ascii="HGSｺﾞｼｯｸM" w:eastAsia="HGSｺﾞｼｯｸM" w:hAnsi="HGSｺﾞｼｯｸM"/>
          <w:b/>
          <w:bCs/>
        </w:rPr>
      </w:pPr>
      <w:bookmarkStart w:id="80" w:name="_Toc257541529"/>
      <w:r w:rsidRPr="00F77D14">
        <w:rPr>
          <w:rFonts w:ascii="HGSｺﾞｼｯｸM" w:eastAsia="HGSｺﾞｼｯｸM" w:hint="eastAsia"/>
          <w:b/>
        </w:rPr>
        <w:t>2）「</w:t>
      </w:r>
      <w:r w:rsidR="00CB296B" w:rsidRPr="00F77D14">
        <w:rPr>
          <w:rFonts w:ascii="HGSｺﾞｼｯｸM" w:eastAsia="HGSｺﾞｼｯｸM" w:hint="eastAsia"/>
          <w:b/>
        </w:rPr>
        <w:t>宮原地区</w:t>
      </w:r>
      <w:r w:rsidR="005C6920" w:rsidRPr="00F77D14">
        <w:rPr>
          <w:rFonts w:ascii="HGSｺﾞｼｯｸM" w:eastAsia="HGSｺﾞｼｯｸM" w:hint="eastAsia"/>
          <w:b/>
        </w:rPr>
        <w:t>避難路</w:t>
      </w:r>
      <w:r w:rsidRPr="00F77D14">
        <w:rPr>
          <w:rFonts w:ascii="HGSｺﾞｼｯｸM" w:eastAsia="HGSｺﾞｼｯｸM" w:hint="eastAsia"/>
          <w:b/>
        </w:rPr>
        <w:t>」</w:t>
      </w:r>
      <w:bookmarkEnd w:id="80"/>
      <w:r w:rsidR="00E85A7C" w:rsidRPr="00F77D14">
        <w:rPr>
          <w:rFonts w:ascii="HGSｺﾞｼｯｸM" w:eastAsia="HGSｺﾞｼｯｸM" w:hint="eastAsia"/>
          <w:b/>
        </w:rPr>
        <w:t>沿道</w:t>
      </w:r>
      <w:r w:rsidR="00FA43A1" w:rsidRPr="00F77D14">
        <w:rPr>
          <w:rFonts w:ascii="HGSｺﾞｼｯｸM" w:eastAsia="HGSｺﾞｼｯｸM" w:hint="eastAsia"/>
          <w:b/>
        </w:rPr>
        <w:t>地域</w:t>
      </w:r>
    </w:p>
    <w:p w:rsidR="00E85A7C" w:rsidRPr="00F77D14" w:rsidRDefault="00CB296B" w:rsidP="002F1C4F">
      <w:pPr>
        <w:spacing w:line="300" w:lineRule="auto"/>
        <w:ind w:firstLineChars="100" w:firstLine="220"/>
      </w:pPr>
      <w:r w:rsidRPr="00F77D14">
        <w:rPr>
          <w:rFonts w:hint="eastAsia"/>
        </w:rPr>
        <w:t>町においては、県指定緊急輸送道路と拠点施設</w:t>
      </w:r>
      <w:r w:rsidR="003D27A4" w:rsidRPr="00F77D14">
        <w:rPr>
          <w:rFonts w:hint="eastAsia"/>
        </w:rPr>
        <w:t>など</w:t>
      </w:r>
      <w:r w:rsidRPr="00F77D14">
        <w:rPr>
          <w:rFonts w:hint="eastAsia"/>
        </w:rPr>
        <w:t>との接続</w:t>
      </w:r>
      <w:r w:rsidR="007742AD" w:rsidRPr="00F77D14">
        <w:rPr>
          <w:rFonts w:hint="eastAsia"/>
        </w:rPr>
        <w:t>道路</w:t>
      </w:r>
      <w:r w:rsidR="006A1E31">
        <w:rPr>
          <w:rFonts w:hint="eastAsia"/>
        </w:rPr>
        <w:t>がありません。宮原地区における</w:t>
      </w:r>
      <w:r w:rsidRPr="00F77D14">
        <w:rPr>
          <w:rFonts w:hint="eastAsia"/>
        </w:rPr>
        <w:t>拠点施設と県指定緊急輸送道路とをつなぐ道路を</w:t>
      </w:r>
      <w:r w:rsidR="005C6920" w:rsidRPr="00F77D14">
        <w:rPr>
          <w:rFonts w:hint="eastAsia"/>
        </w:rPr>
        <w:t>「避難路</w:t>
      </w:r>
      <w:r w:rsidR="007742AD" w:rsidRPr="00F77D14">
        <w:rPr>
          <w:rFonts w:hint="eastAsia"/>
        </w:rPr>
        <w:t>」として位置づけます。これらの道路は、地震時に避難活動及び救助活動を行うために交通を確保すべき重要な道路です。これらの道路沿線の建築物については、県指定緊急輸送道路同様に、倒壊時に道路を閉塞しないよう、耐震化についての促進を積極的に図るよう検討します。</w:t>
      </w:r>
    </w:p>
    <w:p w:rsidR="00F47CF6" w:rsidRPr="00F77D14" w:rsidRDefault="00F47CF6" w:rsidP="00F47CF6"/>
    <w:p w:rsidR="00CB296B" w:rsidRPr="00F77D14" w:rsidRDefault="00CB296B" w:rsidP="00F47CF6"/>
    <w:p w:rsidR="00CB296B" w:rsidRPr="00F77D14" w:rsidRDefault="00CB296B" w:rsidP="00F47CF6"/>
    <w:p w:rsidR="00CB296B" w:rsidRPr="00F77D14" w:rsidRDefault="00CB296B" w:rsidP="00F47CF6"/>
    <w:p w:rsidR="00CB296B" w:rsidRPr="00F77D14" w:rsidRDefault="00CB296B" w:rsidP="00F47CF6"/>
    <w:p w:rsidR="00CB296B" w:rsidRPr="00F77D14" w:rsidRDefault="00CB296B" w:rsidP="00F47CF6"/>
    <w:p w:rsidR="00B377AA" w:rsidRPr="00F77D14" w:rsidRDefault="003D44A3" w:rsidP="0018441E">
      <w:pPr>
        <w:pStyle w:val="20"/>
        <w:ind w:leftChars="81" w:left="178" w:right="220"/>
        <w:rPr>
          <w:rFonts w:ascii="HGSｺﾞｼｯｸM" w:eastAsia="HGSｺﾞｼｯｸM" w:hAnsi="HGSｺﾞｼｯｸM"/>
          <w:b/>
          <w:bCs/>
        </w:rPr>
      </w:pPr>
      <w:bookmarkStart w:id="81" w:name="_Toc318019706"/>
      <w:bookmarkStart w:id="82" w:name="_Toc368270359"/>
      <w:r w:rsidRPr="00F77D14">
        <w:rPr>
          <w:rFonts w:ascii="HGSｺﾞｼｯｸM" w:eastAsia="HGSｺﾞｼｯｸM" w:hint="eastAsia"/>
          <w:b/>
        </w:rPr>
        <w:lastRenderedPageBreak/>
        <w:t xml:space="preserve">第３節 </w:t>
      </w:r>
      <w:r w:rsidR="005C6920" w:rsidRPr="00F77D14">
        <w:rPr>
          <w:rFonts w:ascii="HGSｺﾞｼｯｸM" w:eastAsia="HGSｺﾞｼｯｸM" w:hint="eastAsia"/>
          <w:b/>
        </w:rPr>
        <w:t>優先的</w:t>
      </w:r>
      <w:r w:rsidR="00B377AA" w:rsidRPr="00F77D14">
        <w:rPr>
          <w:rFonts w:ascii="HGSｺﾞｼｯｸM" w:eastAsia="HGSｺﾞｼｯｸM" w:hint="eastAsia"/>
          <w:b/>
        </w:rPr>
        <w:t>に耐震化を促進する建築物</w:t>
      </w:r>
      <w:bookmarkEnd w:id="81"/>
      <w:bookmarkEnd w:id="82"/>
    </w:p>
    <w:p w:rsidR="00B377AA" w:rsidRPr="00F77D14" w:rsidRDefault="00B377AA" w:rsidP="00B377AA">
      <w:pPr>
        <w:spacing w:line="300" w:lineRule="auto"/>
      </w:pPr>
    </w:p>
    <w:p w:rsidR="00B377AA" w:rsidRPr="00F77D14" w:rsidRDefault="00B377AA" w:rsidP="00B377AA">
      <w:pPr>
        <w:spacing w:line="300" w:lineRule="auto"/>
        <w:ind w:firstLineChars="100" w:firstLine="220"/>
      </w:pPr>
      <w:r w:rsidRPr="00F77D14">
        <w:rPr>
          <w:rFonts w:hint="eastAsia"/>
        </w:rPr>
        <w:t>町促進計画では特に耐震化を図るべき建築物として、次のうち、建築基準法</w:t>
      </w:r>
      <w:r w:rsidR="003D27A4" w:rsidRPr="00F77D14">
        <w:rPr>
          <w:rFonts w:hint="eastAsia"/>
        </w:rPr>
        <w:t>など</w:t>
      </w:r>
      <w:r w:rsidRPr="00F77D14">
        <w:rPr>
          <w:rFonts w:hint="eastAsia"/>
        </w:rPr>
        <w:t>の耐震関係規定に適合していない建築物（耐震強度が不足する建築物）を対象に、耐震化を促進します。</w:t>
      </w:r>
    </w:p>
    <w:p w:rsidR="00B377AA" w:rsidRPr="00F77D14" w:rsidRDefault="00B377AA" w:rsidP="00B377AA">
      <w:pPr>
        <w:spacing w:line="300" w:lineRule="auto"/>
      </w:pPr>
    </w:p>
    <w:p w:rsidR="00B377AA" w:rsidRPr="00F77D14" w:rsidRDefault="00B377AA" w:rsidP="00B377AA">
      <w:pPr>
        <w:spacing w:line="300" w:lineRule="auto"/>
        <w:rPr>
          <w:rFonts w:ascii="HGSｺﾞｼｯｸM" w:eastAsia="HGSｺﾞｼｯｸM"/>
          <w:b/>
        </w:rPr>
      </w:pPr>
      <w:r w:rsidRPr="00F77D14">
        <w:rPr>
          <w:rFonts w:ascii="HGSｺﾞｼｯｸM" w:eastAsia="HGSｺﾞｼｯｸM" w:hint="eastAsia"/>
          <w:b/>
        </w:rPr>
        <w:t xml:space="preserve">1）木造戸建て住宅 </w:t>
      </w:r>
    </w:p>
    <w:p w:rsidR="00B377AA" w:rsidRPr="00F77D14" w:rsidRDefault="00B377AA" w:rsidP="00B377AA">
      <w:pPr>
        <w:spacing w:line="300" w:lineRule="auto"/>
        <w:ind w:firstLineChars="100" w:firstLine="220"/>
      </w:pPr>
      <w:r w:rsidRPr="00F77D14">
        <w:rPr>
          <w:rFonts w:hint="eastAsia"/>
        </w:rPr>
        <w:t>阪神・淡路大震災では、昭和56年以前に着工された建築物を中心として</w:t>
      </w:r>
      <w:r w:rsidR="00E66709" w:rsidRPr="00F77D14">
        <w:rPr>
          <w:rFonts w:hint="eastAsia"/>
        </w:rPr>
        <w:t>、</w:t>
      </w:r>
      <w:r w:rsidRPr="00F77D14">
        <w:rPr>
          <w:rFonts w:hint="eastAsia"/>
        </w:rPr>
        <w:t>多くの木造住宅で倒壊</w:t>
      </w:r>
      <w:r w:rsidR="003D27A4" w:rsidRPr="00F77D14">
        <w:rPr>
          <w:rFonts w:hint="eastAsia"/>
        </w:rPr>
        <w:t>など</w:t>
      </w:r>
      <w:r w:rsidRPr="00F77D14">
        <w:rPr>
          <w:rFonts w:hint="eastAsia"/>
        </w:rPr>
        <w:t>の被害が発生しました。耐震化の促進のためには、地震による倒壊の危険性が高い木造戸建て住宅の耐震</w:t>
      </w:r>
      <w:r w:rsidR="00E66709" w:rsidRPr="00F77D14">
        <w:rPr>
          <w:rFonts w:hint="eastAsia"/>
        </w:rPr>
        <w:t>化の向上を図ることが重要であることから、</w:t>
      </w:r>
      <w:r w:rsidR="00F82758" w:rsidRPr="00F77D14">
        <w:rPr>
          <w:rFonts w:hint="eastAsia"/>
        </w:rPr>
        <w:t>優先</w:t>
      </w:r>
      <w:r w:rsidRPr="00F77D14">
        <w:rPr>
          <w:rFonts w:hint="eastAsia"/>
        </w:rPr>
        <w:t>的に耐震化を促進します。</w:t>
      </w:r>
    </w:p>
    <w:p w:rsidR="00B377AA" w:rsidRPr="00F77D14" w:rsidRDefault="00B377AA" w:rsidP="00B377AA">
      <w:pPr>
        <w:spacing w:line="300" w:lineRule="auto"/>
        <w:jc w:val="center"/>
      </w:pPr>
    </w:p>
    <w:p w:rsidR="00B377AA" w:rsidRPr="00F77D14" w:rsidRDefault="00B377AA" w:rsidP="00B377AA">
      <w:pPr>
        <w:spacing w:line="300" w:lineRule="auto"/>
        <w:rPr>
          <w:rFonts w:ascii="HGSｺﾞｼｯｸM" w:eastAsia="HGSｺﾞｼｯｸM"/>
          <w:b/>
          <w:vertAlign w:val="superscript"/>
        </w:rPr>
      </w:pPr>
      <w:r w:rsidRPr="00F77D14">
        <w:rPr>
          <w:rFonts w:ascii="HGSｺﾞｼｯｸM" w:eastAsia="HGSｺﾞｼｯｸM" w:hint="eastAsia"/>
          <w:b/>
        </w:rPr>
        <w:t>2）民間</w:t>
      </w:r>
      <w:r w:rsidR="005C6920" w:rsidRPr="00F77D14">
        <w:rPr>
          <w:rFonts w:ascii="HGSｺﾞｼｯｸM" w:eastAsia="HGSｺﾞｼｯｸM" w:hint="eastAsia"/>
          <w:b/>
        </w:rPr>
        <w:t>特定</w:t>
      </w:r>
      <w:r w:rsidRPr="00F77D14">
        <w:rPr>
          <w:rFonts w:ascii="HGSｺﾞｼｯｸM" w:eastAsia="HGSｺﾞｼｯｸM" w:hint="eastAsia"/>
          <w:b/>
        </w:rPr>
        <w:t>建築物</w:t>
      </w:r>
    </w:p>
    <w:p w:rsidR="00B377AA" w:rsidRDefault="00B377AA" w:rsidP="00B377AA">
      <w:pPr>
        <w:spacing w:line="300" w:lineRule="auto"/>
        <w:ind w:firstLineChars="100" w:firstLine="220"/>
      </w:pPr>
      <w:r w:rsidRPr="00F77D14">
        <w:rPr>
          <w:rFonts w:hint="eastAsia"/>
        </w:rPr>
        <w:t>地震により倒壊した場合、大きな被害をもたらすことが想定される</w:t>
      </w:r>
      <w:r w:rsidR="00390172" w:rsidRPr="00F77D14">
        <w:rPr>
          <w:rFonts w:hint="eastAsia"/>
        </w:rPr>
        <w:t>その他の民間建築物について</w:t>
      </w:r>
      <w:r w:rsidRPr="00F77D14">
        <w:rPr>
          <w:rFonts w:hint="eastAsia"/>
        </w:rPr>
        <w:t>耐震化を促進します。</w:t>
      </w:r>
      <w:r w:rsidR="005C6920" w:rsidRPr="00F77D14">
        <w:rPr>
          <w:rFonts w:hint="eastAsia"/>
        </w:rPr>
        <w:t>「避難</w:t>
      </w:r>
      <w:r w:rsidR="0019716F" w:rsidRPr="00F77D14">
        <w:rPr>
          <w:rFonts w:hint="eastAsia"/>
        </w:rPr>
        <w:t>路</w:t>
      </w:r>
      <w:r w:rsidR="005C6920" w:rsidRPr="00F77D14">
        <w:rPr>
          <w:rFonts w:hint="eastAsia"/>
        </w:rPr>
        <w:t>」</w:t>
      </w:r>
      <w:r w:rsidR="00390172" w:rsidRPr="00F77D14">
        <w:rPr>
          <w:rFonts w:hint="eastAsia"/>
        </w:rPr>
        <w:t>沿いに立地する</w:t>
      </w:r>
      <w:r w:rsidR="0019716F" w:rsidRPr="00F77D14">
        <w:rPr>
          <w:rFonts w:hint="eastAsia"/>
        </w:rPr>
        <w:t>建築物</w:t>
      </w:r>
      <w:r w:rsidR="003D27A4" w:rsidRPr="00F77D14">
        <w:rPr>
          <w:rFonts w:hint="eastAsia"/>
        </w:rPr>
        <w:t>など</w:t>
      </w:r>
      <w:r w:rsidR="0019716F" w:rsidRPr="00F77D14">
        <w:rPr>
          <w:rFonts w:hint="eastAsia"/>
        </w:rPr>
        <w:t>については、</w:t>
      </w:r>
      <w:r w:rsidR="00437A4F" w:rsidRPr="00F77D14">
        <w:rPr>
          <w:rFonts w:hint="eastAsia"/>
        </w:rPr>
        <w:t>優先</w:t>
      </w:r>
      <w:r w:rsidR="0019716F" w:rsidRPr="00F77D14">
        <w:rPr>
          <w:rFonts w:hint="eastAsia"/>
        </w:rPr>
        <w:t>的に耐震化を促進します。</w:t>
      </w:r>
    </w:p>
    <w:p w:rsidR="001606CF" w:rsidRDefault="001606CF" w:rsidP="00B377AA">
      <w:pPr>
        <w:spacing w:line="300" w:lineRule="auto"/>
        <w:ind w:firstLineChars="100" w:firstLine="220"/>
      </w:pPr>
    </w:p>
    <w:p w:rsidR="00122C40" w:rsidRPr="00F77D14" w:rsidRDefault="00122C40" w:rsidP="00B377AA">
      <w:pPr>
        <w:spacing w:line="300" w:lineRule="auto"/>
        <w:ind w:firstLineChars="100" w:firstLine="220"/>
      </w:pPr>
    </w:p>
    <w:p w:rsidR="007D2D83" w:rsidRPr="00F77D14" w:rsidRDefault="00DE28E2" w:rsidP="007D2D83">
      <w:pPr>
        <w:spacing w:line="300" w:lineRule="auto"/>
        <w:rPr>
          <w:rFonts w:ascii="HGSｺﾞｼｯｸM" w:eastAsia="HGSｺﾞｼｯｸM"/>
          <w:b/>
        </w:rPr>
      </w:pPr>
      <w:r w:rsidRPr="00F77D14">
        <w:rPr>
          <w:rFonts w:ascii="HGSｺﾞｼｯｸM" w:eastAsia="HGSｺﾞｼｯｸM" w:hint="eastAsia"/>
          <w:b/>
        </w:rPr>
        <w:t>3</w:t>
      </w:r>
      <w:r w:rsidR="007D2D83" w:rsidRPr="00F77D14">
        <w:rPr>
          <w:rFonts w:ascii="HGSｺﾞｼｯｸM" w:eastAsia="HGSｺﾞｼｯｸM" w:hint="eastAsia"/>
          <w:b/>
        </w:rPr>
        <w:t>）町有建築物</w:t>
      </w:r>
    </w:p>
    <w:p w:rsidR="007D2D83" w:rsidRPr="00F77D14" w:rsidRDefault="007D2D83" w:rsidP="005C529A">
      <w:pPr>
        <w:spacing w:line="300" w:lineRule="auto"/>
      </w:pPr>
      <w:r w:rsidRPr="00F77D14">
        <w:rPr>
          <w:rFonts w:hint="eastAsia"/>
        </w:rPr>
        <w:t xml:space="preserve">　</w:t>
      </w:r>
      <w:r w:rsidRPr="00F77D14">
        <w:rPr>
          <w:rFonts w:hint="eastAsia"/>
          <w:kern w:val="0"/>
        </w:rPr>
        <w:t>地</w:t>
      </w:r>
      <w:r w:rsidRPr="00F77D14">
        <w:rPr>
          <w:rFonts w:hint="eastAsia"/>
        </w:rPr>
        <w:t>震発生時に公共施設が被災すると、災害応急活動及び住民生活に大きく影響し、さらに避難、救護、復旧活動に支障をきたすことになります。</w:t>
      </w:r>
      <w:r w:rsidR="00390172" w:rsidRPr="00F77D14">
        <w:rPr>
          <w:rFonts w:hint="eastAsia"/>
        </w:rPr>
        <w:t>町有建築物では、法の趣旨を踏まえ、計画的に耐震化を促進するため、耐震性が不明な建築物について早期に耐震診断を実施し、耐震化のための計画を策定し、順次耐震化を行います。地震発生後の災害対策拠点機能を確保することや、建築物利用者の状況及び建築物の立地状況</w:t>
      </w:r>
      <w:r w:rsidR="003D27A4" w:rsidRPr="00F77D14">
        <w:rPr>
          <w:rFonts w:hint="eastAsia"/>
        </w:rPr>
        <w:t>など</w:t>
      </w:r>
      <w:r w:rsidR="00390172" w:rsidRPr="00F77D14">
        <w:rPr>
          <w:rFonts w:hint="eastAsia"/>
        </w:rPr>
        <w:t>による甚大な被害を軽減する観点から、以下の建築物耐震化を優先的に進めます。</w:t>
      </w:r>
    </w:p>
    <w:p w:rsidR="007D2D83" w:rsidRPr="00F77D14" w:rsidRDefault="007D2D83" w:rsidP="007D2D83">
      <w:pPr>
        <w:spacing w:line="300" w:lineRule="auto"/>
      </w:pPr>
    </w:p>
    <w:p w:rsidR="007D2D83" w:rsidRPr="00F77D14" w:rsidRDefault="007D2D83" w:rsidP="00475E33">
      <w:pPr>
        <w:numPr>
          <w:ilvl w:val="2"/>
          <w:numId w:val="26"/>
        </w:numPr>
        <w:spacing w:line="300" w:lineRule="auto"/>
      </w:pPr>
      <w:r w:rsidRPr="00F77D14">
        <w:rPr>
          <w:rFonts w:hint="eastAsia"/>
          <w:color w:val="000000"/>
        </w:rPr>
        <w:t>地</w:t>
      </w:r>
      <w:r w:rsidRPr="00F77D14">
        <w:rPr>
          <w:rFonts w:hint="eastAsia"/>
        </w:rPr>
        <w:t xml:space="preserve">域防災計画に位置づけられた防災上重要な建築物　</w:t>
      </w:r>
    </w:p>
    <w:p w:rsidR="007D2D83" w:rsidRPr="00F77D14" w:rsidRDefault="007D2D83" w:rsidP="00FD325B">
      <w:pPr>
        <w:spacing w:line="300" w:lineRule="auto"/>
        <w:ind w:leftChars="1963" w:left="4313"/>
      </w:pPr>
      <w:r w:rsidRPr="00F77D14">
        <w:rPr>
          <w:rFonts w:hint="eastAsia"/>
        </w:rPr>
        <w:t>⇒　拠点施設・避難予定場所</w:t>
      </w:r>
    </w:p>
    <w:p w:rsidR="007D2D83" w:rsidRPr="00F77D14" w:rsidRDefault="007D2D83" w:rsidP="0077062D">
      <w:pPr>
        <w:numPr>
          <w:ilvl w:val="2"/>
          <w:numId w:val="26"/>
        </w:numPr>
        <w:spacing w:line="300" w:lineRule="auto"/>
      </w:pPr>
      <w:r w:rsidRPr="00F77D14">
        <w:rPr>
          <w:rFonts w:hint="eastAsia"/>
        </w:rPr>
        <w:t>災害時要援護者が利用する建築物</w:t>
      </w:r>
      <w:r w:rsidR="0077062D" w:rsidRPr="00F77D14">
        <w:rPr>
          <w:rFonts w:hint="eastAsia"/>
        </w:rPr>
        <w:t xml:space="preserve">　</w:t>
      </w:r>
      <w:r w:rsidRPr="00F77D14">
        <w:rPr>
          <w:rFonts w:hint="eastAsia"/>
        </w:rPr>
        <w:t>⇒　小中学校・福祉施設・保育園</w:t>
      </w:r>
      <w:r w:rsidR="003D27A4" w:rsidRPr="00F77D14">
        <w:rPr>
          <w:rFonts w:hint="eastAsia"/>
        </w:rPr>
        <w:t>など</w:t>
      </w:r>
    </w:p>
    <w:p w:rsidR="00390172" w:rsidRPr="00F77D14" w:rsidRDefault="00390172" w:rsidP="0077062D">
      <w:pPr>
        <w:numPr>
          <w:ilvl w:val="2"/>
          <w:numId w:val="26"/>
        </w:numPr>
        <w:spacing w:line="300" w:lineRule="auto"/>
      </w:pPr>
      <w:r w:rsidRPr="00F77D14">
        <w:rPr>
          <w:rFonts w:hint="eastAsia"/>
        </w:rPr>
        <w:t>不</w:t>
      </w:r>
      <w:r w:rsidR="007D2D83" w:rsidRPr="00F77D14">
        <w:rPr>
          <w:rFonts w:hint="eastAsia"/>
        </w:rPr>
        <w:t>特定多数の者が使用する建築物</w:t>
      </w:r>
      <w:r w:rsidR="0077062D" w:rsidRPr="00F77D14">
        <w:rPr>
          <w:rFonts w:hint="eastAsia"/>
        </w:rPr>
        <w:t xml:space="preserve">　</w:t>
      </w:r>
      <w:r w:rsidRPr="00F77D14">
        <w:rPr>
          <w:rFonts w:hint="eastAsia"/>
        </w:rPr>
        <w:t>⇒　病院・観光施設</w:t>
      </w:r>
      <w:r w:rsidR="003D27A4" w:rsidRPr="00F77D14">
        <w:rPr>
          <w:rFonts w:hint="eastAsia"/>
        </w:rPr>
        <w:t>など</w:t>
      </w:r>
    </w:p>
    <w:p w:rsidR="00455E27" w:rsidRPr="00F77D14" w:rsidRDefault="00455E27" w:rsidP="00455E27">
      <w:pPr>
        <w:spacing w:line="300" w:lineRule="auto"/>
      </w:pPr>
    </w:p>
    <w:p w:rsidR="00CB296B" w:rsidRPr="00F77D14" w:rsidRDefault="00CB296B" w:rsidP="00CB296B">
      <w:pPr>
        <w:numPr>
          <w:ilvl w:val="0"/>
          <w:numId w:val="26"/>
        </w:numPr>
        <w:spacing w:line="300" w:lineRule="auto"/>
        <w:rPr>
          <w:rFonts w:ascii="HGSｺﾞｼｯｸM" w:eastAsia="HGSｺﾞｼｯｸM"/>
          <w:b/>
        </w:rPr>
      </w:pPr>
      <w:r w:rsidRPr="00F77D14">
        <w:rPr>
          <w:rFonts w:ascii="HGSｺﾞｼｯｸM" w:eastAsia="HGSｺﾞｼｯｸM" w:hint="eastAsia"/>
          <w:b/>
        </w:rPr>
        <w:t>公民館</w:t>
      </w:r>
      <w:r w:rsidR="003D27A4" w:rsidRPr="00F77D14">
        <w:rPr>
          <w:rFonts w:ascii="HGSｺﾞｼｯｸM" w:eastAsia="HGSｺﾞｼｯｸM" w:hint="eastAsia"/>
          <w:b/>
        </w:rPr>
        <w:t>など</w:t>
      </w:r>
      <w:r w:rsidRPr="00F77D14">
        <w:rPr>
          <w:rFonts w:ascii="HGSｺﾞｼｯｸM" w:eastAsia="HGSｺﾞｼｯｸM" w:hint="eastAsia"/>
          <w:b/>
        </w:rPr>
        <w:t>の町有建築物以外の避難施設</w:t>
      </w:r>
    </w:p>
    <w:p w:rsidR="00CB296B" w:rsidRPr="00F77D14" w:rsidRDefault="00CB296B" w:rsidP="00CB296B">
      <w:pPr>
        <w:spacing w:line="300" w:lineRule="auto"/>
        <w:ind w:firstLineChars="100" w:firstLine="220"/>
      </w:pPr>
      <w:r w:rsidRPr="00F77D14">
        <w:rPr>
          <w:rFonts w:hint="eastAsia"/>
        </w:rPr>
        <w:t>地震時に避難所として使用される公民館</w:t>
      </w:r>
      <w:r w:rsidR="003D27A4" w:rsidRPr="00F77D14">
        <w:rPr>
          <w:rFonts w:hint="eastAsia"/>
        </w:rPr>
        <w:t>など</w:t>
      </w:r>
      <w:r w:rsidRPr="00F77D14">
        <w:rPr>
          <w:rFonts w:hint="eastAsia"/>
        </w:rPr>
        <w:t>の町有建築物以外の避難施設についても、優先的に耐震化を促進する必要があります。</w:t>
      </w:r>
    </w:p>
    <w:p w:rsidR="00CB296B" w:rsidRPr="00F77D14" w:rsidRDefault="00CB296B" w:rsidP="00CB296B">
      <w:pPr>
        <w:spacing w:line="300" w:lineRule="auto"/>
      </w:pPr>
    </w:p>
    <w:p w:rsidR="00455E27" w:rsidRPr="00F77D14" w:rsidRDefault="00437A4F" w:rsidP="0018441E">
      <w:pPr>
        <w:pStyle w:val="20"/>
        <w:ind w:leftChars="81" w:left="178" w:right="220"/>
        <w:rPr>
          <w:rFonts w:ascii="HGSｺﾞｼｯｸM" w:eastAsia="HGSｺﾞｼｯｸM" w:hAnsi="HGSｺﾞｼｯｸM"/>
          <w:b/>
          <w:bCs/>
        </w:rPr>
      </w:pPr>
      <w:bookmarkStart w:id="83" w:name="_Toc192505456"/>
      <w:bookmarkStart w:id="84" w:name="_Toc204753903"/>
      <w:bookmarkStart w:id="85" w:name="_Toc224987195"/>
      <w:bookmarkStart w:id="86" w:name="_Toc254094488"/>
      <w:bookmarkStart w:id="87" w:name="_Toc255467347"/>
      <w:bookmarkStart w:id="88" w:name="_Toc318019704"/>
      <w:bookmarkStart w:id="89" w:name="_Toc368270360"/>
      <w:r w:rsidRPr="00F77D14">
        <w:rPr>
          <w:rFonts w:ascii="HGSｺﾞｼｯｸM" w:eastAsia="HGSｺﾞｼｯｸM" w:hint="eastAsia"/>
          <w:b/>
        </w:rPr>
        <w:lastRenderedPageBreak/>
        <w:t>第４節　町、所有者などの役割</w:t>
      </w:r>
      <w:bookmarkEnd w:id="83"/>
      <w:bookmarkEnd w:id="84"/>
      <w:bookmarkEnd w:id="85"/>
      <w:bookmarkEnd w:id="86"/>
      <w:bookmarkEnd w:id="87"/>
      <w:r w:rsidRPr="00F77D14">
        <w:rPr>
          <w:rFonts w:ascii="HGSｺﾞｼｯｸM" w:eastAsia="HGSｺﾞｼｯｸM" w:hint="eastAsia"/>
          <w:b/>
        </w:rPr>
        <w:t>の設定</w:t>
      </w:r>
      <w:bookmarkEnd w:id="88"/>
      <w:bookmarkEnd w:id="89"/>
    </w:p>
    <w:p w:rsidR="00455E27" w:rsidRPr="00F77D14" w:rsidRDefault="00455E27" w:rsidP="00455E27">
      <w:pPr>
        <w:spacing w:line="300" w:lineRule="auto"/>
        <w:ind w:firstLineChars="100" w:firstLine="220"/>
      </w:pPr>
    </w:p>
    <w:p w:rsidR="005C6920" w:rsidRPr="00F77D14" w:rsidRDefault="00455E27" w:rsidP="00455E27">
      <w:pPr>
        <w:spacing w:line="300" w:lineRule="auto"/>
        <w:ind w:firstLineChars="100" w:firstLine="220"/>
      </w:pPr>
      <w:r w:rsidRPr="00F77D14">
        <w:rPr>
          <w:rFonts w:hint="eastAsia"/>
        </w:rPr>
        <w:t>改正法では、計画的な耐震化を推進するため、国、県、市町村、国民それぞれの主体の努力義務が規定されています。町及び建築物所有者は、適切な役割分担のもとにそれぞれ連携しながら、住宅・建築物の耐震化の促進に取組むものとします</w:t>
      </w:r>
      <w:r w:rsidR="00437A4F" w:rsidRPr="00F77D14">
        <w:rPr>
          <w:rFonts w:hint="eastAsia"/>
        </w:rPr>
        <w:t>。</w:t>
      </w:r>
    </w:p>
    <w:p w:rsidR="0077062D" w:rsidRPr="00F77D14" w:rsidRDefault="0077062D" w:rsidP="0077062D">
      <w:pPr>
        <w:spacing w:line="300" w:lineRule="auto"/>
        <w:ind w:leftChars="81" w:left="178" w:firstLineChars="81" w:firstLine="178"/>
      </w:pPr>
    </w:p>
    <w:p w:rsidR="0077062D" w:rsidRPr="00F77D14" w:rsidRDefault="0077062D" w:rsidP="0077062D">
      <w:pPr>
        <w:spacing w:line="300" w:lineRule="auto"/>
        <w:ind w:leftChars="81" w:left="178" w:firstLineChars="81" w:firstLine="179"/>
        <w:rPr>
          <w:rFonts w:ascii="HGSｺﾞｼｯｸM" w:eastAsia="HGSｺﾞｼｯｸM"/>
          <w:b/>
        </w:rPr>
      </w:pPr>
      <w:r w:rsidRPr="00F77D14">
        <w:rPr>
          <w:rFonts w:ascii="HGSｺﾞｼｯｸM" w:eastAsia="HGSｺﾞｼｯｸM" w:hint="eastAsia"/>
          <w:b/>
        </w:rPr>
        <w:t>1）町の役割</w:t>
      </w:r>
    </w:p>
    <w:p w:rsidR="0077062D" w:rsidRPr="00F77D14" w:rsidRDefault="0077062D" w:rsidP="0077062D">
      <w:pPr>
        <w:spacing w:line="300" w:lineRule="auto"/>
        <w:ind w:leftChars="81" w:left="178" w:firstLineChars="81" w:firstLine="178"/>
      </w:pPr>
      <w:r w:rsidRPr="00F77D14">
        <w:rPr>
          <w:rFonts w:hint="eastAsia"/>
        </w:rPr>
        <w:t>町の役割は、地域と一体となった地震防災対策の取組</w:t>
      </w:r>
      <w:r w:rsidR="00437A4F" w:rsidRPr="00F77D14">
        <w:rPr>
          <w:rFonts w:hint="eastAsia"/>
        </w:rPr>
        <w:t>み</w:t>
      </w:r>
      <w:r w:rsidRPr="00F77D14">
        <w:rPr>
          <w:rFonts w:hint="eastAsia"/>
        </w:rPr>
        <w:t>や地域の自主防災組織などとの連携による住宅・建築物の所有者</w:t>
      </w:r>
      <w:r w:rsidR="003D27A4" w:rsidRPr="00F77D14">
        <w:rPr>
          <w:rFonts w:hint="eastAsia"/>
        </w:rPr>
        <w:t>など</w:t>
      </w:r>
      <w:r w:rsidRPr="00F77D14">
        <w:rPr>
          <w:rFonts w:hint="eastAsia"/>
        </w:rPr>
        <w:t>に対する防災意識の普及啓発のため</w:t>
      </w:r>
      <w:r w:rsidR="004E4F54" w:rsidRPr="00F77D14">
        <w:rPr>
          <w:rFonts w:hint="eastAsia"/>
        </w:rPr>
        <w:t>､主に</w:t>
      </w:r>
      <w:r w:rsidRPr="00F77D14">
        <w:rPr>
          <w:rFonts w:hint="eastAsia"/>
        </w:rPr>
        <w:t>以下の</w:t>
      </w:r>
      <w:r w:rsidR="004E4F54" w:rsidRPr="00F77D14">
        <w:rPr>
          <w:rFonts w:hint="eastAsia"/>
        </w:rPr>
        <w:t>項目についてその役割を担います</w:t>
      </w:r>
      <w:r w:rsidRPr="00F77D14">
        <w:rPr>
          <w:rFonts w:hint="eastAsia"/>
        </w:rPr>
        <w:t>。</w:t>
      </w:r>
    </w:p>
    <w:p w:rsidR="00437A4F" w:rsidRPr="00F77D14" w:rsidRDefault="0077062D" w:rsidP="00437A4F">
      <w:pPr>
        <w:spacing w:line="300" w:lineRule="auto"/>
        <w:ind w:leftChars="165" w:left="539" w:hangingChars="80" w:hanging="176"/>
      </w:pPr>
      <w:r w:rsidRPr="00F77D14">
        <w:rPr>
          <w:rFonts w:hint="eastAsia"/>
        </w:rPr>
        <w:t>（ア）町有建築物の耐震化</w:t>
      </w:r>
      <w:r w:rsidR="004E4F54" w:rsidRPr="00F77D14">
        <w:rPr>
          <w:rFonts w:hint="eastAsia"/>
        </w:rPr>
        <w:t>の促進</w:t>
      </w:r>
    </w:p>
    <w:p w:rsidR="00437A4F" w:rsidRPr="00F77D14" w:rsidRDefault="0077062D" w:rsidP="00437A4F">
      <w:pPr>
        <w:spacing w:line="300" w:lineRule="auto"/>
        <w:ind w:leftChars="165" w:left="539" w:hangingChars="80" w:hanging="176"/>
      </w:pPr>
      <w:r w:rsidRPr="00F77D14">
        <w:rPr>
          <w:rFonts w:hint="eastAsia"/>
        </w:rPr>
        <w:t>（イ）県と連携した住宅・建築物の耐震化の促進</w:t>
      </w:r>
    </w:p>
    <w:p w:rsidR="00437A4F" w:rsidRPr="00F77D14" w:rsidRDefault="0077062D" w:rsidP="00437A4F">
      <w:pPr>
        <w:spacing w:line="300" w:lineRule="auto"/>
        <w:ind w:leftChars="165" w:left="539" w:hangingChars="80" w:hanging="176"/>
      </w:pPr>
      <w:r w:rsidRPr="00F77D14">
        <w:rPr>
          <w:rFonts w:hint="eastAsia"/>
        </w:rPr>
        <w:t>（ウ</w:t>
      </w:r>
      <w:r w:rsidR="000951C4" w:rsidRPr="00F77D14">
        <w:rPr>
          <w:rFonts w:hint="eastAsia"/>
        </w:rPr>
        <w:t>）町内会活動などの活用、地域防災マップの作成</w:t>
      </w:r>
      <w:r w:rsidR="003D27A4" w:rsidRPr="00F77D14">
        <w:rPr>
          <w:rFonts w:hint="eastAsia"/>
        </w:rPr>
        <w:t>など</w:t>
      </w:r>
      <w:r w:rsidRPr="00F77D14">
        <w:rPr>
          <w:rFonts w:hint="eastAsia"/>
        </w:rPr>
        <w:t>普及啓発活動</w:t>
      </w:r>
      <w:r w:rsidR="004E4F54" w:rsidRPr="00F77D14">
        <w:rPr>
          <w:rFonts w:hint="eastAsia"/>
        </w:rPr>
        <w:t>の実施</w:t>
      </w:r>
    </w:p>
    <w:p w:rsidR="0009791D" w:rsidRPr="00F77D14" w:rsidRDefault="0009791D" w:rsidP="00437A4F">
      <w:pPr>
        <w:spacing w:line="300" w:lineRule="auto"/>
        <w:ind w:leftChars="165" w:left="539" w:hangingChars="80" w:hanging="176"/>
      </w:pPr>
      <w:r w:rsidRPr="00F77D14">
        <w:rPr>
          <w:rFonts w:hint="eastAsia"/>
        </w:rPr>
        <w:t>（エ）相談窓口の開設</w:t>
      </w:r>
    </w:p>
    <w:p w:rsidR="005C6920" w:rsidRPr="00F77D14" w:rsidRDefault="005C6920" w:rsidP="0077062D">
      <w:pPr>
        <w:spacing w:line="300" w:lineRule="auto"/>
      </w:pPr>
    </w:p>
    <w:p w:rsidR="005C6920" w:rsidRPr="00F77D14" w:rsidRDefault="0077062D" w:rsidP="0077062D">
      <w:pPr>
        <w:spacing w:line="300" w:lineRule="auto"/>
        <w:ind w:leftChars="165" w:left="363"/>
        <w:rPr>
          <w:rFonts w:ascii="HGSｺﾞｼｯｸM" w:eastAsia="HGSｺﾞｼｯｸM"/>
          <w:b/>
        </w:rPr>
      </w:pPr>
      <w:r w:rsidRPr="00F77D14">
        <w:rPr>
          <w:rFonts w:ascii="HGSｺﾞｼｯｸM" w:eastAsia="HGSｺﾞｼｯｸM" w:hint="eastAsia"/>
          <w:b/>
        </w:rPr>
        <w:t>2）</w:t>
      </w:r>
      <w:bookmarkStart w:id="90" w:name="_Toc256576014"/>
      <w:bookmarkStart w:id="91" w:name="_Toc256576376"/>
      <w:r w:rsidRPr="00F77D14">
        <w:rPr>
          <w:rFonts w:ascii="HGSｺﾞｼｯｸM" w:eastAsia="HGSｺﾞｼｯｸM" w:hint="eastAsia"/>
          <w:b/>
        </w:rPr>
        <w:t>所有者</w:t>
      </w:r>
      <w:r w:rsidR="00437A4F" w:rsidRPr="00F77D14">
        <w:rPr>
          <w:rFonts w:ascii="HGSｺﾞｼｯｸM" w:eastAsia="HGSｺﾞｼｯｸM" w:hint="eastAsia"/>
          <w:b/>
        </w:rPr>
        <w:t>など</w:t>
      </w:r>
      <w:r w:rsidRPr="00F77D14">
        <w:rPr>
          <w:rFonts w:ascii="HGSｺﾞｼｯｸM" w:eastAsia="HGSｺﾞｼｯｸM" w:hint="eastAsia"/>
          <w:b/>
        </w:rPr>
        <w:t>の役割</w:t>
      </w:r>
      <w:bookmarkEnd w:id="90"/>
      <w:bookmarkEnd w:id="91"/>
    </w:p>
    <w:p w:rsidR="0077062D" w:rsidRPr="00F77D14" w:rsidRDefault="0077062D" w:rsidP="0077062D">
      <w:pPr>
        <w:spacing w:line="300" w:lineRule="auto"/>
        <w:ind w:leftChars="81" w:left="178" w:firstLineChars="100" w:firstLine="220"/>
      </w:pPr>
      <w:r w:rsidRPr="00F77D14">
        <w:rPr>
          <w:rFonts w:hint="eastAsia"/>
        </w:rPr>
        <w:t>住宅・建築物の所有者</w:t>
      </w:r>
      <w:r w:rsidR="003D27A4" w:rsidRPr="00F77D14">
        <w:rPr>
          <w:rFonts w:hint="eastAsia"/>
        </w:rPr>
        <w:t>など</w:t>
      </w:r>
      <w:r w:rsidRPr="00F77D14">
        <w:rPr>
          <w:rFonts w:hint="eastAsia"/>
        </w:rPr>
        <w:t>は、地域防災対策</w:t>
      </w:r>
      <w:r w:rsidR="003D27A4" w:rsidRPr="00F77D14">
        <w:rPr>
          <w:rFonts w:hint="eastAsia"/>
        </w:rPr>
        <w:t>など</w:t>
      </w:r>
      <w:r w:rsidRPr="00F77D14">
        <w:rPr>
          <w:rFonts w:hint="eastAsia"/>
        </w:rPr>
        <w:t>（防災訓練、地域による地震時の危険箇所の点検、災害時要援護者の把握、地域連絡体制の構築など）を</w:t>
      </w:r>
      <w:r w:rsidR="00437A4F" w:rsidRPr="00F77D14">
        <w:rPr>
          <w:rFonts w:hint="eastAsia"/>
        </w:rPr>
        <w:t>自らの問題または地域の問題として意識し、防災対策に取</w:t>
      </w:r>
      <w:r w:rsidRPr="00F77D14">
        <w:rPr>
          <w:rFonts w:hint="eastAsia"/>
        </w:rPr>
        <w:t>組むことが重要です。自らの生命や財産を守るためには、自らが耐震化に向けて行動する</w:t>
      </w:r>
      <w:r w:rsidR="004E4F54" w:rsidRPr="00F77D14">
        <w:rPr>
          <w:rFonts w:hint="eastAsia"/>
        </w:rPr>
        <w:t>役割を担うことが必要です。</w:t>
      </w:r>
    </w:p>
    <w:p w:rsidR="00437A4F" w:rsidRPr="00F77D14" w:rsidRDefault="0077062D" w:rsidP="00FD325B">
      <w:pPr>
        <w:spacing w:line="300" w:lineRule="auto"/>
        <w:ind w:leftChars="245" w:left="538"/>
      </w:pPr>
      <w:r w:rsidRPr="00F77D14">
        <w:rPr>
          <w:rFonts w:hint="eastAsia"/>
        </w:rPr>
        <w:t>（ア）耐震改修による被害の軽減、生命・財産の保護</w:t>
      </w:r>
    </w:p>
    <w:p w:rsidR="00437A4F" w:rsidRPr="00F77D14" w:rsidRDefault="0077062D" w:rsidP="00FD325B">
      <w:pPr>
        <w:spacing w:line="300" w:lineRule="auto"/>
        <w:ind w:leftChars="245" w:left="538"/>
      </w:pPr>
      <w:r w:rsidRPr="00F77D14">
        <w:rPr>
          <w:rFonts w:hint="eastAsia"/>
        </w:rPr>
        <w:t>（イ）地域防災活動への積極的な参加、震災後の地域協力体制の確保</w:t>
      </w:r>
    </w:p>
    <w:p w:rsidR="005C6920" w:rsidRPr="00F77D14" w:rsidRDefault="0077062D" w:rsidP="00FD325B">
      <w:pPr>
        <w:spacing w:line="300" w:lineRule="auto"/>
        <w:ind w:leftChars="245" w:left="538"/>
      </w:pPr>
      <w:r w:rsidRPr="00F77D14">
        <w:rPr>
          <w:rFonts w:hint="eastAsia"/>
        </w:rPr>
        <w:t>（ウ）家具転倒、窓ガラスの飛散、ブロック塀の倒壊などによる事故防衛</w:t>
      </w: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CB296B" w:rsidRPr="00F77D14" w:rsidRDefault="00CB296B" w:rsidP="000951C4">
      <w:pPr>
        <w:spacing w:line="300" w:lineRule="auto"/>
      </w:pPr>
    </w:p>
    <w:p w:rsidR="00946506" w:rsidRDefault="00946506" w:rsidP="000951C4">
      <w:pPr>
        <w:spacing w:line="300" w:lineRule="auto"/>
        <w:sectPr w:rsidR="00946506" w:rsidSect="00C23574">
          <w:footerReference w:type="even" r:id="rId19"/>
          <w:footerReference w:type="default" r:id="rId20"/>
          <w:pgSz w:w="11907" w:h="16840" w:code="9"/>
          <w:pgMar w:top="1985" w:right="1418" w:bottom="1985" w:left="1701" w:header="567" w:footer="992" w:gutter="0"/>
          <w:cols w:space="425"/>
          <w:docGrid w:type="linesAndChars" w:linePitch="392" w:charSpace="-62"/>
        </w:sectPr>
      </w:pPr>
    </w:p>
    <w:p w:rsidR="00120F4C" w:rsidRPr="00F77D14" w:rsidRDefault="00120F4C" w:rsidP="00917EC0">
      <w:pPr>
        <w:pStyle w:val="1-1125li"/>
      </w:pPr>
      <w:bookmarkStart w:id="92" w:name="_Toc318019707"/>
      <w:bookmarkStart w:id="93" w:name="_Toc368270361"/>
      <w:r w:rsidRPr="00F77D14">
        <w:rPr>
          <w:rFonts w:hint="eastAsia"/>
        </w:rPr>
        <w:lastRenderedPageBreak/>
        <w:t>耐震改修促進</w:t>
      </w:r>
      <w:bookmarkEnd w:id="69"/>
      <w:r w:rsidR="0019716F" w:rsidRPr="00F77D14">
        <w:rPr>
          <w:rFonts w:hint="eastAsia"/>
        </w:rPr>
        <w:t>における主な取</w:t>
      </w:r>
      <w:r w:rsidRPr="00F77D14">
        <w:rPr>
          <w:rFonts w:hint="eastAsia"/>
        </w:rPr>
        <w:t>組み</w:t>
      </w:r>
      <w:bookmarkEnd w:id="70"/>
      <w:bookmarkEnd w:id="71"/>
      <w:bookmarkEnd w:id="72"/>
      <w:bookmarkEnd w:id="73"/>
      <w:bookmarkEnd w:id="92"/>
      <w:bookmarkEnd w:id="93"/>
    </w:p>
    <w:p w:rsidR="00120F4C" w:rsidRPr="00F77D14" w:rsidRDefault="00120F4C" w:rsidP="003C41C9">
      <w:pPr>
        <w:spacing w:line="300" w:lineRule="auto"/>
      </w:pPr>
      <w:bookmarkStart w:id="94" w:name="_Toc192505481"/>
      <w:bookmarkStart w:id="95" w:name="_Toc204753927"/>
    </w:p>
    <w:p w:rsidR="0058458F" w:rsidRPr="00F77D14" w:rsidRDefault="0058458F" w:rsidP="00437A4F">
      <w:pPr>
        <w:pStyle w:val="20"/>
        <w:numPr>
          <w:ilvl w:val="1"/>
          <w:numId w:val="25"/>
        </w:numPr>
        <w:ind w:leftChars="81" w:left="178" w:right="220" w:firstLine="0"/>
        <w:rPr>
          <w:rFonts w:ascii="HGSｺﾞｼｯｸM" w:eastAsia="HGSｺﾞｼｯｸM" w:hAnsi="HGSｺﾞｼｯｸM"/>
          <w:b/>
          <w:bCs/>
          <w:color w:val="auto"/>
        </w:rPr>
      </w:pPr>
      <w:bookmarkStart w:id="96" w:name="_Toc318019708"/>
      <w:bookmarkStart w:id="97" w:name="_Toc368270362"/>
      <w:r w:rsidRPr="00F77D14">
        <w:rPr>
          <w:rFonts w:ascii="HGSｺﾞｼｯｸM" w:eastAsia="HGSｺﾞｼｯｸM" w:hint="eastAsia"/>
          <w:b/>
          <w:color w:val="auto"/>
          <w:kern w:val="0"/>
        </w:rPr>
        <w:t>耐震診断</w:t>
      </w:r>
      <w:r w:rsidR="00FD4176" w:rsidRPr="00F77D14">
        <w:rPr>
          <w:rFonts w:ascii="HGSｺﾞｼｯｸM" w:eastAsia="HGSｺﾞｼｯｸM" w:hint="eastAsia"/>
          <w:b/>
          <w:color w:val="auto"/>
          <w:kern w:val="0"/>
        </w:rPr>
        <w:t>及び</w:t>
      </w:r>
      <w:r w:rsidRPr="00F77D14">
        <w:rPr>
          <w:rFonts w:ascii="HGSｺﾞｼｯｸM" w:eastAsia="HGSｺﾞｼｯｸM" w:hint="eastAsia"/>
          <w:b/>
          <w:color w:val="auto"/>
          <w:kern w:val="0"/>
        </w:rPr>
        <w:t>耐震改修に係る基本的な取組</w:t>
      </w:r>
      <w:r w:rsidR="0019716F" w:rsidRPr="00F77D14">
        <w:rPr>
          <w:rFonts w:ascii="HGSｺﾞｼｯｸM" w:eastAsia="HGSｺﾞｼｯｸM" w:hint="eastAsia"/>
          <w:b/>
          <w:color w:val="auto"/>
          <w:kern w:val="0"/>
        </w:rPr>
        <w:t>み</w:t>
      </w:r>
      <w:bookmarkEnd w:id="96"/>
      <w:bookmarkEnd w:id="97"/>
    </w:p>
    <w:p w:rsidR="0058458F" w:rsidRPr="00F77D14" w:rsidRDefault="0058458F" w:rsidP="003C41C9">
      <w:pPr>
        <w:spacing w:line="300" w:lineRule="auto"/>
        <w:rPr>
          <w:kern w:val="0"/>
        </w:rPr>
      </w:pPr>
    </w:p>
    <w:p w:rsidR="00655E7A" w:rsidRPr="00F77D14" w:rsidRDefault="00A9200B" w:rsidP="00BE6DA2">
      <w:pPr>
        <w:spacing w:line="300" w:lineRule="auto"/>
        <w:ind w:firstLineChars="100" w:firstLine="220"/>
        <w:jc w:val="left"/>
      </w:pPr>
      <w:r w:rsidRPr="00F77D14">
        <w:rPr>
          <w:rFonts w:hint="eastAsia"/>
        </w:rPr>
        <w:t>建築物の耐震化を促進するためには、まず</w:t>
      </w:r>
      <w:r w:rsidR="0058458F" w:rsidRPr="00F77D14">
        <w:rPr>
          <w:rFonts w:hint="eastAsia"/>
        </w:rPr>
        <w:t>建築物の所</w:t>
      </w:r>
      <w:r w:rsidR="0019716F" w:rsidRPr="00F77D14">
        <w:rPr>
          <w:rFonts w:hint="eastAsia"/>
        </w:rPr>
        <w:t>有者</w:t>
      </w:r>
      <w:r w:rsidR="003D27A4" w:rsidRPr="00F77D14">
        <w:rPr>
          <w:rFonts w:hint="eastAsia"/>
        </w:rPr>
        <w:t>など</w:t>
      </w:r>
      <w:r w:rsidR="0019716F" w:rsidRPr="00F77D14">
        <w:rPr>
          <w:rFonts w:hint="eastAsia"/>
        </w:rPr>
        <w:t>が、地域防災対策を自らの問題、地域の問題として意識して取</w:t>
      </w:r>
      <w:r w:rsidR="0058458F" w:rsidRPr="00F77D14">
        <w:rPr>
          <w:rFonts w:hint="eastAsia"/>
        </w:rPr>
        <w:t>組むことが不可欠です。</w:t>
      </w:r>
      <w:r w:rsidR="00071B39" w:rsidRPr="00F77D14">
        <w:rPr>
          <w:rFonts w:hint="eastAsia"/>
        </w:rPr>
        <w:t>県では、行政や専門家がサポートすることを基本に、普及・啓発、相談窓口の充実</w:t>
      </w:r>
      <w:r w:rsidR="003D27A4" w:rsidRPr="00F77D14">
        <w:rPr>
          <w:rFonts w:hint="eastAsia"/>
        </w:rPr>
        <w:t>など</w:t>
      </w:r>
      <w:r w:rsidR="00071B39" w:rsidRPr="00F77D14">
        <w:rPr>
          <w:rFonts w:hint="eastAsia"/>
        </w:rPr>
        <w:t>の支援</w:t>
      </w:r>
      <w:r w:rsidR="003D27A4" w:rsidRPr="00F77D14">
        <w:rPr>
          <w:rFonts w:hint="eastAsia"/>
        </w:rPr>
        <w:t>など</w:t>
      </w:r>
      <w:r w:rsidR="00071B39" w:rsidRPr="00F77D14">
        <w:rPr>
          <w:rFonts w:hint="eastAsia"/>
        </w:rPr>
        <w:t>を講じ、住宅の耐震化の促進を図っています。また、</w:t>
      </w:r>
      <w:r w:rsidRPr="00F77D14">
        <w:rPr>
          <w:rFonts w:hint="eastAsia"/>
        </w:rPr>
        <w:t>特定建築物の所有者は</w:t>
      </w:r>
      <w:r w:rsidR="00F535E4" w:rsidRPr="00F77D14">
        <w:rPr>
          <w:rFonts w:hint="eastAsia"/>
        </w:rPr>
        <w:t>改正促進法</w:t>
      </w:r>
      <w:r w:rsidR="00071B39" w:rsidRPr="00F77D14">
        <w:rPr>
          <w:rFonts w:hint="eastAsia"/>
        </w:rPr>
        <w:t>第6条の規定により、当該建築物の耐震化に努めることとなっています。</w:t>
      </w:r>
      <w:r w:rsidR="003A1A1F" w:rsidRPr="00F77D14">
        <w:rPr>
          <w:rFonts w:hint="eastAsia"/>
        </w:rPr>
        <w:t>町では</w:t>
      </w:r>
      <w:r w:rsidR="00071B39" w:rsidRPr="00F77D14">
        <w:rPr>
          <w:rFonts w:hint="eastAsia"/>
        </w:rPr>
        <w:t>同様に、地震災害時の被害の大きさや人命への影響を勘案し、普及・啓発、相談窓口の充実</w:t>
      </w:r>
      <w:r w:rsidR="003D27A4" w:rsidRPr="00F77D14">
        <w:rPr>
          <w:rFonts w:hint="eastAsia"/>
        </w:rPr>
        <w:t>など</w:t>
      </w:r>
      <w:r w:rsidR="00071B39" w:rsidRPr="00F77D14">
        <w:rPr>
          <w:rFonts w:hint="eastAsia"/>
        </w:rPr>
        <w:t>の支援</w:t>
      </w:r>
      <w:r w:rsidR="003D27A4" w:rsidRPr="00F77D14">
        <w:rPr>
          <w:rFonts w:hint="eastAsia"/>
        </w:rPr>
        <w:t>など</w:t>
      </w:r>
      <w:r w:rsidR="00071B39" w:rsidRPr="00F77D14">
        <w:rPr>
          <w:rFonts w:hint="eastAsia"/>
        </w:rPr>
        <w:t>を講じ、特定建築物の耐震化の促進を図ります。</w:t>
      </w:r>
      <w:bookmarkStart w:id="98" w:name="_Toc204753916"/>
      <w:bookmarkStart w:id="99" w:name="_Toc224987208"/>
      <w:bookmarkStart w:id="100" w:name="_Toc254094502"/>
      <w:bookmarkStart w:id="101" w:name="_Toc255467361"/>
      <w:bookmarkStart w:id="102" w:name="_Toc192505482"/>
      <w:bookmarkStart w:id="103" w:name="_Toc204753928"/>
      <w:bookmarkStart w:id="104" w:name="_Toc224987220"/>
      <w:bookmarkEnd w:id="94"/>
      <w:bookmarkEnd w:id="95"/>
    </w:p>
    <w:p w:rsidR="00655E7A" w:rsidRPr="00F77D14" w:rsidRDefault="00655E7A" w:rsidP="00655E7A">
      <w:pPr>
        <w:spacing w:line="300" w:lineRule="auto"/>
        <w:ind w:firstLineChars="100" w:firstLine="220"/>
        <w:jc w:val="left"/>
      </w:pPr>
      <w:r w:rsidRPr="00F77D14">
        <w:rPr>
          <w:rFonts w:hint="eastAsia"/>
        </w:rPr>
        <w:t>町は、こうした所有者</w:t>
      </w:r>
      <w:r w:rsidR="003D27A4" w:rsidRPr="00F77D14">
        <w:rPr>
          <w:rFonts w:hint="eastAsia"/>
        </w:rPr>
        <w:t>など</w:t>
      </w:r>
      <w:r w:rsidRPr="00F77D14">
        <w:rPr>
          <w:rFonts w:hint="eastAsia"/>
        </w:rPr>
        <w:t>の取組みをできる限り支援する観点から、所有者</w:t>
      </w:r>
      <w:r w:rsidR="003D27A4" w:rsidRPr="00F77D14">
        <w:rPr>
          <w:rFonts w:hint="eastAsia"/>
        </w:rPr>
        <w:t>など</w:t>
      </w:r>
      <w:r w:rsidR="006A1E31">
        <w:rPr>
          <w:rFonts w:hint="eastAsia"/>
        </w:rPr>
        <w:t>にとって耐震診断及び耐震改修を行いやすい環境の整備や</w:t>
      </w:r>
      <w:r w:rsidRPr="00F77D14">
        <w:rPr>
          <w:rFonts w:hint="eastAsia"/>
        </w:rPr>
        <w:t>負担軽減のための制度の構築</w:t>
      </w:r>
      <w:r w:rsidR="003D27A4" w:rsidRPr="00F77D14">
        <w:rPr>
          <w:rFonts w:hint="eastAsia"/>
        </w:rPr>
        <w:t>など</w:t>
      </w:r>
      <w:r w:rsidRPr="00F77D14">
        <w:rPr>
          <w:rFonts w:hint="eastAsia"/>
        </w:rPr>
        <w:t>必要な施策を講じ、耐震診断</w:t>
      </w:r>
      <w:r w:rsidR="00455E27" w:rsidRPr="00F77D14">
        <w:rPr>
          <w:rFonts w:hint="eastAsia"/>
        </w:rPr>
        <w:t>及び耐震改修の実施の阻害要因となっている課題を解決していくことに取組みます</w:t>
      </w:r>
      <w:r w:rsidRPr="00F77D14">
        <w:rPr>
          <w:rFonts w:hint="eastAsia"/>
        </w:rPr>
        <w:t>。</w:t>
      </w:r>
    </w:p>
    <w:p w:rsidR="00655E7A" w:rsidRPr="00F77D14" w:rsidRDefault="00655E7A" w:rsidP="00655E7A">
      <w:pPr>
        <w:spacing w:line="300" w:lineRule="auto"/>
        <w:ind w:firstLineChars="100" w:firstLine="220"/>
        <w:jc w:val="left"/>
      </w:pPr>
    </w:p>
    <w:p w:rsidR="00655E7A" w:rsidRPr="00F77D14" w:rsidRDefault="00655E7A" w:rsidP="00BE6DA2">
      <w:pPr>
        <w:spacing w:line="300" w:lineRule="auto"/>
        <w:jc w:val="left"/>
        <w:rPr>
          <w:rFonts w:ascii="HGSｺﾞｼｯｸM" w:eastAsia="HGSｺﾞｼｯｸM"/>
          <w:b/>
        </w:rPr>
      </w:pPr>
      <w:r w:rsidRPr="00F77D14">
        <w:rPr>
          <w:rFonts w:ascii="HGSｺﾞｼｯｸM" w:eastAsia="HGSｺﾞｼｯｸM" w:hint="eastAsia"/>
          <w:b/>
        </w:rPr>
        <w:t>1）住宅の耐震化を促進するための支援</w:t>
      </w:r>
      <w:bookmarkEnd w:id="98"/>
      <w:bookmarkEnd w:id="99"/>
      <w:bookmarkEnd w:id="100"/>
      <w:bookmarkEnd w:id="101"/>
    </w:p>
    <w:p w:rsidR="00655E7A" w:rsidRPr="00F77D14" w:rsidRDefault="00655E7A" w:rsidP="00655E7A">
      <w:pPr>
        <w:spacing w:line="300" w:lineRule="auto"/>
        <w:ind w:firstLineChars="100" w:firstLine="220"/>
        <w:jc w:val="left"/>
      </w:pPr>
      <w:r w:rsidRPr="00F77D14">
        <w:rPr>
          <w:rFonts w:hint="eastAsia"/>
        </w:rPr>
        <w:t>住宅の耐震化に関する施策として、住民にとって最も身近な住宅の耐震化は、住民の生命や財産を保護するとともに、地域の防災機能を高めることに大きく貢献します。しかしながら、住宅は耐震性の不十分なものが多数存在します。住宅の耐震化を進めるに当たっては、まず所有者自らが、住宅の耐震性について意識を持つことが重要です。町は、既存住宅の耐震化を促進するため、昭和56年5月31日以前に着工した</w:t>
      </w:r>
      <w:r w:rsidR="00437A4F" w:rsidRPr="00F77D14">
        <w:rPr>
          <w:rFonts w:hint="eastAsia"/>
        </w:rPr>
        <w:t>木造</w:t>
      </w:r>
      <w:r w:rsidRPr="00F77D14">
        <w:rPr>
          <w:rFonts w:hint="eastAsia"/>
        </w:rPr>
        <w:t>戸建て住宅を対象に耐震化対策の支援を検討いたします。</w:t>
      </w:r>
    </w:p>
    <w:p w:rsidR="00655E7A" w:rsidRPr="00F77D14" w:rsidRDefault="00655E7A" w:rsidP="00BE6DA2">
      <w:pPr>
        <w:spacing w:line="300" w:lineRule="auto"/>
        <w:ind w:firstLineChars="100" w:firstLine="220"/>
        <w:jc w:val="left"/>
      </w:pPr>
    </w:p>
    <w:p w:rsidR="00655E7A" w:rsidRPr="00F77D14" w:rsidRDefault="00655E7A" w:rsidP="00BE6DA2">
      <w:pPr>
        <w:spacing w:line="300" w:lineRule="auto"/>
        <w:jc w:val="left"/>
        <w:rPr>
          <w:rFonts w:ascii="HGSｺﾞｼｯｸM" w:eastAsia="HGSｺﾞｼｯｸM"/>
          <w:b/>
        </w:rPr>
      </w:pPr>
      <w:bookmarkStart w:id="105" w:name="_Toc224987209"/>
      <w:bookmarkStart w:id="106" w:name="_Toc254094503"/>
      <w:bookmarkStart w:id="107" w:name="_Toc255467362"/>
      <w:r w:rsidRPr="00F77D14">
        <w:rPr>
          <w:rFonts w:ascii="HGSｺﾞｼｯｸM" w:eastAsia="HGSｺﾞｼｯｸM" w:hint="eastAsia"/>
          <w:b/>
        </w:rPr>
        <w:t>2）民間特定建築物の耐震化に関する施策</w:t>
      </w:r>
      <w:bookmarkEnd w:id="105"/>
      <w:bookmarkEnd w:id="106"/>
      <w:bookmarkEnd w:id="107"/>
    </w:p>
    <w:p w:rsidR="00655E7A" w:rsidRPr="00F77D14" w:rsidRDefault="00655E7A" w:rsidP="00655E7A">
      <w:pPr>
        <w:spacing w:line="300" w:lineRule="auto"/>
        <w:ind w:firstLineChars="100" w:firstLine="220"/>
        <w:jc w:val="left"/>
      </w:pPr>
      <w:r w:rsidRPr="00F77D14">
        <w:rPr>
          <w:rFonts w:hint="eastAsia"/>
        </w:rPr>
        <w:t>特定建築物については、</w:t>
      </w:r>
      <w:r w:rsidR="00AA1216" w:rsidRPr="00F77D14">
        <w:rPr>
          <w:rFonts w:hint="eastAsia"/>
        </w:rPr>
        <w:t>改正促進法</w:t>
      </w:r>
      <w:r w:rsidRPr="00F77D14">
        <w:rPr>
          <w:rFonts w:hint="eastAsia"/>
        </w:rPr>
        <w:t>第6条第1号に学校、体育館、病院、劇場、百貨店、事務所</w:t>
      </w:r>
      <w:r w:rsidR="003D27A4" w:rsidRPr="00F77D14">
        <w:rPr>
          <w:rFonts w:hint="eastAsia"/>
        </w:rPr>
        <w:t>など</w:t>
      </w:r>
      <w:r w:rsidRPr="00F77D14">
        <w:rPr>
          <w:rFonts w:hint="eastAsia"/>
        </w:rPr>
        <w:t>の多数の者が利用する一定規模以上の建築物、第2号に火薬類、石油類</w:t>
      </w:r>
      <w:r w:rsidR="003D27A4" w:rsidRPr="00F77D14">
        <w:rPr>
          <w:rFonts w:hint="eastAsia"/>
        </w:rPr>
        <w:t>など</w:t>
      </w:r>
      <w:r w:rsidRPr="00F77D14">
        <w:rPr>
          <w:rFonts w:hint="eastAsia"/>
        </w:rPr>
        <w:t>の危険物を一定数量以上扱う建築物、第3号に地震によって倒壊した場合にその敷地に接する道路の通行を妨げ、円滑な避難及び救助活動を困難とするおそれのある建築物について規定されています。これらの特定建築物は、地震災害の際に生ずる人的被害や経済的被害が甚大なものとなる可能性や地震災害時の避難やその後の救援活動に障害を及ぼす可能性があります。町</w:t>
      </w:r>
      <w:r w:rsidR="00F000E4" w:rsidRPr="00F77D14">
        <w:rPr>
          <w:rFonts w:hint="eastAsia"/>
        </w:rPr>
        <w:t>には１号特定建築物及び倒壊時に町が設定した避難路を閉塞するおそれのある建築物を</w:t>
      </w:r>
      <w:r w:rsidRPr="00F77D14">
        <w:rPr>
          <w:rFonts w:hint="eastAsia"/>
        </w:rPr>
        <w:t>対象に耐震化の促進のための支援策を</w:t>
      </w:r>
      <w:r w:rsidR="00437A4F" w:rsidRPr="00F77D14">
        <w:rPr>
          <w:rFonts w:hint="eastAsia"/>
        </w:rPr>
        <w:t>検討</w:t>
      </w:r>
      <w:r w:rsidRPr="00F77D14">
        <w:rPr>
          <w:rFonts w:hint="eastAsia"/>
        </w:rPr>
        <w:t xml:space="preserve">いたします。　</w:t>
      </w:r>
    </w:p>
    <w:p w:rsidR="00655E7A" w:rsidRPr="00F77D14" w:rsidRDefault="00655E7A" w:rsidP="003C41C9">
      <w:pPr>
        <w:spacing w:line="300" w:lineRule="auto"/>
      </w:pPr>
      <w:bookmarkStart w:id="108" w:name="_Toc224987219"/>
      <w:bookmarkStart w:id="109" w:name="_Toc254094513"/>
      <w:bookmarkStart w:id="110" w:name="_Toc255467372"/>
    </w:p>
    <w:p w:rsidR="00BC6760" w:rsidRPr="00F77D14" w:rsidRDefault="00BC6760" w:rsidP="003C41C9">
      <w:pPr>
        <w:spacing w:line="300" w:lineRule="auto"/>
      </w:pPr>
    </w:p>
    <w:p w:rsidR="00BC6760" w:rsidRPr="00F77D14" w:rsidRDefault="00BC6760" w:rsidP="003C41C9">
      <w:pPr>
        <w:spacing w:line="300" w:lineRule="auto"/>
      </w:pPr>
    </w:p>
    <w:p w:rsidR="00120F4C" w:rsidRPr="00F77D14" w:rsidRDefault="00655E7A" w:rsidP="003C41C9">
      <w:pPr>
        <w:spacing w:line="300" w:lineRule="auto"/>
        <w:rPr>
          <w:rFonts w:ascii="HGSｺﾞｼｯｸM" w:eastAsia="HGSｺﾞｼｯｸM"/>
          <w:b/>
        </w:rPr>
      </w:pPr>
      <w:bookmarkStart w:id="111" w:name="_Toc254094514"/>
      <w:bookmarkStart w:id="112" w:name="_Toc255467373"/>
      <w:bookmarkEnd w:id="108"/>
      <w:bookmarkEnd w:id="109"/>
      <w:bookmarkEnd w:id="110"/>
      <w:r w:rsidRPr="00F77D14">
        <w:rPr>
          <w:rFonts w:ascii="HGSｺﾞｼｯｸM" w:eastAsia="HGSｺﾞｼｯｸM" w:hint="eastAsia"/>
          <w:b/>
        </w:rPr>
        <w:lastRenderedPageBreak/>
        <w:t>3）町有建築物に対する耐震改修促進の取組み</w:t>
      </w:r>
      <w:bookmarkEnd w:id="102"/>
      <w:bookmarkEnd w:id="103"/>
      <w:bookmarkEnd w:id="104"/>
      <w:bookmarkEnd w:id="111"/>
      <w:bookmarkEnd w:id="112"/>
    </w:p>
    <w:p w:rsidR="00120F4C" w:rsidRPr="00F77D14" w:rsidRDefault="003A1A1F" w:rsidP="00CF0E46">
      <w:pPr>
        <w:spacing w:line="300" w:lineRule="auto"/>
        <w:ind w:firstLineChars="100" w:firstLine="220"/>
      </w:pPr>
      <w:r w:rsidRPr="00F77D14">
        <w:rPr>
          <w:rFonts w:hint="eastAsia"/>
        </w:rPr>
        <w:t>町有建築物</w:t>
      </w:r>
      <w:r w:rsidR="00120F4C" w:rsidRPr="00F77D14">
        <w:rPr>
          <w:rFonts w:hint="eastAsia"/>
        </w:rPr>
        <w:t>については、耐震診断及び耐震改修を進めるための耐震化プログラムを策定いたします。検討に</w:t>
      </w:r>
      <w:r w:rsidR="00BD38ED" w:rsidRPr="00F77D14">
        <w:rPr>
          <w:rFonts w:hint="eastAsia"/>
        </w:rPr>
        <w:t>当たっては</w:t>
      </w:r>
      <w:r w:rsidR="00120F4C" w:rsidRPr="00F77D14">
        <w:rPr>
          <w:rFonts w:hint="eastAsia"/>
        </w:rPr>
        <w:t>、公共建築物</w:t>
      </w:r>
      <w:r w:rsidR="003D27A4" w:rsidRPr="00F77D14">
        <w:rPr>
          <w:rFonts w:hint="eastAsia"/>
        </w:rPr>
        <w:t>など</w:t>
      </w:r>
      <w:r w:rsidR="00120F4C" w:rsidRPr="00F77D14">
        <w:rPr>
          <w:rFonts w:hint="eastAsia"/>
        </w:rPr>
        <w:t>の性格を踏まえ、実施の優先度や事業費</w:t>
      </w:r>
      <w:r w:rsidR="003D27A4" w:rsidRPr="00F77D14">
        <w:rPr>
          <w:rFonts w:hint="eastAsia"/>
        </w:rPr>
        <w:t>など</w:t>
      </w:r>
      <w:r w:rsidR="00120F4C" w:rsidRPr="00F77D14">
        <w:rPr>
          <w:rFonts w:hint="eastAsia"/>
        </w:rPr>
        <w:t>を勘案したものとします。</w:t>
      </w:r>
    </w:p>
    <w:p w:rsidR="00B37486" w:rsidRPr="00F77D14" w:rsidRDefault="00B37486" w:rsidP="003C41C9">
      <w:pPr>
        <w:spacing w:line="300" w:lineRule="auto"/>
      </w:pPr>
      <w:bookmarkStart w:id="113" w:name="_Toc192505483"/>
      <w:bookmarkStart w:id="114" w:name="_Toc204753929"/>
    </w:p>
    <w:p w:rsidR="00FB3C78" w:rsidRPr="00F77D14" w:rsidRDefault="00690DA1" w:rsidP="00437A4F">
      <w:pPr>
        <w:pStyle w:val="20"/>
        <w:ind w:leftChars="81" w:left="178" w:right="220"/>
        <w:rPr>
          <w:rFonts w:hAnsi="HGSｺﾞｼｯｸM"/>
          <w:b/>
          <w:bCs/>
        </w:rPr>
      </w:pPr>
      <w:bookmarkStart w:id="115" w:name="_Toc318019709"/>
      <w:bookmarkStart w:id="116" w:name="_Toc368270363"/>
      <w:r w:rsidRPr="00F77D14">
        <w:rPr>
          <w:rFonts w:ascii="HGSｺﾞｼｯｸM" w:eastAsia="HGSｺﾞｼｯｸM" w:hint="eastAsia"/>
          <w:b/>
        </w:rPr>
        <w:t>第２節</w:t>
      </w:r>
      <w:r w:rsidRPr="00F77D14">
        <w:rPr>
          <w:rFonts w:hint="eastAsia"/>
          <w:b/>
        </w:rPr>
        <w:t xml:space="preserve"> </w:t>
      </w:r>
      <w:r w:rsidR="00FB3C78" w:rsidRPr="00F77D14">
        <w:rPr>
          <w:rFonts w:ascii="HGSｺﾞｼｯｸM" w:eastAsia="HGSｺﾞｼｯｸM" w:hint="eastAsia"/>
          <w:b/>
        </w:rPr>
        <w:t>耐震化を促進するための支援制度･体制</w:t>
      </w:r>
      <w:bookmarkEnd w:id="115"/>
      <w:bookmarkEnd w:id="116"/>
    </w:p>
    <w:p w:rsidR="00FB3C78" w:rsidRPr="00F77D14" w:rsidRDefault="00FB3C78" w:rsidP="00FB3C78">
      <w:pPr>
        <w:spacing w:line="300" w:lineRule="auto"/>
        <w:ind w:firstLineChars="100" w:firstLine="220"/>
      </w:pPr>
    </w:p>
    <w:p w:rsidR="00FB3C78" w:rsidRPr="00F77D14" w:rsidRDefault="00FB3C78" w:rsidP="00FB3C78">
      <w:pPr>
        <w:spacing w:line="300" w:lineRule="auto"/>
        <w:ind w:firstLineChars="100" w:firstLine="220"/>
      </w:pPr>
      <w:r w:rsidRPr="00F77D14">
        <w:rPr>
          <w:rFonts w:hint="eastAsia"/>
        </w:rPr>
        <w:t>耐震診断及び耐震改修の促進を図るために、次の施策について検討を行うものとします。また国の補助事業や租税特別措置について分かりやすく整理し、町における各補助事業に対しての事業量の把握も行うものとします。</w:t>
      </w:r>
    </w:p>
    <w:p w:rsidR="00FB3C78" w:rsidRPr="00F77D14" w:rsidRDefault="00FB3C78" w:rsidP="00FB3C78">
      <w:pPr>
        <w:spacing w:line="300" w:lineRule="auto"/>
      </w:pPr>
    </w:p>
    <w:p w:rsidR="00FB3C78" w:rsidRPr="00F77D14" w:rsidRDefault="00FB3C78" w:rsidP="00475E33">
      <w:pPr>
        <w:numPr>
          <w:ilvl w:val="2"/>
          <w:numId w:val="26"/>
        </w:numPr>
        <w:spacing w:line="300" w:lineRule="auto"/>
        <w:rPr>
          <w:rFonts w:hAnsi="HG丸ｺﾞｼｯｸM-PRO"/>
        </w:rPr>
      </w:pPr>
      <w:r w:rsidRPr="00F77D14">
        <w:rPr>
          <w:rFonts w:hint="eastAsia"/>
        </w:rPr>
        <w:t>安心して耐震改修が行うことができるようにするための環境整備</w:t>
      </w:r>
    </w:p>
    <w:p w:rsidR="00FB3C78" w:rsidRPr="00F77D14" w:rsidRDefault="00FB3C78" w:rsidP="00475E33">
      <w:pPr>
        <w:numPr>
          <w:ilvl w:val="2"/>
          <w:numId w:val="26"/>
        </w:numPr>
        <w:spacing w:line="300" w:lineRule="auto"/>
        <w:rPr>
          <w:rFonts w:hAnsi="HG丸ｺﾞｼｯｸM-PRO"/>
        </w:rPr>
      </w:pPr>
      <w:r w:rsidRPr="00F77D14">
        <w:rPr>
          <w:rFonts w:hint="eastAsia"/>
        </w:rPr>
        <w:t>地震時の建築物の総合的な安全対策に関する事業の概要</w:t>
      </w:r>
    </w:p>
    <w:p w:rsidR="00FB3C78" w:rsidRPr="00F77D14" w:rsidRDefault="00FB3C78" w:rsidP="00475E33">
      <w:pPr>
        <w:numPr>
          <w:ilvl w:val="2"/>
          <w:numId w:val="26"/>
        </w:numPr>
        <w:spacing w:line="300" w:lineRule="auto"/>
        <w:rPr>
          <w:rFonts w:hAnsi="HG丸ｺﾞｼｯｸM-PRO"/>
        </w:rPr>
      </w:pPr>
      <w:r w:rsidRPr="00F77D14">
        <w:rPr>
          <w:rFonts w:hint="eastAsia"/>
        </w:rPr>
        <w:t>地震発生時に通行を確保すべき道路に関する事項</w:t>
      </w:r>
    </w:p>
    <w:p w:rsidR="00FB3C78" w:rsidRPr="00F77D14" w:rsidRDefault="00FB3C78" w:rsidP="00475E33">
      <w:pPr>
        <w:numPr>
          <w:ilvl w:val="2"/>
          <w:numId w:val="26"/>
        </w:numPr>
        <w:spacing w:line="300" w:lineRule="auto"/>
        <w:rPr>
          <w:rFonts w:hAnsi="HG丸ｺﾞｼｯｸM-PRO"/>
        </w:rPr>
      </w:pPr>
      <w:r w:rsidRPr="00F77D14">
        <w:rPr>
          <w:rFonts w:hint="eastAsia"/>
        </w:rPr>
        <w:t>優先的に耐震化に着手すべき建築物の設定</w:t>
      </w:r>
    </w:p>
    <w:p w:rsidR="00FB3C78" w:rsidRPr="00F77D14" w:rsidRDefault="00FB3C78" w:rsidP="00475E33">
      <w:pPr>
        <w:numPr>
          <w:ilvl w:val="2"/>
          <w:numId w:val="26"/>
        </w:numPr>
        <w:spacing w:line="300" w:lineRule="auto"/>
        <w:rPr>
          <w:rFonts w:hAnsi="HG丸ｺﾞｼｯｸM-PRO"/>
        </w:rPr>
      </w:pPr>
      <w:r w:rsidRPr="00F77D14">
        <w:rPr>
          <w:rFonts w:hint="eastAsia"/>
        </w:rPr>
        <w:t>重点的に耐震化すべき地区の設定</w:t>
      </w:r>
    </w:p>
    <w:p w:rsidR="00FB3C78" w:rsidRPr="00F77D14" w:rsidRDefault="00FB3C78" w:rsidP="00D1100D">
      <w:pPr>
        <w:spacing w:line="300" w:lineRule="auto"/>
        <w:ind w:left="880"/>
        <w:rPr>
          <w:rFonts w:hAnsi="HG丸ｺﾞｼｯｸM-PRO"/>
        </w:rPr>
      </w:pPr>
    </w:p>
    <w:p w:rsidR="00120F4C" w:rsidRPr="00F77D14" w:rsidRDefault="00D1100D" w:rsidP="00690DA1">
      <w:pPr>
        <w:pStyle w:val="20"/>
        <w:ind w:right="220"/>
        <w:rPr>
          <w:rFonts w:hAnsi="HGSｺﾞｼｯｸM"/>
          <w:b/>
          <w:bCs/>
        </w:rPr>
      </w:pPr>
      <w:bookmarkStart w:id="117" w:name="_Toc192505484"/>
      <w:bookmarkStart w:id="118" w:name="_Toc204753930"/>
      <w:bookmarkStart w:id="119" w:name="_Toc224987222"/>
      <w:bookmarkEnd w:id="113"/>
      <w:bookmarkEnd w:id="114"/>
      <w:r w:rsidRPr="00F77D14">
        <w:rPr>
          <w:rFonts w:ascii="HGSｺﾞｼｯｸM" w:eastAsia="HGSｺﾞｼｯｸM" w:hint="eastAsia"/>
          <w:b/>
        </w:rPr>
        <w:t xml:space="preserve"> </w:t>
      </w:r>
      <w:bookmarkStart w:id="120" w:name="_Toc318019710"/>
      <w:bookmarkStart w:id="121" w:name="_Toc368270364"/>
      <w:r w:rsidR="00690DA1" w:rsidRPr="00F77D14">
        <w:rPr>
          <w:rFonts w:ascii="HGSｺﾞｼｯｸM" w:eastAsia="HGSｺﾞｼｯｸM" w:hint="eastAsia"/>
          <w:b/>
        </w:rPr>
        <w:t xml:space="preserve">第３節 </w:t>
      </w:r>
      <w:r w:rsidRPr="00F77D14">
        <w:rPr>
          <w:rFonts w:ascii="HGSｺﾞｼｯｸM" w:eastAsia="HGSｺﾞｼｯｸM" w:hint="eastAsia"/>
          <w:b/>
        </w:rPr>
        <w:t>町促進計画の見直し</w:t>
      </w:r>
      <w:bookmarkEnd w:id="117"/>
      <w:bookmarkEnd w:id="118"/>
      <w:bookmarkEnd w:id="119"/>
      <w:bookmarkEnd w:id="120"/>
      <w:bookmarkEnd w:id="121"/>
      <w:r w:rsidR="00120F4C" w:rsidRPr="00F77D14">
        <w:rPr>
          <w:rFonts w:hint="eastAsia"/>
          <w:b/>
        </w:rPr>
        <w:t xml:space="preserve"> </w:t>
      </w:r>
    </w:p>
    <w:p w:rsidR="000166B8" w:rsidRPr="00F77D14" w:rsidRDefault="000166B8" w:rsidP="000166B8">
      <w:pPr>
        <w:spacing w:line="300" w:lineRule="auto"/>
        <w:rPr>
          <w:rFonts w:ascii="HGSｺﾞｼｯｸM" w:eastAsia="HGSｺﾞｼｯｸM" w:hAnsi="HGSｺﾞｼｯｸM"/>
          <w:b/>
          <w:bCs/>
        </w:rPr>
      </w:pPr>
    </w:p>
    <w:p w:rsidR="00120F4C" w:rsidRPr="00F77D14" w:rsidRDefault="003A1A1F" w:rsidP="00CF0E46">
      <w:pPr>
        <w:spacing w:line="300" w:lineRule="auto"/>
        <w:ind w:firstLineChars="100" w:firstLine="220"/>
      </w:pPr>
      <w:r w:rsidRPr="00F77D14">
        <w:rPr>
          <w:rFonts w:hint="eastAsia"/>
        </w:rPr>
        <w:t>町促進</w:t>
      </w:r>
      <w:r w:rsidR="00120F4C" w:rsidRPr="00F77D14">
        <w:rPr>
          <w:rFonts w:hint="eastAsia"/>
        </w:rPr>
        <w:t>計画は、耐震診断及び耐震改修の状況を勘案し、必要に応じ検証及び見直しを行います。また、</w:t>
      </w:r>
      <w:r w:rsidRPr="00F77D14">
        <w:rPr>
          <w:rFonts w:hint="eastAsia"/>
        </w:rPr>
        <w:t>町促進</w:t>
      </w:r>
      <w:r w:rsidR="00120F4C" w:rsidRPr="00F77D14">
        <w:rPr>
          <w:rFonts w:hint="eastAsia"/>
        </w:rPr>
        <w:t>計画を実施するに当たり、必要な事項は別途定めることとします。</w:t>
      </w:r>
    </w:p>
    <w:p w:rsidR="00FD392E" w:rsidRPr="00F77D14" w:rsidRDefault="00FD392E" w:rsidP="00CF0E46">
      <w:pPr>
        <w:spacing w:line="300" w:lineRule="auto"/>
        <w:ind w:firstLineChars="100" w:firstLine="220"/>
      </w:pPr>
    </w:p>
    <w:p w:rsidR="00FD392E" w:rsidRPr="00F77D14" w:rsidRDefault="00FD392E"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CB296B" w:rsidRPr="00F77D14" w:rsidRDefault="00CB296B" w:rsidP="00CF0E46">
      <w:pPr>
        <w:spacing w:line="300" w:lineRule="auto"/>
        <w:ind w:firstLineChars="100" w:firstLine="220"/>
      </w:pPr>
    </w:p>
    <w:p w:rsidR="00946506" w:rsidRDefault="00946506" w:rsidP="00CF0E46">
      <w:pPr>
        <w:spacing w:line="300" w:lineRule="auto"/>
        <w:ind w:firstLineChars="100" w:firstLine="220"/>
        <w:sectPr w:rsidR="00946506" w:rsidSect="00C23574">
          <w:pgSz w:w="11907" w:h="16840" w:code="9"/>
          <w:pgMar w:top="1985" w:right="1418" w:bottom="1985" w:left="1701" w:header="567" w:footer="992" w:gutter="0"/>
          <w:cols w:space="425"/>
          <w:titlePg/>
          <w:docGrid w:type="linesAndChars" w:linePitch="392" w:charSpace="-62"/>
        </w:sectPr>
      </w:pPr>
    </w:p>
    <w:p w:rsidR="00C71D90" w:rsidRPr="00F77D14" w:rsidRDefault="00C71D90" w:rsidP="00917EC0">
      <w:pPr>
        <w:pStyle w:val="1-1125li"/>
      </w:pPr>
      <w:bookmarkStart w:id="122" w:name="_Toc204753917"/>
      <w:bookmarkStart w:id="123" w:name="_Toc224987210"/>
      <w:bookmarkStart w:id="124" w:name="_Toc254094504"/>
      <w:bookmarkStart w:id="125" w:name="_Toc255467363"/>
      <w:bookmarkStart w:id="126" w:name="_Toc318019711"/>
      <w:bookmarkStart w:id="127" w:name="_Toc368270365"/>
      <w:r w:rsidRPr="00F77D14">
        <w:rPr>
          <w:rFonts w:hint="eastAsia"/>
        </w:rPr>
        <w:lastRenderedPageBreak/>
        <w:t>耐震改修を促進する環境整備</w:t>
      </w:r>
      <w:bookmarkEnd w:id="122"/>
      <w:bookmarkEnd w:id="123"/>
      <w:bookmarkEnd w:id="124"/>
      <w:bookmarkEnd w:id="125"/>
      <w:bookmarkEnd w:id="126"/>
      <w:bookmarkEnd w:id="127"/>
    </w:p>
    <w:p w:rsidR="000C4673" w:rsidRPr="00F77D14" w:rsidRDefault="000C4673" w:rsidP="000C4673">
      <w:pPr>
        <w:spacing w:line="300" w:lineRule="auto"/>
        <w:ind w:firstLineChars="100" w:firstLine="220"/>
      </w:pPr>
      <w:bookmarkStart w:id="128" w:name="_Toc224987216"/>
      <w:bookmarkStart w:id="129" w:name="_Toc254094510"/>
      <w:bookmarkStart w:id="130" w:name="_Toc255467369"/>
    </w:p>
    <w:p w:rsidR="000C4673" w:rsidRPr="00F77D14" w:rsidRDefault="000C4673" w:rsidP="00390172">
      <w:pPr>
        <w:spacing w:line="300" w:lineRule="auto"/>
        <w:ind w:firstLineChars="100" w:firstLine="220"/>
      </w:pPr>
      <w:r w:rsidRPr="00F77D14">
        <w:rPr>
          <w:rFonts w:hint="eastAsia"/>
        </w:rPr>
        <w:t>耐震診断及び耐震改修に関する情報提供や相談体制を整備するとともに、県や関係団体</w:t>
      </w:r>
      <w:r w:rsidR="003D27A4" w:rsidRPr="00F77D14">
        <w:rPr>
          <w:rFonts w:hint="eastAsia"/>
        </w:rPr>
        <w:t>など</w:t>
      </w:r>
      <w:r w:rsidRPr="00F77D14">
        <w:rPr>
          <w:rFonts w:hint="eastAsia"/>
        </w:rPr>
        <w:t>との連携による専門技術者の育成や技術向上に向けた取組みの促進</w:t>
      </w:r>
      <w:r w:rsidR="003D27A4" w:rsidRPr="00F77D14">
        <w:rPr>
          <w:rFonts w:hint="eastAsia"/>
        </w:rPr>
        <w:t>など</w:t>
      </w:r>
      <w:r w:rsidRPr="00F77D14">
        <w:rPr>
          <w:rFonts w:hint="eastAsia"/>
        </w:rPr>
        <w:t>、建築物の所有者</w:t>
      </w:r>
      <w:r w:rsidR="003D27A4" w:rsidRPr="00F77D14">
        <w:rPr>
          <w:rFonts w:hint="eastAsia"/>
        </w:rPr>
        <w:t>など</w:t>
      </w:r>
      <w:r w:rsidRPr="00F77D14">
        <w:rPr>
          <w:rFonts w:hint="eastAsia"/>
        </w:rPr>
        <w:t>が安心して耐震改修を行うことができる環境を整えます。</w:t>
      </w:r>
    </w:p>
    <w:p w:rsidR="000C4673" w:rsidRPr="00F77D14" w:rsidRDefault="000C4673" w:rsidP="003C41C9">
      <w:pPr>
        <w:spacing w:line="300" w:lineRule="auto"/>
        <w:rPr>
          <w:rFonts w:ascii="HGSｺﾞｼｯｸM" w:eastAsia="HGSｺﾞｼｯｸM"/>
          <w:b/>
        </w:rPr>
      </w:pPr>
    </w:p>
    <w:p w:rsidR="00120F4C" w:rsidRPr="00F77D14" w:rsidRDefault="000C4673" w:rsidP="003C41C9">
      <w:pPr>
        <w:spacing w:line="300" w:lineRule="auto"/>
        <w:rPr>
          <w:rFonts w:ascii="HGSｺﾞｼｯｸM" w:eastAsia="HGSｺﾞｼｯｸM"/>
          <w:b/>
        </w:rPr>
      </w:pPr>
      <w:r w:rsidRPr="00F77D14">
        <w:rPr>
          <w:rFonts w:ascii="HGSｺﾞｼｯｸM" w:eastAsia="HGSｺﾞｼｯｸM" w:hint="eastAsia"/>
          <w:b/>
        </w:rPr>
        <w:t>1）窓口</w:t>
      </w:r>
      <w:r w:rsidR="003D27A4" w:rsidRPr="00F77D14">
        <w:rPr>
          <w:rFonts w:ascii="HGSｺﾞｼｯｸM" w:eastAsia="HGSｺﾞｼｯｸM" w:hint="eastAsia"/>
          <w:b/>
        </w:rPr>
        <w:t>など</w:t>
      </w:r>
      <w:r w:rsidRPr="00F77D14">
        <w:rPr>
          <w:rFonts w:ascii="HGSｺﾞｼｯｸM" w:eastAsia="HGSｺﾞｼｯｸM" w:hint="eastAsia"/>
          <w:b/>
        </w:rPr>
        <w:t>相談体制の整備・情報提供の充実</w:t>
      </w:r>
      <w:bookmarkEnd w:id="128"/>
      <w:bookmarkEnd w:id="129"/>
      <w:bookmarkEnd w:id="130"/>
    </w:p>
    <w:p w:rsidR="00120F4C" w:rsidRPr="00F77D14" w:rsidRDefault="00120F4C" w:rsidP="00CF0E46">
      <w:pPr>
        <w:spacing w:line="300" w:lineRule="auto"/>
        <w:ind w:firstLineChars="100" w:firstLine="220"/>
      </w:pPr>
      <w:r w:rsidRPr="00F77D14">
        <w:rPr>
          <w:rFonts w:hint="eastAsia"/>
        </w:rPr>
        <w:t>建物の所有者</w:t>
      </w:r>
      <w:r w:rsidR="003D27A4" w:rsidRPr="00F77D14">
        <w:rPr>
          <w:rFonts w:hint="eastAsia"/>
        </w:rPr>
        <w:t>など</w:t>
      </w:r>
      <w:r w:rsidR="00437A4F" w:rsidRPr="00F77D14">
        <w:rPr>
          <w:rFonts w:hint="eastAsia"/>
        </w:rPr>
        <w:t>からの地震に対する建築物の安全性や改修技術についての相談窓口を設置す</w:t>
      </w:r>
      <w:r w:rsidRPr="00F77D14">
        <w:rPr>
          <w:rFonts w:hint="eastAsia"/>
        </w:rPr>
        <w:t>るとともに、（財）熊本県建築住宅センターの相談窓口を活用し、耐震関係情報の提供の充実を図ります。</w:t>
      </w:r>
    </w:p>
    <w:p w:rsidR="00120F4C" w:rsidRPr="00F77D14" w:rsidRDefault="00120F4C" w:rsidP="003C41C9">
      <w:pPr>
        <w:spacing w:line="300" w:lineRule="auto"/>
      </w:pPr>
    </w:p>
    <w:p w:rsidR="00C71D90" w:rsidRPr="00F77D14" w:rsidRDefault="000C4673" w:rsidP="003C41C9">
      <w:pPr>
        <w:spacing w:line="300" w:lineRule="auto"/>
        <w:rPr>
          <w:rFonts w:ascii="HGSｺﾞｼｯｸM" w:eastAsia="HGSｺﾞｼｯｸM"/>
          <w:b/>
        </w:rPr>
      </w:pPr>
      <w:bookmarkStart w:id="131" w:name="_Toc224987211"/>
      <w:bookmarkStart w:id="132" w:name="_Toc254094505"/>
      <w:bookmarkStart w:id="133" w:name="_Toc255467364"/>
      <w:r w:rsidRPr="00F77D14">
        <w:rPr>
          <w:rFonts w:ascii="HGSｺﾞｼｯｸM" w:eastAsia="HGSｺﾞｼｯｸM" w:hint="eastAsia"/>
          <w:b/>
        </w:rPr>
        <w:t>2）専門技術者の養成・専門技術者情報の公開</w:t>
      </w:r>
      <w:bookmarkEnd w:id="131"/>
      <w:bookmarkEnd w:id="132"/>
      <w:bookmarkEnd w:id="133"/>
    </w:p>
    <w:p w:rsidR="00C849EF" w:rsidRPr="00F77D14" w:rsidRDefault="00C849EF" w:rsidP="00CF0E46">
      <w:pPr>
        <w:spacing w:line="300" w:lineRule="auto"/>
        <w:ind w:firstLineChars="100" w:firstLine="220"/>
      </w:pPr>
      <w:r w:rsidRPr="00F77D14">
        <w:rPr>
          <w:rFonts w:hint="eastAsia"/>
        </w:rPr>
        <w:t>木造戸建</w:t>
      </w:r>
      <w:r w:rsidR="00437A4F" w:rsidRPr="00F77D14">
        <w:rPr>
          <w:rFonts w:hint="eastAsia"/>
        </w:rPr>
        <w:t>て</w:t>
      </w:r>
      <w:r w:rsidRPr="00F77D14">
        <w:rPr>
          <w:rFonts w:hint="eastAsia"/>
        </w:rPr>
        <w:t>住宅の耐震診断・改修を促進する上では、建築士や工事施工者</w:t>
      </w:r>
      <w:r w:rsidR="003D27A4" w:rsidRPr="00F77D14">
        <w:rPr>
          <w:rFonts w:hint="eastAsia"/>
        </w:rPr>
        <w:t>など</w:t>
      </w:r>
      <w:r w:rsidRPr="00F77D14">
        <w:rPr>
          <w:rFonts w:hint="eastAsia"/>
        </w:rPr>
        <w:t xml:space="preserve">、建築関係の技術者の知識の習得・技術の向上が重要となります。これらの方々を対象とした講習会を実施することで、建築関係の技術者が耐震化に必要な知識・技術を習得できる場を県と協力して提供します。また、住民が安心して耐震診断・耐震改修を行えるよう、助成事業を通じて事業者の育成を行うとともに悪質な事業者の排除に努めます。 </w:t>
      </w:r>
    </w:p>
    <w:p w:rsidR="00A76676" w:rsidRPr="00F77D14" w:rsidRDefault="00A76676" w:rsidP="003C41C9">
      <w:pPr>
        <w:spacing w:line="300" w:lineRule="auto"/>
      </w:pPr>
    </w:p>
    <w:p w:rsidR="00C71D90" w:rsidRPr="00F77D14" w:rsidRDefault="000C4673" w:rsidP="003C41C9">
      <w:pPr>
        <w:spacing w:line="300" w:lineRule="auto"/>
        <w:rPr>
          <w:rFonts w:ascii="HGSｺﾞｼｯｸM" w:eastAsia="HGSｺﾞｼｯｸM"/>
          <w:b/>
        </w:rPr>
      </w:pPr>
      <w:bookmarkStart w:id="134" w:name="_Toc224987212"/>
      <w:bookmarkStart w:id="135" w:name="_Toc254094506"/>
      <w:bookmarkStart w:id="136" w:name="_Toc255467365"/>
      <w:r w:rsidRPr="00F77D14">
        <w:rPr>
          <w:rFonts w:ascii="HGSｺﾞｼｯｸM" w:eastAsia="HGSｺﾞｼｯｸM" w:hint="eastAsia"/>
          <w:b/>
        </w:rPr>
        <w:t>3）耐震診断及び耐震改修の技術の向上</w:t>
      </w:r>
      <w:r w:rsidR="003D27A4" w:rsidRPr="00F77D14">
        <w:rPr>
          <w:rFonts w:ascii="HGSｺﾞｼｯｸM" w:eastAsia="HGSｺﾞｼｯｸM" w:hint="eastAsia"/>
          <w:b/>
        </w:rPr>
        <w:t>など</w:t>
      </w:r>
      <w:bookmarkEnd w:id="134"/>
      <w:bookmarkEnd w:id="135"/>
      <w:bookmarkEnd w:id="136"/>
    </w:p>
    <w:p w:rsidR="00C849EF" w:rsidRPr="00F77D14" w:rsidRDefault="003A1A1F" w:rsidP="00CF0E46">
      <w:pPr>
        <w:spacing w:line="300" w:lineRule="auto"/>
        <w:ind w:firstLineChars="100" w:firstLine="220"/>
      </w:pPr>
      <w:r w:rsidRPr="00F77D14">
        <w:rPr>
          <w:rFonts w:hint="eastAsia"/>
        </w:rPr>
        <w:t>町は</w:t>
      </w:r>
      <w:r w:rsidR="00C849EF" w:rsidRPr="00F77D14">
        <w:rPr>
          <w:rFonts w:hint="eastAsia"/>
        </w:rPr>
        <w:t>、耐震診断及び耐震改修に関する技術について、建築関係</w:t>
      </w:r>
      <w:r w:rsidR="00E57A73" w:rsidRPr="00F77D14">
        <w:rPr>
          <w:rFonts w:hint="eastAsia"/>
        </w:rPr>
        <w:t>団体に対し速やかに情報の提供を行うとともに、県の協力を得ながら</w:t>
      </w:r>
      <w:r w:rsidR="00C849EF" w:rsidRPr="00F77D14">
        <w:rPr>
          <w:rFonts w:hint="eastAsia"/>
        </w:rPr>
        <w:t>耐震技術の普及に努めます。</w:t>
      </w:r>
    </w:p>
    <w:p w:rsidR="00C849EF" w:rsidRPr="00F77D14" w:rsidRDefault="00C849EF" w:rsidP="003C41C9">
      <w:pPr>
        <w:spacing w:line="300" w:lineRule="auto"/>
        <w:ind w:left="544" w:right="720"/>
        <w:jc w:val="right"/>
        <w:rPr>
          <w:rFonts w:ascii="HGｺﾞｼｯｸE" w:eastAsia="HGｺﾞｼｯｸE"/>
          <w:sz w:val="20"/>
          <w:szCs w:val="20"/>
        </w:rPr>
      </w:pPr>
    </w:p>
    <w:p w:rsidR="00B46B05" w:rsidRPr="00F77D14" w:rsidRDefault="000C4673" w:rsidP="003C41C9">
      <w:pPr>
        <w:spacing w:line="300" w:lineRule="auto"/>
        <w:rPr>
          <w:rFonts w:ascii="HGSｺﾞｼｯｸM" w:eastAsia="HGSｺﾞｼｯｸM"/>
          <w:b/>
        </w:rPr>
      </w:pPr>
      <w:bookmarkStart w:id="137" w:name="_Toc224987221"/>
      <w:r w:rsidRPr="00F77D14">
        <w:rPr>
          <w:rFonts w:ascii="HGSｺﾞｼｯｸM" w:eastAsia="HGSｺﾞｼｯｸM" w:hint="eastAsia"/>
          <w:b/>
        </w:rPr>
        <w:t>4）関係団体</w:t>
      </w:r>
      <w:r w:rsidR="003D27A4" w:rsidRPr="00F77D14">
        <w:rPr>
          <w:rFonts w:ascii="HGSｺﾞｼｯｸM" w:eastAsia="HGSｺﾞｼｯｸM" w:hint="eastAsia"/>
          <w:b/>
        </w:rPr>
        <w:t>など</w:t>
      </w:r>
      <w:r w:rsidRPr="00F77D14">
        <w:rPr>
          <w:rFonts w:ascii="HGSｺﾞｼｯｸM" w:eastAsia="HGSｺﾞｼｯｸM" w:hint="eastAsia"/>
          <w:b/>
        </w:rPr>
        <w:t>との連携</w:t>
      </w:r>
      <w:bookmarkEnd w:id="137"/>
    </w:p>
    <w:p w:rsidR="00B46B05" w:rsidRPr="00F77D14" w:rsidRDefault="00B46B05" w:rsidP="00CF0E46">
      <w:pPr>
        <w:spacing w:line="300" w:lineRule="auto"/>
        <w:ind w:firstLineChars="100" w:firstLine="220"/>
      </w:pPr>
      <w:r w:rsidRPr="00F77D14">
        <w:rPr>
          <w:rFonts w:hint="eastAsia"/>
        </w:rPr>
        <w:t>県促進計画を踏まえ、県と</w:t>
      </w:r>
      <w:r w:rsidR="007D6E94" w:rsidRPr="00F77D14">
        <w:rPr>
          <w:rFonts w:hint="eastAsia"/>
        </w:rPr>
        <w:t>町</w:t>
      </w:r>
      <w:r w:rsidRPr="00F77D14">
        <w:rPr>
          <w:rFonts w:hint="eastAsia"/>
        </w:rPr>
        <w:t>の役割分担を定め、耐震改修に関する啓発及び知識の普及促進を図るために次の項目を整理するものとします。また</w:t>
      </w:r>
      <w:r w:rsidR="00306080" w:rsidRPr="00F77D14">
        <w:rPr>
          <w:rFonts w:hint="eastAsia"/>
        </w:rPr>
        <w:t>各行政区単位による地域住民との</w:t>
      </w:r>
      <w:r w:rsidRPr="00F77D14">
        <w:rPr>
          <w:rFonts w:hint="eastAsia"/>
        </w:rPr>
        <w:t>連携・支援策について、地域の耐震化に向け地域住民が持つべき意識や行うべき行動</w:t>
      </w:r>
      <w:r w:rsidR="003D27A4" w:rsidRPr="00F77D14">
        <w:rPr>
          <w:rFonts w:hint="eastAsia"/>
        </w:rPr>
        <w:t>など</w:t>
      </w:r>
      <w:r w:rsidRPr="00F77D14">
        <w:rPr>
          <w:rFonts w:hint="eastAsia"/>
        </w:rPr>
        <w:t>について検討します。</w:t>
      </w:r>
    </w:p>
    <w:p w:rsidR="00B46B05" w:rsidRPr="00F77D14" w:rsidRDefault="00B46B05" w:rsidP="003C41C9">
      <w:pPr>
        <w:spacing w:line="300" w:lineRule="auto"/>
      </w:pPr>
    </w:p>
    <w:p w:rsidR="00390172" w:rsidRPr="00F77D14" w:rsidRDefault="00B46B05" w:rsidP="00475E33">
      <w:pPr>
        <w:numPr>
          <w:ilvl w:val="2"/>
          <w:numId w:val="26"/>
        </w:numPr>
        <w:spacing w:line="300" w:lineRule="auto"/>
        <w:rPr>
          <w:rFonts w:hAnsi="HG丸ｺﾞｼｯｸM-PRO"/>
        </w:rPr>
      </w:pPr>
      <w:r w:rsidRPr="00F77D14">
        <w:rPr>
          <w:rFonts w:hint="eastAsia"/>
        </w:rPr>
        <w:t>耐震改修促進法による指導・助言、支持、公表</w:t>
      </w:r>
      <w:r w:rsidR="003D27A4" w:rsidRPr="00F77D14">
        <w:rPr>
          <w:rFonts w:hint="eastAsia"/>
        </w:rPr>
        <w:t>など</w:t>
      </w:r>
      <w:r w:rsidRPr="00F77D14">
        <w:rPr>
          <w:rFonts w:hint="eastAsia"/>
        </w:rPr>
        <w:t>に関する事項</w:t>
      </w:r>
    </w:p>
    <w:p w:rsidR="00390172" w:rsidRPr="00F77D14" w:rsidRDefault="00B46B05" w:rsidP="00475E33">
      <w:pPr>
        <w:numPr>
          <w:ilvl w:val="2"/>
          <w:numId w:val="26"/>
        </w:numPr>
        <w:spacing w:line="300" w:lineRule="auto"/>
        <w:rPr>
          <w:rFonts w:hAnsi="HG丸ｺﾞｼｯｸM-PRO"/>
        </w:rPr>
      </w:pPr>
      <w:r w:rsidRPr="00F77D14">
        <w:rPr>
          <w:rFonts w:hint="eastAsia"/>
        </w:rPr>
        <w:t>地域の耐震指針</w:t>
      </w:r>
      <w:r w:rsidR="003D27A4" w:rsidRPr="00F77D14">
        <w:rPr>
          <w:rFonts w:hint="eastAsia"/>
        </w:rPr>
        <w:t>など</w:t>
      </w:r>
      <w:r w:rsidRPr="00F77D14">
        <w:rPr>
          <w:rFonts w:hint="eastAsia"/>
        </w:rPr>
        <w:t>の実効性を上げる為の条例化</w:t>
      </w:r>
      <w:r w:rsidR="003D27A4" w:rsidRPr="00F77D14">
        <w:rPr>
          <w:rFonts w:hint="eastAsia"/>
        </w:rPr>
        <w:t>など</w:t>
      </w:r>
      <w:r w:rsidRPr="00F77D14">
        <w:rPr>
          <w:rFonts w:hint="eastAsia"/>
        </w:rPr>
        <w:t>に関する事項</w:t>
      </w:r>
    </w:p>
    <w:p w:rsidR="00B46B05" w:rsidRPr="00F77D14" w:rsidRDefault="00B46B05" w:rsidP="00475E33">
      <w:pPr>
        <w:numPr>
          <w:ilvl w:val="2"/>
          <w:numId w:val="26"/>
        </w:numPr>
        <w:spacing w:line="300" w:lineRule="auto"/>
        <w:rPr>
          <w:rFonts w:hAnsi="HG丸ｺﾞｼｯｸM-PRO"/>
        </w:rPr>
      </w:pPr>
      <w:r w:rsidRPr="00F77D14">
        <w:rPr>
          <w:rFonts w:hint="eastAsia"/>
        </w:rPr>
        <w:t>その他耐震改修促進に関して必要な事項</w:t>
      </w:r>
    </w:p>
    <w:p w:rsidR="000C4673" w:rsidRPr="00F77D14" w:rsidRDefault="000C4673" w:rsidP="000C4673">
      <w:pPr>
        <w:spacing w:line="300" w:lineRule="auto"/>
      </w:pPr>
    </w:p>
    <w:p w:rsidR="000C4673" w:rsidRPr="00F77D14" w:rsidRDefault="000C4673" w:rsidP="000C4673">
      <w:pPr>
        <w:spacing w:line="300" w:lineRule="auto"/>
      </w:pPr>
    </w:p>
    <w:p w:rsidR="0070039F" w:rsidRDefault="0070039F" w:rsidP="000C4673">
      <w:pPr>
        <w:spacing w:line="300" w:lineRule="auto"/>
        <w:rPr>
          <w:rFonts w:hAnsi="HG丸ｺﾞｼｯｸM-PRO"/>
        </w:rPr>
        <w:sectPr w:rsidR="0070039F" w:rsidSect="00946506">
          <w:pgSz w:w="11907" w:h="16840" w:code="9"/>
          <w:pgMar w:top="1985" w:right="1418" w:bottom="1985" w:left="1701" w:header="567" w:footer="992" w:gutter="0"/>
          <w:cols w:space="425"/>
          <w:titlePg/>
          <w:docGrid w:type="linesAndChars" w:linePitch="392" w:charSpace="-62"/>
        </w:sectPr>
      </w:pPr>
    </w:p>
    <w:p w:rsidR="00C71D90" w:rsidRPr="00F77D14" w:rsidRDefault="00C71D90" w:rsidP="00917EC0">
      <w:pPr>
        <w:pStyle w:val="1-1125li"/>
      </w:pPr>
      <w:bookmarkStart w:id="138" w:name="_Toc192505470"/>
      <w:bookmarkStart w:id="139" w:name="_Toc204753920"/>
      <w:bookmarkStart w:id="140" w:name="_Toc224987215"/>
      <w:bookmarkStart w:id="141" w:name="_Toc254094509"/>
      <w:bookmarkStart w:id="142" w:name="_Toc255467368"/>
      <w:bookmarkStart w:id="143" w:name="_Toc318019712"/>
      <w:bookmarkStart w:id="144" w:name="_Toc368270366"/>
      <w:r w:rsidRPr="00F77D14">
        <w:rPr>
          <w:rFonts w:hint="eastAsia"/>
        </w:rPr>
        <w:lastRenderedPageBreak/>
        <w:t>建築物の</w:t>
      </w:r>
      <w:r w:rsidR="0059405B" w:rsidRPr="00F77D14">
        <w:rPr>
          <w:rFonts w:hint="eastAsia"/>
        </w:rPr>
        <w:t>耐震化に関する啓発及び知識</w:t>
      </w:r>
      <w:r w:rsidRPr="00F77D14">
        <w:rPr>
          <w:rFonts w:hint="eastAsia"/>
        </w:rPr>
        <w:t>普及</w:t>
      </w:r>
      <w:bookmarkEnd w:id="138"/>
      <w:bookmarkEnd w:id="139"/>
      <w:bookmarkEnd w:id="140"/>
      <w:bookmarkEnd w:id="141"/>
      <w:bookmarkEnd w:id="142"/>
      <w:r w:rsidR="0059405B" w:rsidRPr="00F77D14">
        <w:rPr>
          <w:rFonts w:hint="eastAsia"/>
        </w:rPr>
        <w:t>の取組</w:t>
      </w:r>
      <w:r w:rsidR="0019716F" w:rsidRPr="00F77D14">
        <w:rPr>
          <w:rFonts w:hint="eastAsia"/>
        </w:rPr>
        <w:t>み</w:t>
      </w:r>
      <w:bookmarkEnd w:id="143"/>
      <w:bookmarkEnd w:id="144"/>
    </w:p>
    <w:p w:rsidR="00390172" w:rsidRPr="00F77D14" w:rsidRDefault="00390172" w:rsidP="00390172">
      <w:pPr>
        <w:spacing w:line="300" w:lineRule="auto"/>
      </w:pPr>
      <w:bookmarkStart w:id="145" w:name="_Toc192505475"/>
    </w:p>
    <w:p w:rsidR="000C4673" w:rsidRPr="00F77D14" w:rsidRDefault="00390172" w:rsidP="00390172">
      <w:pPr>
        <w:spacing w:line="300" w:lineRule="auto"/>
        <w:ind w:firstLineChars="100" w:firstLine="220"/>
      </w:pPr>
      <w:r w:rsidRPr="00F77D14">
        <w:rPr>
          <w:rFonts w:hint="eastAsia"/>
        </w:rPr>
        <w:t>建築物の所有者</w:t>
      </w:r>
      <w:r w:rsidR="003D27A4" w:rsidRPr="00F77D14">
        <w:rPr>
          <w:rFonts w:hint="eastAsia"/>
        </w:rPr>
        <w:t>など</w:t>
      </w:r>
      <w:r w:rsidRPr="00F77D14">
        <w:rPr>
          <w:rFonts w:hint="eastAsia"/>
        </w:rPr>
        <w:t>の意識向上や必要としている情報を住民に的確に提供するため、地震に対する建築物の安全性の向上に向けた啓発及び知識の普及を図ります。</w:t>
      </w:r>
    </w:p>
    <w:p w:rsidR="00390172" w:rsidRPr="00F77D14" w:rsidRDefault="00390172" w:rsidP="00390172">
      <w:pPr>
        <w:spacing w:line="300" w:lineRule="auto"/>
        <w:ind w:firstLineChars="100" w:firstLine="220"/>
      </w:pPr>
    </w:p>
    <w:p w:rsidR="00C71D90" w:rsidRPr="00F77D14" w:rsidRDefault="000C4673" w:rsidP="003C41C9">
      <w:pPr>
        <w:spacing w:line="300" w:lineRule="auto"/>
        <w:rPr>
          <w:rFonts w:ascii="HGSｺﾞｼｯｸM" w:eastAsia="HGSｺﾞｼｯｸM"/>
          <w:b/>
        </w:rPr>
      </w:pPr>
      <w:r w:rsidRPr="00F77D14">
        <w:rPr>
          <w:rFonts w:ascii="HGSｺﾞｼｯｸM" w:eastAsia="HGSｺﾞｼｯｸM" w:hint="eastAsia"/>
          <w:b/>
        </w:rPr>
        <w:t>1）</w:t>
      </w:r>
      <w:r w:rsidR="00C71D90" w:rsidRPr="00F77D14">
        <w:rPr>
          <w:rFonts w:ascii="HGSｺﾞｼｯｸM" w:eastAsia="HGSｺﾞｼｯｸM" w:hint="eastAsia"/>
          <w:b/>
        </w:rPr>
        <w:t>講習会の開催</w:t>
      </w:r>
      <w:r w:rsidR="003D27A4" w:rsidRPr="00F77D14">
        <w:rPr>
          <w:rFonts w:ascii="HGSｺﾞｼｯｸM" w:eastAsia="HGSｺﾞｼｯｸM" w:hint="eastAsia"/>
          <w:b/>
        </w:rPr>
        <w:t>など</w:t>
      </w:r>
      <w:bookmarkEnd w:id="145"/>
      <w:r w:rsidRPr="00F77D14">
        <w:rPr>
          <w:rFonts w:ascii="HGSｺﾞｼｯｸM" w:eastAsia="HGSｺﾞｼｯｸM" w:hint="eastAsia"/>
          <w:b/>
        </w:rPr>
        <w:t>の案内及び情報提供</w:t>
      </w:r>
    </w:p>
    <w:p w:rsidR="00C71D90" w:rsidRPr="00F77D14" w:rsidRDefault="00C71D90" w:rsidP="00CF0E46">
      <w:pPr>
        <w:spacing w:line="300" w:lineRule="auto"/>
        <w:ind w:firstLineChars="100" w:firstLine="220"/>
      </w:pPr>
      <w:r w:rsidRPr="00F77D14">
        <w:rPr>
          <w:rFonts w:hint="eastAsia"/>
        </w:rPr>
        <w:t>県が実施する講習会の受講者名簿</w:t>
      </w:r>
      <w:r w:rsidR="003D27A4" w:rsidRPr="00F77D14">
        <w:rPr>
          <w:rFonts w:hint="eastAsia"/>
        </w:rPr>
        <w:t>など</w:t>
      </w:r>
      <w:r w:rsidRPr="00F77D14">
        <w:rPr>
          <w:rFonts w:hint="eastAsia"/>
        </w:rPr>
        <w:t>を作成し、ホームページ</w:t>
      </w:r>
      <w:r w:rsidR="003D27A4" w:rsidRPr="00F77D14">
        <w:rPr>
          <w:rFonts w:hint="eastAsia"/>
        </w:rPr>
        <w:t>など</w:t>
      </w:r>
      <w:r w:rsidRPr="00F77D14">
        <w:rPr>
          <w:rFonts w:hint="eastAsia"/>
        </w:rPr>
        <w:t>に掲載する</w:t>
      </w:r>
      <w:r w:rsidR="003D27A4" w:rsidRPr="00F77D14">
        <w:rPr>
          <w:rFonts w:hint="eastAsia"/>
        </w:rPr>
        <w:t>など</w:t>
      </w:r>
      <w:r w:rsidRPr="00F77D14">
        <w:rPr>
          <w:rFonts w:hint="eastAsia"/>
        </w:rPr>
        <w:t>以下の情報提供を行います。</w:t>
      </w:r>
    </w:p>
    <w:p w:rsidR="000C4673" w:rsidRPr="00F77D14" w:rsidRDefault="000C4673" w:rsidP="00CF0E46">
      <w:pPr>
        <w:spacing w:line="300" w:lineRule="auto"/>
        <w:ind w:firstLineChars="100" w:firstLine="220"/>
      </w:pPr>
    </w:p>
    <w:p w:rsidR="00390172" w:rsidRPr="00F77D14" w:rsidRDefault="00C71D90" w:rsidP="00475E33">
      <w:pPr>
        <w:numPr>
          <w:ilvl w:val="2"/>
          <w:numId w:val="26"/>
        </w:numPr>
        <w:spacing w:line="300" w:lineRule="auto"/>
        <w:rPr>
          <w:rFonts w:hAnsi="HG丸ｺﾞｼｯｸM-PRO"/>
        </w:rPr>
      </w:pPr>
      <w:r w:rsidRPr="00F77D14">
        <w:rPr>
          <w:rFonts w:hint="eastAsia"/>
        </w:rPr>
        <w:t>講習会参加者、建設技術者、建築関係団体への登録状況の把握</w:t>
      </w:r>
    </w:p>
    <w:p w:rsidR="00390172" w:rsidRPr="00F77D14" w:rsidRDefault="00C71D90" w:rsidP="00475E33">
      <w:pPr>
        <w:numPr>
          <w:ilvl w:val="2"/>
          <w:numId w:val="26"/>
        </w:numPr>
        <w:spacing w:line="300" w:lineRule="auto"/>
        <w:rPr>
          <w:rFonts w:hAnsi="HG丸ｺﾞｼｯｸM-PRO"/>
        </w:rPr>
      </w:pPr>
      <w:r w:rsidRPr="00F77D14">
        <w:rPr>
          <w:rFonts w:hint="eastAsia"/>
        </w:rPr>
        <w:t>県が作成したパンフレットの配布及び広報誌の活用</w:t>
      </w:r>
    </w:p>
    <w:p w:rsidR="00C71D90" w:rsidRPr="00F77D14" w:rsidRDefault="00C71D90" w:rsidP="00475E33">
      <w:pPr>
        <w:numPr>
          <w:ilvl w:val="2"/>
          <w:numId w:val="26"/>
        </w:numPr>
        <w:spacing w:line="300" w:lineRule="auto"/>
        <w:rPr>
          <w:rFonts w:hAnsi="HG丸ｺﾞｼｯｸM-PRO"/>
        </w:rPr>
      </w:pPr>
      <w:r w:rsidRPr="00F77D14">
        <w:rPr>
          <w:rFonts w:hint="eastAsia"/>
        </w:rPr>
        <w:t>関係機関の情報とのリンク（ホームページ</w:t>
      </w:r>
      <w:r w:rsidR="003D27A4" w:rsidRPr="00F77D14">
        <w:rPr>
          <w:rFonts w:hint="eastAsia"/>
        </w:rPr>
        <w:t>など</w:t>
      </w:r>
      <w:r w:rsidRPr="00F77D14">
        <w:rPr>
          <w:rFonts w:hint="eastAsia"/>
        </w:rPr>
        <w:t>の活用）</w:t>
      </w:r>
    </w:p>
    <w:p w:rsidR="00B46B05" w:rsidRPr="00F77D14" w:rsidRDefault="00B46B05" w:rsidP="003C41C9">
      <w:pPr>
        <w:spacing w:line="300" w:lineRule="auto"/>
        <w:rPr>
          <w:rFonts w:hAnsi="HG丸ｺﾞｼｯｸM-PRO"/>
        </w:rPr>
      </w:pPr>
    </w:p>
    <w:p w:rsidR="00C951C7" w:rsidRPr="00F77D14" w:rsidRDefault="00D5099A" w:rsidP="003C41C9">
      <w:pPr>
        <w:spacing w:line="300" w:lineRule="auto"/>
        <w:rPr>
          <w:rFonts w:ascii="HGSｺﾞｼｯｸM" w:eastAsia="HGSｺﾞｼｯｸM"/>
          <w:b/>
        </w:rPr>
      </w:pPr>
      <w:r w:rsidRPr="00F77D14">
        <w:rPr>
          <w:rFonts w:ascii="HGSｺﾞｼｯｸM" w:eastAsia="HGSｺﾞｼｯｸM" w:hint="eastAsia"/>
          <w:b/>
        </w:rPr>
        <w:t>2</w:t>
      </w:r>
      <w:r w:rsidR="000C4673" w:rsidRPr="00F77D14">
        <w:rPr>
          <w:rFonts w:ascii="HGSｺﾞｼｯｸM" w:eastAsia="HGSｺﾞｼｯｸM" w:hint="eastAsia"/>
          <w:b/>
        </w:rPr>
        <w:t>）リフォームに併せた耐震改修の促進</w:t>
      </w:r>
    </w:p>
    <w:p w:rsidR="00C951C7" w:rsidRPr="00F77D14" w:rsidRDefault="00C951C7" w:rsidP="00CF0E46">
      <w:pPr>
        <w:spacing w:line="300" w:lineRule="auto"/>
        <w:ind w:firstLineChars="100" w:firstLine="220"/>
      </w:pPr>
      <w:r w:rsidRPr="00F77D14">
        <w:rPr>
          <w:rFonts w:hint="eastAsia"/>
        </w:rPr>
        <w:t>住まいの家族構成や生活スタイルが変わることにより、増改築</w:t>
      </w:r>
      <w:r w:rsidR="003D27A4" w:rsidRPr="00F77D14">
        <w:rPr>
          <w:rFonts w:hint="eastAsia"/>
        </w:rPr>
        <w:t>など</w:t>
      </w:r>
      <w:r w:rsidRPr="00F77D14">
        <w:rPr>
          <w:rFonts w:hint="eastAsia"/>
        </w:rPr>
        <w:t>のリフォームが必要になる場合に、これ</w:t>
      </w:r>
      <w:r w:rsidR="00E57A73" w:rsidRPr="00F77D14">
        <w:rPr>
          <w:rFonts w:hint="eastAsia"/>
        </w:rPr>
        <w:t>らのリフォームに併せて耐震改修を行うと費用の面においても安価で</w:t>
      </w:r>
      <w:r w:rsidRPr="00F77D14">
        <w:rPr>
          <w:rFonts w:hint="eastAsia"/>
        </w:rPr>
        <w:t>適確な耐震改修ができる</w:t>
      </w:r>
      <w:r w:rsidR="003D27A4" w:rsidRPr="00F77D14">
        <w:rPr>
          <w:rFonts w:hint="eastAsia"/>
        </w:rPr>
        <w:t>など</w:t>
      </w:r>
      <w:r w:rsidRPr="00F77D14">
        <w:rPr>
          <w:rFonts w:hint="eastAsia"/>
        </w:rPr>
        <w:t>、合理的で効果の高い耐震改修工事を行うことができます。このようなことからリフォームに併せた耐震改修の促進を耐震相談やパンフレットの配布</w:t>
      </w:r>
      <w:r w:rsidR="003D27A4" w:rsidRPr="00F77D14">
        <w:rPr>
          <w:rFonts w:hint="eastAsia"/>
        </w:rPr>
        <w:t>など</w:t>
      </w:r>
      <w:r w:rsidRPr="00F77D14">
        <w:rPr>
          <w:rFonts w:hint="eastAsia"/>
        </w:rPr>
        <w:t>を通じて推進していくとともに、建築関係団体とも連携して住宅・建築物の所有者</w:t>
      </w:r>
      <w:r w:rsidR="003D27A4" w:rsidRPr="00F77D14">
        <w:rPr>
          <w:rFonts w:hint="eastAsia"/>
        </w:rPr>
        <w:t>など</w:t>
      </w:r>
      <w:r w:rsidRPr="00F77D14">
        <w:rPr>
          <w:rFonts w:hint="eastAsia"/>
        </w:rPr>
        <w:t>に対して普及・啓発を検討します。</w:t>
      </w:r>
    </w:p>
    <w:p w:rsidR="00164E95" w:rsidRPr="00F77D14" w:rsidRDefault="00164E95" w:rsidP="00CF0E46">
      <w:pPr>
        <w:spacing w:line="300" w:lineRule="auto"/>
        <w:ind w:leftChars="81" w:left="178" w:firstLineChars="100" w:firstLine="220"/>
      </w:pPr>
    </w:p>
    <w:p w:rsidR="00C951C7" w:rsidRPr="00F77D14" w:rsidRDefault="00D5099A" w:rsidP="000C4673">
      <w:pPr>
        <w:spacing w:line="300" w:lineRule="auto"/>
      </w:pPr>
      <w:r w:rsidRPr="00F77D14">
        <w:rPr>
          <w:rFonts w:ascii="HGSｺﾞｼｯｸM" w:eastAsia="HGSｺﾞｼｯｸM" w:hint="eastAsia"/>
          <w:b/>
        </w:rPr>
        <w:t>3</w:t>
      </w:r>
      <w:r w:rsidR="000C4673" w:rsidRPr="00F77D14">
        <w:rPr>
          <w:rFonts w:ascii="HGSｺﾞｼｯｸM" w:eastAsia="HGSｺﾞｼｯｸM" w:hint="eastAsia"/>
          <w:b/>
        </w:rPr>
        <w:t>）自主防災組織</w:t>
      </w:r>
      <w:r w:rsidR="003D27A4" w:rsidRPr="00F77D14">
        <w:rPr>
          <w:rFonts w:ascii="HGSｺﾞｼｯｸM" w:eastAsia="HGSｺﾞｼｯｸM" w:hint="eastAsia"/>
          <w:b/>
        </w:rPr>
        <w:t>など</w:t>
      </w:r>
      <w:r w:rsidR="000C4673" w:rsidRPr="00F77D14">
        <w:rPr>
          <w:rFonts w:ascii="HGSｺﾞｼｯｸM" w:eastAsia="HGSｺﾞｼｯｸM" w:hint="eastAsia"/>
          <w:b/>
        </w:rPr>
        <w:t>との連携による普及啓発</w:t>
      </w:r>
    </w:p>
    <w:p w:rsidR="00C951C7" w:rsidRPr="00F77D14" w:rsidRDefault="00C951C7" w:rsidP="00CF0E46">
      <w:pPr>
        <w:spacing w:line="300" w:lineRule="auto"/>
        <w:ind w:firstLineChars="100" w:firstLine="220"/>
      </w:pPr>
      <w:r w:rsidRPr="00F77D14">
        <w:rPr>
          <w:rFonts w:hint="eastAsia"/>
        </w:rPr>
        <w:t>地震防災対策として、「自らの命は自らで守る」「自分たちの地域は自分たちで守る」という共通の目的を持って</w:t>
      </w:r>
      <w:r w:rsidR="00E57A73" w:rsidRPr="00F77D14">
        <w:rPr>
          <w:rFonts w:hint="eastAsia"/>
        </w:rPr>
        <w:t>、</w:t>
      </w:r>
      <w:r w:rsidRPr="00F77D14">
        <w:rPr>
          <w:rFonts w:hint="eastAsia"/>
        </w:rPr>
        <w:t>住民が自発的に結成する組織である自主防災組織の活動が非常に有効であると</w:t>
      </w:r>
      <w:r w:rsidR="00E57A73" w:rsidRPr="00F77D14">
        <w:rPr>
          <w:rFonts w:hint="eastAsia"/>
        </w:rPr>
        <w:t>言われて</w:t>
      </w:r>
      <w:r w:rsidRPr="00F77D14">
        <w:rPr>
          <w:rFonts w:hint="eastAsia"/>
        </w:rPr>
        <w:t>います。</w:t>
      </w:r>
      <w:r w:rsidR="00306080" w:rsidRPr="00F77D14">
        <w:rPr>
          <w:rFonts w:hint="eastAsia"/>
        </w:rPr>
        <w:t>各行政区単位による</w:t>
      </w:r>
      <w:r w:rsidRPr="00F77D14">
        <w:rPr>
          <w:rFonts w:hint="eastAsia"/>
        </w:rPr>
        <w:t>町内会</w:t>
      </w:r>
      <w:r w:rsidR="003D27A4" w:rsidRPr="00F77D14">
        <w:rPr>
          <w:rFonts w:hint="eastAsia"/>
        </w:rPr>
        <w:t>など</w:t>
      </w:r>
      <w:r w:rsidRPr="00F77D14">
        <w:rPr>
          <w:rFonts w:hint="eastAsia"/>
        </w:rPr>
        <w:t>が自主防災組織として、</w:t>
      </w:r>
      <w:r w:rsidR="007D6E94" w:rsidRPr="00F77D14">
        <w:rPr>
          <w:rFonts w:hint="eastAsia"/>
        </w:rPr>
        <w:t>町</w:t>
      </w:r>
      <w:r w:rsidRPr="00F77D14">
        <w:rPr>
          <w:rFonts w:hint="eastAsia"/>
        </w:rPr>
        <w:t>と連携した活動を実施することが望ましく、</w:t>
      </w:r>
      <w:r w:rsidR="003A1A1F" w:rsidRPr="00F77D14">
        <w:rPr>
          <w:rFonts w:hint="eastAsia"/>
        </w:rPr>
        <w:t>町は</w:t>
      </w:r>
      <w:r w:rsidRPr="00F77D14">
        <w:rPr>
          <w:rFonts w:hint="eastAsia"/>
        </w:rPr>
        <w:t>建築関係団体と連携して、自主防災組織</w:t>
      </w:r>
      <w:r w:rsidR="003D27A4" w:rsidRPr="00F77D14">
        <w:rPr>
          <w:rFonts w:hint="eastAsia"/>
        </w:rPr>
        <w:t>など</w:t>
      </w:r>
      <w:r w:rsidRPr="00F77D14">
        <w:rPr>
          <w:rFonts w:hint="eastAsia"/>
        </w:rPr>
        <w:t>に対して、耐震診断又は耐震改修の啓発のため、パンフレットの配布、専門家や建築技術者の派遣</w:t>
      </w:r>
      <w:r w:rsidR="003D27A4" w:rsidRPr="00F77D14">
        <w:rPr>
          <w:rFonts w:hint="eastAsia"/>
        </w:rPr>
        <w:t>など</w:t>
      </w:r>
      <w:r w:rsidRPr="00F77D14">
        <w:rPr>
          <w:rFonts w:hint="eastAsia"/>
        </w:rPr>
        <w:t>必要な支援を検討します。</w:t>
      </w:r>
    </w:p>
    <w:p w:rsidR="000C4673" w:rsidRPr="00F77D14" w:rsidRDefault="000C4673" w:rsidP="00CF0E46">
      <w:pPr>
        <w:spacing w:line="300" w:lineRule="auto"/>
        <w:ind w:firstLineChars="100" w:firstLine="220"/>
      </w:pPr>
    </w:p>
    <w:p w:rsidR="00D5099A" w:rsidRPr="00F77D14" w:rsidRDefault="00D5099A" w:rsidP="00D5099A">
      <w:pPr>
        <w:spacing w:line="300" w:lineRule="auto"/>
        <w:rPr>
          <w:rFonts w:ascii="HGSｺﾞｼｯｸM" w:eastAsia="HGSｺﾞｼｯｸM"/>
          <w:b/>
        </w:rPr>
      </w:pPr>
      <w:bookmarkStart w:id="146" w:name="_Toc254094512"/>
      <w:bookmarkStart w:id="147" w:name="_Toc255467371"/>
      <w:r w:rsidRPr="00F77D14">
        <w:rPr>
          <w:rFonts w:ascii="HGSｺﾞｼｯｸM" w:eastAsia="HGSｺﾞｼｯｸM" w:hint="eastAsia"/>
          <w:b/>
        </w:rPr>
        <w:t>4）</w:t>
      </w:r>
      <w:r w:rsidR="007E116E" w:rsidRPr="00F77D14">
        <w:rPr>
          <w:rFonts w:ascii="HGSｺﾞｼｯｸM" w:eastAsia="HGSｺﾞｼｯｸM" w:hint="eastAsia"/>
          <w:b/>
        </w:rPr>
        <w:t>「</w:t>
      </w:r>
      <w:r w:rsidR="00916F2F" w:rsidRPr="00F77D14">
        <w:rPr>
          <w:rFonts w:ascii="HGSｺﾞｼｯｸM" w:eastAsia="HGSｺﾞｼｯｸM" w:hint="eastAsia"/>
          <w:b/>
        </w:rPr>
        <w:t>小国町</w:t>
      </w:r>
      <w:r w:rsidRPr="00F77D14">
        <w:rPr>
          <w:rFonts w:ascii="HGSｺﾞｼｯｸM" w:eastAsia="HGSｺﾞｼｯｸM" w:hint="eastAsia"/>
          <w:b/>
        </w:rPr>
        <w:t>地震防災マップ</w:t>
      </w:r>
      <w:r w:rsidR="007E116E" w:rsidRPr="00F77D14">
        <w:rPr>
          <w:rFonts w:ascii="HGSｺﾞｼｯｸM" w:eastAsia="HGSｺﾞｼｯｸM" w:hint="eastAsia"/>
          <w:b/>
        </w:rPr>
        <w:t>」</w:t>
      </w:r>
      <w:r w:rsidRPr="00F77D14">
        <w:rPr>
          <w:rFonts w:ascii="HGSｺﾞｼｯｸM" w:eastAsia="HGSｺﾞｼｯｸM" w:hint="eastAsia"/>
          <w:b/>
        </w:rPr>
        <w:t>の作成</w:t>
      </w:r>
      <w:bookmarkEnd w:id="146"/>
      <w:bookmarkEnd w:id="147"/>
      <w:r w:rsidRPr="00F77D14">
        <w:rPr>
          <w:rFonts w:ascii="HGSｺﾞｼｯｸM" w:eastAsia="HGSｺﾞｼｯｸM" w:hint="eastAsia"/>
          <w:b/>
        </w:rPr>
        <w:t>と公表</w:t>
      </w:r>
    </w:p>
    <w:p w:rsidR="0016789C" w:rsidRPr="00F77D14" w:rsidRDefault="00D5099A" w:rsidP="0016789C">
      <w:pPr>
        <w:spacing w:line="300" w:lineRule="auto"/>
        <w:ind w:firstLineChars="100" w:firstLine="220"/>
      </w:pPr>
      <w:r w:rsidRPr="00F77D14">
        <w:rPr>
          <w:rFonts w:hint="eastAsia"/>
        </w:rPr>
        <w:t>住民に地震の危険度の認識を深めてもらい、耐震化促進の意識啓発を図るとともに、災害における被害を最小限にくい止めることを目的に、予想される被害の区域や程度</w:t>
      </w:r>
      <w:r w:rsidR="003D27A4" w:rsidRPr="00F77D14">
        <w:rPr>
          <w:rFonts w:hint="eastAsia"/>
        </w:rPr>
        <w:t>など</w:t>
      </w:r>
      <w:r w:rsidRPr="00F77D14">
        <w:rPr>
          <w:rFonts w:hint="eastAsia"/>
        </w:rPr>
        <w:t>を地図上に示す「</w:t>
      </w:r>
      <w:r w:rsidR="00916F2F" w:rsidRPr="00F77D14">
        <w:rPr>
          <w:rFonts w:hint="eastAsia"/>
        </w:rPr>
        <w:t>小国町</w:t>
      </w:r>
      <w:r w:rsidRPr="00F77D14">
        <w:rPr>
          <w:rFonts w:hint="eastAsia"/>
        </w:rPr>
        <w:t>地震防災マップ」を作成します。</w:t>
      </w:r>
      <w:r w:rsidR="0016789C" w:rsidRPr="00F77D14">
        <w:rPr>
          <w:rFonts w:hint="eastAsia"/>
        </w:rPr>
        <w:t>「</w:t>
      </w:r>
      <w:r w:rsidR="00916F2F" w:rsidRPr="00F77D14">
        <w:rPr>
          <w:rFonts w:hint="eastAsia"/>
        </w:rPr>
        <w:t>小国町</w:t>
      </w:r>
      <w:r w:rsidR="0016789C" w:rsidRPr="00F77D14">
        <w:rPr>
          <w:rFonts w:hint="eastAsia"/>
        </w:rPr>
        <w:t>地震防災マップ」には、「揺れやすさマップ」と「</w:t>
      </w:r>
      <w:r w:rsidR="00F000E4" w:rsidRPr="00F77D14">
        <w:rPr>
          <w:rFonts w:hAnsi="ＭＳ 明朝" w:hint="eastAsia"/>
        </w:rPr>
        <w:t>建物倒壊率マップ</w:t>
      </w:r>
      <w:r w:rsidR="0016789C" w:rsidRPr="00F77D14">
        <w:rPr>
          <w:rFonts w:hint="eastAsia"/>
        </w:rPr>
        <w:t>」を掲載しています。「揺れやすさマップ」とは、町内の地盤状況を把握し、起こりうる直下</w:t>
      </w:r>
      <w:r w:rsidR="00306080" w:rsidRPr="00F77D14">
        <w:rPr>
          <w:rFonts w:hint="eastAsia"/>
        </w:rPr>
        <w:t>型</w:t>
      </w:r>
      <w:r w:rsidR="0016789C" w:rsidRPr="00F77D14">
        <w:rPr>
          <w:rFonts w:hint="eastAsia"/>
        </w:rPr>
        <w:t>の地震を想定した地域の揺れやすさを震度として色分けした地図で、地盤の状況とそこで起こりうる地震の両面から地域の揺れやすさ</w:t>
      </w:r>
      <w:r w:rsidR="0016789C" w:rsidRPr="00F77D14">
        <w:rPr>
          <w:rFonts w:hint="eastAsia"/>
        </w:rPr>
        <w:lastRenderedPageBreak/>
        <w:t>を評価することで、住民自らがその居住地の震度を認識できるよう表現したものです。</w:t>
      </w:r>
    </w:p>
    <w:p w:rsidR="0016789C" w:rsidRPr="00F77D14" w:rsidRDefault="0016789C" w:rsidP="0016789C">
      <w:pPr>
        <w:spacing w:line="300" w:lineRule="auto"/>
        <w:ind w:firstLineChars="100" w:firstLine="220"/>
      </w:pPr>
      <w:r w:rsidRPr="00F77D14">
        <w:rPr>
          <w:rFonts w:hint="eastAsia"/>
        </w:rPr>
        <w:t>震度は被害と密接に関わることから、予め震度についての情報を得ることによって防災意識の高揚が図れ、自らの居住地をマップにおいて認識でき、地震時の危険性を想定することができます。</w:t>
      </w:r>
    </w:p>
    <w:p w:rsidR="0016789C" w:rsidRPr="00F77D14" w:rsidRDefault="0016789C" w:rsidP="00437A4F">
      <w:pPr>
        <w:spacing w:line="300" w:lineRule="auto"/>
        <w:ind w:firstLineChars="100" w:firstLine="220"/>
        <w:rPr>
          <w:rFonts w:hAnsi="ＭＳ 明朝"/>
        </w:rPr>
      </w:pPr>
      <w:r w:rsidRPr="00F77D14">
        <w:rPr>
          <w:rFonts w:hint="eastAsia"/>
        </w:rPr>
        <w:t>「揺れやすさマップ」で表した揺れが</w:t>
      </w:r>
      <w:r w:rsidRPr="00F77D14">
        <w:rPr>
          <w:rFonts w:hAnsi="ＭＳ 明朝" w:hint="eastAsia"/>
        </w:rPr>
        <w:t>各地で発生した場合、建物が木造かそうでないか、また古いか新しいかの違いにより倒壊する建物数が違ってきます。国が示した計算式により、地区別に建物倒壊の割合（倒壊率）を計算し、それを地図に表したものが「</w:t>
      </w:r>
      <w:r w:rsidR="00F000E4" w:rsidRPr="00F77D14">
        <w:rPr>
          <w:rFonts w:hAnsi="ＭＳ 明朝" w:hint="eastAsia"/>
        </w:rPr>
        <w:t>建物倒壊率</w:t>
      </w:r>
      <w:r w:rsidRPr="00F77D14">
        <w:rPr>
          <w:rFonts w:hAnsi="ＭＳ 明朝" w:hint="eastAsia"/>
        </w:rPr>
        <w:t>マップ」です。これは、揺れが大きい地域でも、新しく耐震性の有る建物が分散している地域では、建物倒壊の割合が低く、揺れが小さい地域でも、古く耐震性の無い建物が密集している地域では、建物倒壊の割合が高くなることを示しています。</w:t>
      </w:r>
      <w:r w:rsidR="00437A4F" w:rsidRPr="00F77D14">
        <w:rPr>
          <w:rFonts w:hAnsi="Century" w:cs="ＭＳ明朝" w:hint="eastAsia"/>
          <w:kern w:val="0"/>
        </w:rPr>
        <w:t>その他</w:t>
      </w:r>
      <w:r w:rsidRPr="00F77D14">
        <w:rPr>
          <w:rFonts w:hAnsi="Century" w:cs="ＭＳ明朝" w:hint="eastAsia"/>
          <w:kern w:val="0"/>
        </w:rPr>
        <w:t>、簡易的な木造住宅の耐震診断方法、日頃の地震に対する備え、地震時の行動及び地震に対する知識</w:t>
      </w:r>
      <w:r w:rsidR="003D27A4" w:rsidRPr="00F77D14">
        <w:rPr>
          <w:rFonts w:hAnsi="Century" w:cs="ＭＳ明朝" w:hint="eastAsia"/>
          <w:kern w:val="0"/>
        </w:rPr>
        <w:t>など</w:t>
      </w:r>
      <w:r w:rsidRPr="00F77D14">
        <w:rPr>
          <w:rFonts w:hAnsi="Century" w:cs="ＭＳ明朝" w:hint="eastAsia"/>
          <w:kern w:val="0"/>
        </w:rPr>
        <w:t>を掲載したパンフレットを作成し、耐震診断・改修の啓発を行います。住民の更なる意識の向上を目指し、今後とも、啓発パンフレットの配布</w:t>
      </w:r>
      <w:r w:rsidR="003D27A4" w:rsidRPr="00F77D14">
        <w:rPr>
          <w:rFonts w:hAnsi="Century" w:cs="ＭＳ明朝" w:hint="eastAsia"/>
          <w:kern w:val="0"/>
        </w:rPr>
        <w:t>など</w:t>
      </w:r>
      <w:r w:rsidRPr="00F77D14">
        <w:rPr>
          <w:rFonts w:hAnsi="Century" w:cs="ＭＳ明朝" w:hint="eastAsia"/>
          <w:kern w:val="0"/>
        </w:rPr>
        <w:t>の周知活動を行っていきます。</w:t>
      </w:r>
    </w:p>
    <w:p w:rsidR="00946506" w:rsidRDefault="00946506"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C23574" w:rsidRDefault="00C23574" w:rsidP="00FD325B"/>
    <w:p w:rsidR="00120F4C" w:rsidRPr="00F77D14" w:rsidRDefault="00120F4C" w:rsidP="00917EC0">
      <w:pPr>
        <w:pStyle w:val="1-1125li"/>
      </w:pPr>
      <w:bookmarkStart w:id="148" w:name="_Toc318019713"/>
      <w:bookmarkStart w:id="149" w:name="_Toc368270367"/>
      <w:r w:rsidRPr="00F77D14">
        <w:rPr>
          <w:rFonts w:hint="eastAsia"/>
        </w:rPr>
        <w:lastRenderedPageBreak/>
        <w:t>地震時の総合的な安全対策の促進</w:t>
      </w:r>
      <w:bookmarkEnd w:id="148"/>
      <w:bookmarkEnd w:id="149"/>
    </w:p>
    <w:p w:rsidR="000C4673" w:rsidRPr="00F77D14" w:rsidRDefault="000C4673" w:rsidP="003C41C9">
      <w:pPr>
        <w:spacing w:line="300" w:lineRule="auto"/>
      </w:pPr>
    </w:p>
    <w:p w:rsidR="000C4673" w:rsidRPr="00F77D14" w:rsidRDefault="000C4673" w:rsidP="000C4673">
      <w:pPr>
        <w:spacing w:line="300" w:lineRule="auto"/>
        <w:ind w:firstLineChars="100" w:firstLine="220"/>
      </w:pPr>
      <w:r w:rsidRPr="00F77D14">
        <w:rPr>
          <w:rFonts w:hint="eastAsia"/>
        </w:rPr>
        <w:t>ブロック塀の倒壊、窓ガラスの飛散・看板</w:t>
      </w:r>
      <w:r w:rsidR="003D27A4" w:rsidRPr="00F77D14">
        <w:rPr>
          <w:rFonts w:hint="eastAsia"/>
        </w:rPr>
        <w:t>など</w:t>
      </w:r>
      <w:r w:rsidRPr="00F77D14">
        <w:rPr>
          <w:rFonts w:hint="eastAsia"/>
        </w:rPr>
        <w:t>の落下、大規模空間を持つ建築物の天井の落下、エレベーターへの閉じ込め防止対策及び家具の転倒防止器具の普及</w:t>
      </w:r>
      <w:r w:rsidR="003D27A4" w:rsidRPr="00F77D14">
        <w:rPr>
          <w:rFonts w:hint="eastAsia"/>
        </w:rPr>
        <w:t>など</w:t>
      </w:r>
      <w:r w:rsidRPr="00F77D14">
        <w:rPr>
          <w:rFonts w:hint="eastAsia"/>
        </w:rPr>
        <w:t>、地震時の総合的な安全対策を促進します。</w:t>
      </w:r>
    </w:p>
    <w:p w:rsidR="00C849EF" w:rsidRPr="00F77D14" w:rsidRDefault="00C849EF" w:rsidP="003C41C9">
      <w:pPr>
        <w:spacing w:line="300" w:lineRule="auto"/>
      </w:pPr>
    </w:p>
    <w:p w:rsidR="00C849EF" w:rsidRPr="00F77D14" w:rsidRDefault="003D44A3" w:rsidP="003C41C9">
      <w:pPr>
        <w:spacing w:line="300" w:lineRule="auto"/>
        <w:rPr>
          <w:rFonts w:ascii="HGSｺﾞｼｯｸM" w:eastAsia="HGSｺﾞｼｯｸM"/>
          <w:b/>
        </w:rPr>
      </w:pPr>
      <w:r w:rsidRPr="00F77D14">
        <w:rPr>
          <w:rFonts w:ascii="HGSｺﾞｼｯｸM" w:eastAsia="HGSｺﾞｼｯｸM" w:hint="eastAsia"/>
          <w:b/>
        </w:rPr>
        <w:t>1</w:t>
      </w:r>
      <w:r w:rsidR="000C4673" w:rsidRPr="00F77D14">
        <w:rPr>
          <w:rFonts w:ascii="HGSｺﾞｼｯｸM" w:eastAsia="HGSｺﾞｼｯｸM" w:hint="eastAsia"/>
          <w:b/>
        </w:rPr>
        <w:t>）ブロック塀の安全対策</w:t>
      </w:r>
      <w:r w:rsidR="00C849EF" w:rsidRPr="00F77D14">
        <w:rPr>
          <w:rFonts w:ascii="HGSｺﾞｼｯｸM" w:eastAsia="HGSｺﾞｼｯｸM" w:hint="eastAsia"/>
          <w:b/>
        </w:rPr>
        <w:t xml:space="preserve"> </w:t>
      </w:r>
    </w:p>
    <w:p w:rsidR="00FD392E" w:rsidRPr="00F77D14" w:rsidRDefault="00FD392E" w:rsidP="00FD392E">
      <w:pPr>
        <w:spacing w:line="300" w:lineRule="auto"/>
        <w:ind w:firstLineChars="100" w:firstLine="220"/>
      </w:pPr>
      <w:r w:rsidRPr="00F77D14">
        <w:rPr>
          <w:rFonts w:hint="eastAsia"/>
        </w:rPr>
        <w:t>ブロック塀が倒壊すると、その下敷きになり死傷者が発生したり、道路を閉塞したりすることなどにより、避難や救援活動に支障をきたすことになります。本町では、応急的な措置方法をはじめ、ブロック塀に代わる生垣設置などの支援策を今後検討します。</w:t>
      </w:r>
    </w:p>
    <w:p w:rsidR="00FD392E" w:rsidRPr="00F77D14" w:rsidRDefault="00FD392E" w:rsidP="00FD392E">
      <w:pPr>
        <w:spacing w:line="300" w:lineRule="auto"/>
        <w:ind w:firstLineChars="100" w:firstLine="220"/>
      </w:pPr>
      <w:r w:rsidRPr="00F77D14">
        <w:rPr>
          <w:rFonts w:hint="eastAsia"/>
        </w:rPr>
        <w:t>既存ブロック塀については、診断チェック項目に該当する、または危険であるとの判定がでた場合は、早急に専門家と相談をして、そのブロック塀の状態に応じた補強をすることが大切です。なお、基礎がない場合または根入れが少なすぎる場合は、撤去が必要です。</w:t>
      </w:r>
    </w:p>
    <w:p w:rsidR="00FD392E" w:rsidRPr="00F77D14" w:rsidRDefault="00FD392E" w:rsidP="003D44A3">
      <w:pPr>
        <w:spacing w:line="300" w:lineRule="auto"/>
        <w:rPr>
          <w:rFonts w:ascii="HGSｺﾞｼｯｸM" w:eastAsia="HGSｺﾞｼｯｸM"/>
          <w:b/>
        </w:rPr>
      </w:pPr>
    </w:p>
    <w:p w:rsidR="003D44A3" w:rsidRPr="00F77D14" w:rsidRDefault="003D44A3" w:rsidP="003D44A3">
      <w:pPr>
        <w:spacing w:line="300" w:lineRule="auto"/>
        <w:rPr>
          <w:rFonts w:ascii="HGSｺﾞｼｯｸM" w:eastAsia="HGSｺﾞｼｯｸM"/>
          <w:b/>
        </w:rPr>
      </w:pPr>
      <w:r w:rsidRPr="00F77D14">
        <w:rPr>
          <w:rFonts w:ascii="HGSｺﾞｼｯｸM" w:eastAsia="HGSｺﾞｼｯｸM" w:hint="eastAsia"/>
          <w:b/>
        </w:rPr>
        <w:t>2）窓ガラスや屋外看板</w:t>
      </w:r>
      <w:r w:rsidR="003D27A4" w:rsidRPr="00F77D14">
        <w:rPr>
          <w:rFonts w:ascii="HGSｺﾞｼｯｸM" w:eastAsia="HGSｺﾞｼｯｸM" w:hint="eastAsia"/>
          <w:b/>
        </w:rPr>
        <w:t>など</w:t>
      </w:r>
      <w:r w:rsidRPr="00F77D14">
        <w:rPr>
          <w:rFonts w:ascii="HGSｺﾞｼｯｸM" w:eastAsia="HGSｺﾞｼｯｸM" w:hint="eastAsia"/>
          <w:b/>
        </w:rPr>
        <w:t>の落下防止</w:t>
      </w:r>
    </w:p>
    <w:p w:rsidR="003D44A3" w:rsidRPr="00F77D14" w:rsidRDefault="003D44A3" w:rsidP="003D44A3">
      <w:pPr>
        <w:spacing w:line="300" w:lineRule="auto"/>
        <w:ind w:firstLineChars="100" w:firstLine="220"/>
      </w:pPr>
      <w:r w:rsidRPr="00F77D14">
        <w:rPr>
          <w:rFonts w:hint="eastAsia"/>
        </w:rPr>
        <w:t>地震発生時の窓ガラスや屋外看板</w:t>
      </w:r>
      <w:r w:rsidR="003D27A4" w:rsidRPr="00F77D14">
        <w:rPr>
          <w:rFonts w:hint="eastAsia"/>
        </w:rPr>
        <w:t>など</w:t>
      </w:r>
      <w:r w:rsidRPr="00F77D14">
        <w:rPr>
          <w:rFonts w:hint="eastAsia"/>
        </w:rPr>
        <w:t>の落下防止対策として、所有者に対して早期点検を促すとともに、施工者に対して適切な施工方法及び補強方法の普及を図ります。</w:t>
      </w:r>
    </w:p>
    <w:p w:rsidR="000C4673" w:rsidRPr="00F77D14" w:rsidRDefault="000C4673" w:rsidP="003C41C9">
      <w:pPr>
        <w:spacing w:line="300" w:lineRule="auto"/>
      </w:pPr>
    </w:p>
    <w:p w:rsidR="00C849EF" w:rsidRPr="00F77D14" w:rsidRDefault="000C4673" w:rsidP="003C41C9">
      <w:pPr>
        <w:spacing w:line="300" w:lineRule="auto"/>
        <w:rPr>
          <w:rFonts w:ascii="HGSｺﾞｼｯｸM" w:eastAsia="HGSｺﾞｼｯｸM"/>
          <w:b/>
        </w:rPr>
      </w:pPr>
      <w:r w:rsidRPr="00F77D14">
        <w:rPr>
          <w:rFonts w:ascii="HGSｺﾞｼｯｸM" w:eastAsia="HGSｺﾞｼｯｸM" w:hint="eastAsia"/>
          <w:b/>
        </w:rPr>
        <w:t>3）</w:t>
      </w:r>
      <w:r w:rsidR="00C849EF" w:rsidRPr="00F77D14">
        <w:rPr>
          <w:rFonts w:ascii="HGSｺﾞｼｯｸM" w:eastAsia="HGSｺﾞｼｯｸM" w:hint="eastAsia"/>
          <w:b/>
        </w:rPr>
        <w:t>天井材</w:t>
      </w:r>
      <w:r w:rsidR="003D27A4" w:rsidRPr="00F77D14">
        <w:rPr>
          <w:rFonts w:ascii="HGSｺﾞｼｯｸM" w:eastAsia="HGSｺﾞｼｯｸM" w:hint="eastAsia"/>
          <w:b/>
        </w:rPr>
        <w:t>など</w:t>
      </w:r>
      <w:r w:rsidR="00C849EF" w:rsidRPr="00F77D14">
        <w:rPr>
          <w:rFonts w:ascii="HGSｺﾞｼｯｸM" w:eastAsia="HGSｺﾞｼｯｸM" w:hint="eastAsia"/>
          <w:b/>
        </w:rPr>
        <w:t>の落下に対する</w:t>
      </w:r>
      <w:r w:rsidR="00164E95" w:rsidRPr="00F77D14">
        <w:rPr>
          <w:rFonts w:ascii="HGSｺﾞｼｯｸM" w:eastAsia="HGSｺﾞｼｯｸM" w:hint="eastAsia"/>
          <w:b/>
        </w:rPr>
        <w:t>落下防止対策</w:t>
      </w:r>
    </w:p>
    <w:p w:rsidR="00C849EF" w:rsidRPr="00F77D14" w:rsidRDefault="00C849EF" w:rsidP="00CF0E46">
      <w:pPr>
        <w:spacing w:line="300" w:lineRule="auto"/>
        <w:ind w:firstLineChars="100" w:firstLine="220"/>
      </w:pPr>
      <w:r w:rsidRPr="00F77D14">
        <w:rPr>
          <w:rFonts w:hint="eastAsia"/>
        </w:rPr>
        <w:t>近年の地震においては、建築物の外壁・窓ガラス・天井の落下による被害が発生しています。建築物の所有者・管理者は、建築物の内部や周辺における安全性を確保するため、定期的</w:t>
      </w:r>
      <w:r w:rsidR="0056471C" w:rsidRPr="00F77D14">
        <w:rPr>
          <w:rFonts w:hint="eastAsia"/>
        </w:rPr>
        <w:t>な点検や改修工事についての啓発活動を検討します。</w:t>
      </w:r>
    </w:p>
    <w:p w:rsidR="00FD392E" w:rsidRPr="00F77D14" w:rsidRDefault="00FD392E" w:rsidP="000C4673">
      <w:pPr>
        <w:spacing w:line="300" w:lineRule="auto"/>
        <w:ind w:leftChars="100" w:left="220" w:firstLineChars="100" w:firstLine="221"/>
        <w:rPr>
          <w:rFonts w:ascii="HGSｺﾞｼｯｸM" w:eastAsia="HGSｺﾞｼｯｸM"/>
          <w:b/>
        </w:rPr>
      </w:pPr>
    </w:p>
    <w:p w:rsidR="00C849EF" w:rsidRPr="00F77D14" w:rsidRDefault="000C4673" w:rsidP="000C4673">
      <w:pPr>
        <w:spacing w:line="300" w:lineRule="auto"/>
      </w:pPr>
      <w:bookmarkStart w:id="150" w:name="_Toc193240379"/>
      <w:bookmarkStart w:id="151" w:name="_Toc194121917"/>
      <w:r w:rsidRPr="00F77D14">
        <w:rPr>
          <w:rFonts w:ascii="HGSｺﾞｼｯｸM" w:eastAsia="HGSｺﾞｼｯｸM" w:hint="eastAsia"/>
          <w:b/>
        </w:rPr>
        <w:t>4）エレベーターの閉じ込め防止対策</w:t>
      </w:r>
      <w:bookmarkEnd w:id="150"/>
      <w:bookmarkEnd w:id="151"/>
      <w:r w:rsidR="00C849EF" w:rsidRPr="00F77D14">
        <w:rPr>
          <w:rFonts w:hint="eastAsia"/>
        </w:rPr>
        <w:t xml:space="preserve"> </w:t>
      </w:r>
    </w:p>
    <w:p w:rsidR="00C951C7" w:rsidRPr="00F77D14" w:rsidRDefault="00C849EF" w:rsidP="00CF0E46">
      <w:pPr>
        <w:spacing w:line="300" w:lineRule="auto"/>
        <w:ind w:firstLineChars="100" w:firstLine="220"/>
      </w:pPr>
      <w:r w:rsidRPr="00F77D14">
        <w:rPr>
          <w:rFonts w:hint="eastAsia"/>
        </w:rPr>
        <w:t>エレベーターには、一定の震度以上で緊急停止する</w:t>
      </w:r>
      <w:r w:rsidR="003D27A4" w:rsidRPr="00F77D14">
        <w:rPr>
          <w:rFonts w:hint="eastAsia"/>
        </w:rPr>
        <w:t>など</w:t>
      </w:r>
      <w:r w:rsidRPr="00F77D14">
        <w:rPr>
          <w:rFonts w:hint="eastAsia"/>
        </w:rPr>
        <w:t xml:space="preserve">、各種の安全対策が講じられておりますが、現在、地震発生に伴う利用者の閉じ込め被害が大きな問題となっています。 </w:t>
      </w:r>
      <w:r w:rsidR="003A1A1F" w:rsidRPr="00F77D14">
        <w:rPr>
          <w:rFonts w:hint="eastAsia"/>
        </w:rPr>
        <w:t>町は</w:t>
      </w:r>
      <w:r w:rsidRPr="00F77D14">
        <w:rPr>
          <w:rFonts w:hint="eastAsia"/>
        </w:rPr>
        <w:t>、国の社会資本整備審議会建築分科会によるエレベーターの地震防災対策の推進についての報告書の内容を踏まえ、関係機関と協議の上､必要な対応について所有者･管理者に情報提供を行います。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3D44A3" w:rsidRPr="00F77D14" w:rsidRDefault="003D44A3" w:rsidP="00CF0E46">
      <w:pPr>
        <w:spacing w:line="300" w:lineRule="auto"/>
        <w:ind w:firstLineChars="100" w:firstLine="220"/>
      </w:pPr>
    </w:p>
    <w:p w:rsidR="003D44A3" w:rsidRPr="00F77D14" w:rsidRDefault="003D44A3" w:rsidP="003D44A3">
      <w:pPr>
        <w:spacing w:line="300" w:lineRule="auto"/>
        <w:rPr>
          <w:rFonts w:ascii="HGSｺﾞｼｯｸM" w:eastAsia="HGSｺﾞｼｯｸM"/>
          <w:b/>
        </w:rPr>
      </w:pPr>
      <w:r w:rsidRPr="00F77D14">
        <w:rPr>
          <w:rFonts w:ascii="HGSｺﾞｼｯｸM" w:eastAsia="HGSｺﾞｼｯｸM" w:hint="eastAsia"/>
          <w:b/>
        </w:rPr>
        <w:t>5）家具転倒防止策の推進</w:t>
      </w:r>
    </w:p>
    <w:p w:rsidR="003D44A3" w:rsidRPr="00F77D14" w:rsidRDefault="003D44A3" w:rsidP="003D44A3">
      <w:pPr>
        <w:spacing w:line="300" w:lineRule="auto"/>
        <w:ind w:firstLineChars="100" w:firstLine="220"/>
      </w:pPr>
      <w:r w:rsidRPr="00F77D14">
        <w:rPr>
          <w:rFonts w:hint="eastAsia"/>
        </w:rPr>
        <w:t>地震による建物被害の軽減を図るための耐震化の促進はもちろんのこと、建物に被害がなくても、家具</w:t>
      </w:r>
      <w:r w:rsidR="003D27A4" w:rsidRPr="00F77D14">
        <w:rPr>
          <w:rFonts w:hint="eastAsia"/>
        </w:rPr>
        <w:t>など</w:t>
      </w:r>
      <w:r w:rsidRPr="00F77D14">
        <w:rPr>
          <w:rFonts w:hint="eastAsia"/>
        </w:rPr>
        <w:t>の転倒や散乱で下敷きとなったり、けがをしてしまったり、避難が遅れたりといった人的被害を未然に防止することが必要です。そのためには、家具や電化製品</w:t>
      </w:r>
      <w:r w:rsidR="003D27A4" w:rsidRPr="00F77D14">
        <w:rPr>
          <w:rFonts w:hint="eastAsia"/>
        </w:rPr>
        <w:t>など</w:t>
      </w:r>
      <w:r w:rsidRPr="00F77D14">
        <w:rPr>
          <w:rFonts w:hint="eastAsia"/>
        </w:rPr>
        <w:t>の転倒防止対策、それらに付属しているガラスの飛散防止対策、大型家具・電化製品</w:t>
      </w:r>
      <w:r w:rsidR="003D27A4" w:rsidRPr="00F77D14">
        <w:rPr>
          <w:rFonts w:hint="eastAsia"/>
        </w:rPr>
        <w:t>など</w:t>
      </w:r>
      <w:r w:rsidRPr="00F77D14">
        <w:rPr>
          <w:rFonts w:hint="eastAsia"/>
        </w:rPr>
        <w:t>の配置の工夫（就寝場所や避難経路からはずれた場所への配置換え）</w:t>
      </w:r>
      <w:r w:rsidR="003D27A4" w:rsidRPr="00F77D14">
        <w:rPr>
          <w:rFonts w:hint="eastAsia"/>
        </w:rPr>
        <w:t>など</w:t>
      </w:r>
      <w:r w:rsidRPr="00F77D14">
        <w:rPr>
          <w:rFonts w:hint="eastAsia"/>
        </w:rPr>
        <w:t>について</w:t>
      </w:r>
      <w:r w:rsidRPr="00F77D14">
        <w:rPr>
          <w:rFonts w:hint="eastAsia"/>
        </w:rPr>
        <w:lastRenderedPageBreak/>
        <w:t>知識の普及や啓発を行う必要があります。町は、</w:t>
      </w:r>
      <w:r w:rsidR="00F000E4" w:rsidRPr="00F77D14">
        <w:rPr>
          <w:rFonts w:hint="eastAsia"/>
        </w:rPr>
        <w:t>屋内の確認項目などを記載した</w:t>
      </w:r>
      <w:r w:rsidRPr="00F77D14">
        <w:rPr>
          <w:rFonts w:hint="eastAsia"/>
        </w:rPr>
        <w:t>パンフレットの配布や建築関係団体によるアドバイス</w:t>
      </w:r>
      <w:r w:rsidR="003D27A4" w:rsidRPr="00F77D14">
        <w:rPr>
          <w:rFonts w:hint="eastAsia"/>
        </w:rPr>
        <w:t>など</w:t>
      </w:r>
      <w:r w:rsidRPr="00F77D14">
        <w:rPr>
          <w:rFonts w:hint="eastAsia"/>
        </w:rPr>
        <w:t>による普及・啓発を検討します</w:t>
      </w:r>
      <w:r w:rsidR="003A6F84" w:rsidRPr="00F77D14">
        <w:rPr>
          <w:rFonts w:hint="eastAsia"/>
        </w:rPr>
        <w:t>。</w:t>
      </w: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3D44A3" w:rsidRPr="00F77D14" w:rsidRDefault="003D44A3"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FD392E">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9E100C" w:rsidRPr="00F77D14" w:rsidRDefault="009E100C" w:rsidP="00671C69">
      <w:pPr>
        <w:spacing w:line="300" w:lineRule="auto"/>
        <w:ind w:firstLineChars="100" w:firstLine="220"/>
      </w:pPr>
    </w:p>
    <w:p w:rsidR="00FD392E" w:rsidRPr="00F77D14" w:rsidRDefault="00FD392E" w:rsidP="00671C69">
      <w:pPr>
        <w:spacing w:line="300" w:lineRule="auto"/>
        <w:ind w:firstLineChars="100" w:firstLine="220"/>
      </w:pPr>
    </w:p>
    <w:p w:rsidR="00FD392E" w:rsidRPr="00F77D14" w:rsidRDefault="00FD392E" w:rsidP="008834BD">
      <w:pPr>
        <w:spacing w:line="300" w:lineRule="auto"/>
        <w:ind w:firstLineChars="100" w:firstLine="220"/>
      </w:pPr>
    </w:p>
    <w:sectPr w:rsidR="00FD392E" w:rsidRPr="00F77D14" w:rsidSect="00C23574">
      <w:headerReference w:type="even" r:id="rId21"/>
      <w:headerReference w:type="default" r:id="rId22"/>
      <w:footerReference w:type="even" r:id="rId23"/>
      <w:footerReference w:type="default" r:id="rId24"/>
      <w:headerReference w:type="first" r:id="rId25"/>
      <w:footerReference w:type="first" r:id="rId26"/>
      <w:pgSz w:w="11907" w:h="16840" w:code="9"/>
      <w:pgMar w:top="1985" w:right="1418" w:bottom="1985" w:left="1701" w:header="567" w:footer="992" w:gutter="0"/>
      <w:cols w:space="425"/>
      <w:docGrid w:type="linesAndChars" w:linePitch="392" w:charSpace="-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1E" w:rsidRDefault="0073481E">
      <w:r>
        <w:separator/>
      </w:r>
    </w:p>
  </w:endnote>
  <w:endnote w:type="continuationSeparator" w:id="0">
    <w:p w:rsidR="0073481E" w:rsidRDefault="0073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GS創英ﾌﾟﾚｾﾞﾝｽE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HGS明朝B">
    <w:panose1 w:val="02020800000000000000"/>
    <w:charset w:val="80"/>
    <w:family w:val="roma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ＨＧ丸ゴシックM">
    <w:altName w:val="ＭＳ ゴシック"/>
    <w:charset w:val="80"/>
    <w:family w:val="modern"/>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ＤＦ中太丸ゴシック体">
    <w:altName w:val="ＭＳ 明朝"/>
    <w:charset w:val="80"/>
    <w:family w:val="auto"/>
    <w:pitch w:val="fixed"/>
    <w:sig w:usb0="00000205" w:usb1="08070000" w:usb2="00000010" w:usb3="00000000" w:csb0="00020014"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小塚明朝 Pro B">
    <w:panose1 w:val="00000000000000000000"/>
    <w:charset w:val="80"/>
    <w:family w:val="roman"/>
    <w:notTrueType/>
    <w:pitch w:val="variable"/>
    <w:sig w:usb0="00000283" w:usb1="2AC71C11" w:usb2="00000012" w:usb3="00000000" w:csb0="00020005" w:csb1="00000000"/>
  </w:font>
  <w:font w:name="MS-PGothic">
    <w:altName w:val="SimSun"/>
    <w:panose1 w:val="00000000000000000000"/>
    <w:charset w:val="86"/>
    <w:family w:val="auto"/>
    <w:notTrueType/>
    <w:pitch w:val="default"/>
    <w:sig w:usb0="00000001" w:usb1="080E0000" w:usb2="00000010" w:usb3="00000000" w:csb0="00040000" w:csb1="00000000"/>
  </w:font>
  <w:font w:name="HGｺﾞｼｯｸE">
    <w:panose1 w:val="020B0909000000000000"/>
    <w:charset w:val="80"/>
    <w:family w:val="modern"/>
    <w:pitch w:val="fixed"/>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41E" w:rsidRDefault="0018441E" w:rsidP="0022246A">
    <w:pPr>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8441E" w:rsidRDefault="001844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997145"/>
      <w:docPartObj>
        <w:docPartGallery w:val="Page Numbers (Bottom of Page)"/>
        <w:docPartUnique/>
      </w:docPartObj>
    </w:sdtPr>
    <w:sdtEndPr/>
    <w:sdtContent>
      <w:p w:rsidR="00C23574" w:rsidRDefault="00C23574">
        <w:pPr>
          <w:pStyle w:val="ac"/>
          <w:jc w:val="center"/>
        </w:pPr>
        <w:r>
          <w:fldChar w:fldCharType="begin"/>
        </w:r>
        <w:r>
          <w:instrText>PAGE   \* MERGEFORMAT</w:instrText>
        </w:r>
        <w:r>
          <w:fldChar w:fldCharType="separate"/>
        </w:r>
        <w:r w:rsidR="00CD1E01" w:rsidRPr="00CD1E01">
          <w:rPr>
            <w:noProof/>
            <w:lang w:val="ja-JP" w:eastAsia="ja-JP"/>
          </w:rPr>
          <w:t>6</w:t>
        </w:r>
        <w:r>
          <w:fldChar w:fldCharType="end"/>
        </w:r>
      </w:p>
    </w:sdtContent>
  </w:sdt>
  <w:p w:rsidR="0018441E" w:rsidRDefault="0018441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600953"/>
      <w:docPartObj>
        <w:docPartGallery w:val="Page Numbers (Bottom of Page)"/>
        <w:docPartUnique/>
      </w:docPartObj>
    </w:sdtPr>
    <w:sdtEndPr/>
    <w:sdtContent>
      <w:p w:rsidR="00C23574" w:rsidRDefault="00C23574">
        <w:pPr>
          <w:pStyle w:val="ac"/>
          <w:jc w:val="center"/>
        </w:pPr>
        <w:r>
          <w:fldChar w:fldCharType="begin"/>
        </w:r>
        <w:r>
          <w:instrText>PAGE   \* MERGEFORMAT</w:instrText>
        </w:r>
        <w:r>
          <w:fldChar w:fldCharType="separate"/>
        </w:r>
        <w:r w:rsidR="00CD1E01" w:rsidRPr="00CD1E01">
          <w:rPr>
            <w:noProof/>
            <w:lang w:val="ja-JP" w:eastAsia="ja-JP"/>
          </w:rPr>
          <w:t>0</w:t>
        </w:r>
        <w:r>
          <w:fldChar w:fldCharType="end"/>
        </w:r>
      </w:p>
    </w:sdtContent>
  </w:sdt>
  <w:p w:rsidR="00C23574" w:rsidRDefault="00C23574">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07952"/>
      <w:docPartObj>
        <w:docPartGallery w:val="Page Numbers (Bottom of Page)"/>
        <w:docPartUnique/>
      </w:docPartObj>
    </w:sdtPr>
    <w:sdtEndPr/>
    <w:sdtContent>
      <w:p w:rsidR="00C23574" w:rsidRDefault="00C23574">
        <w:pPr>
          <w:pStyle w:val="ac"/>
          <w:jc w:val="center"/>
        </w:pPr>
        <w:r>
          <w:fldChar w:fldCharType="begin"/>
        </w:r>
        <w:r>
          <w:instrText>PAGE   \* MERGEFORMAT</w:instrText>
        </w:r>
        <w:r>
          <w:fldChar w:fldCharType="separate"/>
        </w:r>
        <w:r w:rsidR="00CD1E01" w:rsidRPr="00CD1E01">
          <w:rPr>
            <w:noProof/>
            <w:lang w:val="ja-JP" w:eastAsia="ja-JP"/>
          </w:rPr>
          <w:t>14</w:t>
        </w:r>
        <w:r>
          <w:fldChar w:fldCharType="end"/>
        </w:r>
      </w:p>
    </w:sdtContent>
  </w:sdt>
  <w:p w:rsidR="0018441E" w:rsidRDefault="0018441E" w:rsidP="00F26FE8">
    <w:pP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5B" w:rsidRDefault="00FD325B" w:rsidP="00CB1E1E">
    <w:pPr>
      <w:pStyle w:val="ac"/>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52</w:t>
    </w:r>
    <w:r>
      <w:rPr>
        <w:rStyle w:val="a8"/>
      </w:rPr>
      <w:fldChar w:fldCharType="end"/>
    </w:r>
  </w:p>
  <w:p w:rsidR="00FD325B" w:rsidRDefault="00FD325B" w:rsidP="00C33A27">
    <w:pPr>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031828"/>
      <w:docPartObj>
        <w:docPartGallery w:val="Page Numbers (Bottom of Page)"/>
        <w:docPartUnique/>
      </w:docPartObj>
    </w:sdtPr>
    <w:sdtEndPr/>
    <w:sdtContent>
      <w:p w:rsidR="00C23574" w:rsidRDefault="00C23574">
        <w:pPr>
          <w:pStyle w:val="ac"/>
          <w:jc w:val="center"/>
        </w:pPr>
        <w:r>
          <w:fldChar w:fldCharType="begin"/>
        </w:r>
        <w:r>
          <w:instrText>PAGE   \* MERGEFORMAT</w:instrText>
        </w:r>
        <w:r>
          <w:fldChar w:fldCharType="separate"/>
        </w:r>
        <w:r w:rsidR="00CD1E01" w:rsidRPr="00CD1E01">
          <w:rPr>
            <w:noProof/>
            <w:lang w:val="ja-JP" w:eastAsia="ja-JP"/>
          </w:rPr>
          <w:t>19</w:t>
        </w:r>
        <w:r>
          <w:fldChar w:fldCharType="end"/>
        </w:r>
      </w:p>
    </w:sdtContent>
  </w:sdt>
  <w:p w:rsidR="00FD325B" w:rsidRDefault="00FD325B" w:rsidP="00C33A27">
    <w:pPr>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5B" w:rsidRDefault="00FD325B" w:rsidP="00236417">
    <w:pPr>
      <w:pStyle w:val="ac"/>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52</w:t>
    </w:r>
    <w:r>
      <w:rPr>
        <w:rStyle w:val="a8"/>
      </w:rPr>
      <w:fldChar w:fldCharType="end"/>
    </w:r>
  </w:p>
  <w:p w:rsidR="00FD325B" w:rsidRDefault="00FD325B" w:rsidP="00C33A27">
    <w:pPr>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37669"/>
      <w:docPartObj>
        <w:docPartGallery w:val="Page Numbers (Bottom of Page)"/>
        <w:docPartUnique/>
      </w:docPartObj>
    </w:sdtPr>
    <w:sdtEndPr/>
    <w:sdtContent>
      <w:p w:rsidR="00C23574" w:rsidRDefault="00C23574">
        <w:pPr>
          <w:pStyle w:val="ac"/>
          <w:jc w:val="center"/>
        </w:pPr>
        <w:r>
          <w:fldChar w:fldCharType="begin"/>
        </w:r>
        <w:r>
          <w:instrText>PAGE   \* MERGEFORMAT</w:instrText>
        </w:r>
        <w:r>
          <w:fldChar w:fldCharType="separate"/>
        </w:r>
        <w:r w:rsidR="00CD1E01" w:rsidRPr="00CD1E01">
          <w:rPr>
            <w:noProof/>
            <w:lang w:val="ja-JP" w:eastAsia="ja-JP"/>
          </w:rPr>
          <w:t>24</w:t>
        </w:r>
        <w:r>
          <w:fldChar w:fldCharType="end"/>
        </w:r>
      </w:p>
    </w:sdtContent>
  </w:sdt>
  <w:p w:rsidR="00FD325B" w:rsidRDefault="00FD325B" w:rsidP="00C33A27">
    <w:pPr>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5B" w:rsidRDefault="00FD325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1E" w:rsidRDefault="0073481E">
      <w:r>
        <w:separator/>
      </w:r>
    </w:p>
  </w:footnote>
  <w:footnote w:type="continuationSeparator" w:id="0">
    <w:p w:rsidR="0073481E" w:rsidRDefault="00734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5B" w:rsidRDefault="00FD325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5B" w:rsidRDefault="00FD325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5B" w:rsidRDefault="00FD325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BD21364_"/>
      </v:shape>
    </w:pict>
  </w:numPicBullet>
  <w:numPicBullet w:numPicBulletId="1">
    <w:pict>
      <v:shape id="_x0000_i1027" type="#_x0000_t75" style="width:9.2pt;height:9.2pt" o:bullet="t">
        <v:imagedata r:id="rId2" o:title="BD10302_"/>
      </v:shape>
    </w:pict>
  </w:numPicBullet>
  <w:numPicBullet w:numPicBulletId="2">
    <w:pict>
      <v:shape id="_x0000_i1028" type="#_x0000_t75" style="width:9.2pt;height:9.2pt" o:bullet="t">
        <v:imagedata r:id="rId3" o:title="BD14582_"/>
      </v:shape>
    </w:pict>
  </w:numPicBullet>
  <w:numPicBullet w:numPicBulletId="3">
    <w:pict>
      <v:shape id="_x0000_i1029" type="#_x0000_t75" style="width:9.2pt;height:9.2pt" o:bullet="t">
        <v:imagedata r:id="rId4" o:title="BD14869_"/>
      </v:shape>
    </w:pict>
  </w:numPicBullet>
  <w:numPicBullet w:numPicBulletId="4">
    <w:pict>
      <v:shape id="_x0000_i1030" type="#_x0000_t75" style="width:9.2pt;height:9.2pt" o:bullet="t">
        <v:imagedata r:id="rId5" o:title="BD21423_"/>
      </v:shape>
    </w:pict>
  </w:numPicBullet>
  <w:numPicBullet w:numPicBulletId="5">
    <w:pict>
      <v:shape id="_x0000_i1031" type="#_x0000_t75" style="width:10.05pt;height:10.05pt" o:bullet="t">
        <v:imagedata r:id="rId6" o:title="BD21298_"/>
      </v:shape>
    </w:pict>
  </w:numPicBullet>
  <w:numPicBullet w:numPicBulletId="6">
    <w:pict>
      <v:shape id="_x0000_i1032" type="#_x0000_t75" style="width:10.05pt;height:9.2pt" o:bullet="t">
        <v:imagedata r:id="rId7" o:title="MCBD21297_0000[1]"/>
      </v:shape>
    </w:pict>
  </w:numPicBullet>
  <w:numPicBullet w:numPicBulletId="7">
    <w:pict>
      <v:shape id="_x0000_i1033" type="#_x0000_t75" style="width:9.2pt;height:7.55pt" o:bullet="t">
        <v:imagedata r:id="rId8" o:title="BD21316_"/>
      </v:shape>
    </w:pict>
  </w:numPicBullet>
  <w:numPicBullet w:numPicBulletId="8">
    <w:pict>
      <v:shape id="_x0000_i1034" type="#_x0000_t75" style="width:10.9pt;height:10.9pt" o:bullet="t">
        <v:imagedata r:id="rId9" o:title="BD10297_"/>
      </v:shape>
    </w:pict>
  </w:numPicBullet>
  <w:abstractNum w:abstractNumId="0">
    <w:nsid w:val="FFFFFF7C"/>
    <w:multiLevelType w:val="singleLevel"/>
    <w:tmpl w:val="C8923C18"/>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0B3A292C"/>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E34439B4"/>
    <w:lvl w:ilvl="0">
      <w:start w:val="1"/>
      <w:numFmt w:val="decimal"/>
      <w:pStyle w:val="3"/>
      <w:lvlText w:val="%1."/>
      <w:lvlJc w:val="left"/>
      <w:pPr>
        <w:tabs>
          <w:tab w:val="num" w:pos="1211"/>
        </w:tabs>
        <w:ind w:leftChars="400" w:left="1211" w:hangingChars="200" w:hanging="360"/>
      </w:pPr>
    </w:lvl>
  </w:abstractNum>
  <w:abstractNum w:abstractNumId="3">
    <w:nsid w:val="FFFFFF80"/>
    <w:multiLevelType w:val="singleLevel"/>
    <w:tmpl w:val="BFB0331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4">
    <w:nsid w:val="FFFFFF81"/>
    <w:multiLevelType w:val="singleLevel"/>
    <w:tmpl w:val="B1A4690E"/>
    <w:lvl w:ilvl="0">
      <w:start w:val="1"/>
      <w:numFmt w:val="bullet"/>
      <w:pStyle w:val="40"/>
      <w:lvlText w:val=""/>
      <w:lvlPicBulletId w:val="6"/>
      <w:lvlJc w:val="left"/>
      <w:pPr>
        <w:tabs>
          <w:tab w:val="num" w:pos="332"/>
        </w:tabs>
        <w:ind w:left="508" w:hanging="451"/>
      </w:pPr>
      <w:rPr>
        <w:rFonts w:ascii="Symbol" w:hAnsi="Symbol" w:hint="default"/>
        <w:color w:val="auto"/>
      </w:rPr>
    </w:lvl>
  </w:abstractNum>
  <w:abstractNum w:abstractNumId="5">
    <w:nsid w:val="FFFFFF82"/>
    <w:multiLevelType w:val="singleLevel"/>
    <w:tmpl w:val="B0C631E6"/>
    <w:lvl w:ilvl="0">
      <w:start w:val="1"/>
      <w:numFmt w:val="decimal"/>
      <w:pStyle w:val="30"/>
      <w:lvlText w:val="Topics-%1"/>
      <w:lvlJc w:val="left"/>
      <w:pPr>
        <w:tabs>
          <w:tab w:val="num" w:pos="907"/>
        </w:tabs>
        <w:ind w:left="170" w:firstLine="17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nsid w:val="FFFFFF88"/>
    <w:multiLevelType w:val="singleLevel"/>
    <w:tmpl w:val="97AE5A26"/>
    <w:lvl w:ilvl="0">
      <w:start w:val="1"/>
      <w:numFmt w:val="decimal"/>
      <w:pStyle w:val="a"/>
      <w:lvlText w:val="%1."/>
      <w:lvlJc w:val="left"/>
      <w:pPr>
        <w:tabs>
          <w:tab w:val="num" w:pos="360"/>
        </w:tabs>
        <w:ind w:left="360" w:hangingChars="200" w:hanging="360"/>
      </w:pPr>
    </w:lvl>
  </w:abstractNum>
  <w:abstractNum w:abstractNumId="7">
    <w:nsid w:val="02691D6B"/>
    <w:multiLevelType w:val="multilevel"/>
    <w:tmpl w:val="BDFC21D0"/>
    <w:lvl w:ilvl="0">
      <w:start w:val="1"/>
      <w:numFmt w:val="decimalFullWidth"/>
      <w:pStyle w:val="1-1"/>
      <w:suff w:val="space"/>
      <w:lvlText w:val="第%1章"/>
      <w:lvlJc w:val="left"/>
      <w:pPr>
        <w:ind w:left="590" w:hanging="533"/>
      </w:pPr>
      <w:rPr>
        <w:rFonts w:hint="eastAsia"/>
        <w:b/>
        <w:i w:val="0"/>
        <w:sz w:val="24"/>
        <w:szCs w:val="24"/>
      </w:rPr>
    </w:lvl>
    <w:lvl w:ilvl="1">
      <w:start w:val="1"/>
      <w:numFmt w:val="bullet"/>
      <w:lvlRestart w:val="0"/>
      <w:suff w:val="space"/>
      <w:lvlText w:val=""/>
      <w:lvlPicBulletId w:val="1"/>
      <w:lvlJc w:val="left"/>
      <w:pPr>
        <w:ind w:left="851" w:hanging="738"/>
      </w:pPr>
      <w:rPr>
        <w:rFonts w:ascii="Symbol" w:hAnsi="Symbol" w:hint="default"/>
        <w:color w:val="auto"/>
      </w:rPr>
    </w:lvl>
    <w:lvl w:ilvl="2">
      <w:start w:val="1"/>
      <w:numFmt w:val="none"/>
      <w:suff w:val="space"/>
      <w:lvlText w:val=""/>
      <w:lvlJc w:val="left"/>
      <w:pPr>
        <w:ind w:left="284" w:firstLine="0"/>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8">
    <w:nsid w:val="07225F05"/>
    <w:multiLevelType w:val="hybridMultilevel"/>
    <w:tmpl w:val="4FC21672"/>
    <w:lvl w:ilvl="0" w:tplc="C0B80642">
      <w:start w:val="1"/>
      <w:numFmt w:val="upp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0D187EE6"/>
    <w:multiLevelType w:val="hybridMultilevel"/>
    <w:tmpl w:val="1D4C54EC"/>
    <w:lvl w:ilvl="0" w:tplc="748CBFE4">
      <w:start w:val="2"/>
      <w:numFmt w:val="bullet"/>
      <w:lvlText w:val="※"/>
      <w:lvlJc w:val="left"/>
      <w:pPr>
        <w:tabs>
          <w:tab w:val="num" w:pos="580"/>
        </w:tabs>
        <w:ind w:left="580" w:hanging="360"/>
      </w:pPr>
      <w:rPr>
        <w:rFonts w:ascii="HGS創英ﾌﾟﾚｾﾞﾝｽEB" w:eastAsia="HGS創英ﾌﾟﾚｾﾞﾝｽEB" w:hAnsi="Arial"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0">
    <w:nsid w:val="12CA7F23"/>
    <w:multiLevelType w:val="hybridMultilevel"/>
    <w:tmpl w:val="876A8CF8"/>
    <w:lvl w:ilvl="0" w:tplc="1F04563E">
      <w:start w:val="3"/>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A42CAEE0">
      <w:start w:val="3"/>
      <w:numFmt w:val="bullet"/>
      <w:lvlText w:val="■"/>
      <w:lvlJc w:val="left"/>
      <w:pPr>
        <w:ind w:left="786" w:hanging="360"/>
      </w:pPr>
      <w:rPr>
        <w:rFonts w:ascii="HGS明朝B" w:eastAsia="HGS明朝B" w:hAnsi="Arial" w:cs="Times New Roman" w:hint="eastAsia"/>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18F11257"/>
    <w:multiLevelType w:val="hybridMultilevel"/>
    <w:tmpl w:val="419C59FC"/>
    <w:lvl w:ilvl="0" w:tplc="2EA60DAE">
      <w:start w:val="2"/>
      <w:numFmt w:val="japaneseCounting"/>
      <w:lvlText w:val="第%1章"/>
      <w:lvlJc w:val="left"/>
      <w:pPr>
        <w:tabs>
          <w:tab w:val="num" w:pos="1545"/>
        </w:tabs>
        <w:ind w:left="1545" w:hanging="87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nsid w:val="20187723"/>
    <w:multiLevelType w:val="hybridMultilevel"/>
    <w:tmpl w:val="1E727462"/>
    <w:lvl w:ilvl="0" w:tplc="45EA6F68">
      <w:start w:val="1"/>
      <w:numFmt w:val="decimalEnclosedCircle"/>
      <w:lvlText w:val="%1"/>
      <w:lvlJc w:val="left"/>
      <w:pPr>
        <w:tabs>
          <w:tab w:val="num" w:pos="580"/>
        </w:tabs>
        <w:ind w:left="580" w:hanging="360"/>
      </w:pPr>
      <w:rPr>
        <w:rFonts w:hint="default"/>
      </w:rPr>
    </w:lvl>
    <w:lvl w:ilvl="1" w:tplc="77626208">
      <w:start w:val="2"/>
      <w:numFmt w:val="bullet"/>
      <w:lvlText w:val="※"/>
      <w:lvlJc w:val="left"/>
      <w:pPr>
        <w:tabs>
          <w:tab w:val="num" w:pos="1000"/>
        </w:tabs>
        <w:ind w:left="1000" w:hanging="360"/>
      </w:pPr>
      <w:rPr>
        <w:rFonts w:ascii="HGSｺﾞｼｯｸM" w:eastAsia="HGSｺﾞｼｯｸM" w:hAnsi="Century" w:cs="ＭＳ明朝" w:hint="eastAsia"/>
      </w:rPr>
    </w:lvl>
    <w:lvl w:ilvl="2" w:tplc="8CC01D82">
      <w:numFmt w:val="bullet"/>
      <w:lvlText w:val="■"/>
      <w:lvlJc w:val="left"/>
      <w:pPr>
        <w:tabs>
          <w:tab w:val="num" w:pos="1420"/>
        </w:tabs>
        <w:ind w:left="1420" w:hanging="360"/>
      </w:pPr>
      <w:rPr>
        <w:rFonts w:ascii="HG丸ｺﾞｼｯｸM-PRO" w:eastAsia="HG丸ｺﾞｼｯｸM-PRO" w:hAnsi="Arial"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nsid w:val="249638E1"/>
    <w:multiLevelType w:val="hybridMultilevel"/>
    <w:tmpl w:val="87707202"/>
    <w:lvl w:ilvl="0" w:tplc="B93019E2">
      <w:start w:val="1"/>
      <w:numFmt w:val="bullet"/>
      <w:pStyle w:val="2"/>
      <w:lvlText w:val=""/>
      <w:lvlPicBulletId w:val="7"/>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82015D5"/>
    <w:multiLevelType w:val="hybridMultilevel"/>
    <w:tmpl w:val="5AFCDC40"/>
    <w:lvl w:ilvl="0" w:tplc="6246830E">
      <w:start w:val="1"/>
      <w:numFmt w:val="decimalEnclosedCircle"/>
      <w:lvlText w:val="%1"/>
      <w:lvlJc w:val="left"/>
      <w:pPr>
        <w:tabs>
          <w:tab w:val="num" w:pos="940"/>
        </w:tabs>
        <w:ind w:left="94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nsid w:val="29A71A31"/>
    <w:multiLevelType w:val="hybridMultilevel"/>
    <w:tmpl w:val="2B20C3DE"/>
    <w:lvl w:ilvl="0" w:tplc="76B681CE">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2CB43999"/>
    <w:multiLevelType w:val="hybridMultilevel"/>
    <w:tmpl w:val="5A7E2604"/>
    <w:lvl w:ilvl="0" w:tplc="C01EAF06">
      <w:start w:val="1"/>
      <w:numFmt w:val="decimalEnclosedCircle"/>
      <w:lvlText w:val="%1"/>
      <w:lvlJc w:val="left"/>
      <w:pPr>
        <w:tabs>
          <w:tab w:val="num" w:pos="959"/>
        </w:tabs>
        <w:ind w:left="959" w:hanging="420"/>
      </w:pPr>
      <w:rPr>
        <w:rFonts w:ascii="HG丸ｺﾞｼｯｸM-PRO" w:eastAsia="HG丸ｺﾞｼｯｸM-PRO" w:hAnsi="Arial" w:cs="Times New Roman"/>
      </w:rPr>
    </w:lvl>
    <w:lvl w:ilvl="1" w:tplc="C6CE499A">
      <w:start w:val="1"/>
      <w:numFmt w:val="aiueoFullWidth"/>
      <w:lvlText w:val="（%2）"/>
      <w:lvlJc w:val="left"/>
      <w:pPr>
        <w:tabs>
          <w:tab w:val="num" w:pos="1679"/>
        </w:tabs>
        <w:ind w:left="1679" w:hanging="720"/>
      </w:pPr>
      <w:rPr>
        <w:rFonts w:hint="default"/>
        <w:color w:val="FF0000"/>
      </w:rPr>
    </w:lvl>
    <w:lvl w:ilvl="2" w:tplc="04090011" w:tentative="1">
      <w:start w:val="1"/>
      <w:numFmt w:val="decimalEnclosedCircle"/>
      <w:lvlText w:val="%3"/>
      <w:lvlJc w:val="left"/>
      <w:pPr>
        <w:tabs>
          <w:tab w:val="num" w:pos="1799"/>
        </w:tabs>
        <w:ind w:left="1799" w:hanging="420"/>
      </w:pPr>
    </w:lvl>
    <w:lvl w:ilvl="3" w:tplc="0409000F" w:tentative="1">
      <w:start w:val="1"/>
      <w:numFmt w:val="decimal"/>
      <w:lvlText w:val="%4."/>
      <w:lvlJc w:val="left"/>
      <w:pPr>
        <w:tabs>
          <w:tab w:val="num" w:pos="2219"/>
        </w:tabs>
        <w:ind w:left="2219" w:hanging="420"/>
      </w:pPr>
    </w:lvl>
    <w:lvl w:ilvl="4" w:tplc="04090017" w:tentative="1">
      <w:start w:val="1"/>
      <w:numFmt w:val="aiueoFullWidth"/>
      <w:lvlText w:val="(%5)"/>
      <w:lvlJc w:val="left"/>
      <w:pPr>
        <w:tabs>
          <w:tab w:val="num" w:pos="2639"/>
        </w:tabs>
        <w:ind w:left="2639" w:hanging="420"/>
      </w:pPr>
    </w:lvl>
    <w:lvl w:ilvl="5" w:tplc="04090011" w:tentative="1">
      <w:start w:val="1"/>
      <w:numFmt w:val="decimalEnclosedCircle"/>
      <w:lvlText w:val="%6"/>
      <w:lvlJc w:val="left"/>
      <w:pPr>
        <w:tabs>
          <w:tab w:val="num" w:pos="3059"/>
        </w:tabs>
        <w:ind w:left="3059" w:hanging="420"/>
      </w:pPr>
    </w:lvl>
    <w:lvl w:ilvl="6" w:tplc="0409000F" w:tentative="1">
      <w:start w:val="1"/>
      <w:numFmt w:val="decimal"/>
      <w:lvlText w:val="%7."/>
      <w:lvlJc w:val="left"/>
      <w:pPr>
        <w:tabs>
          <w:tab w:val="num" w:pos="3479"/>
        </w:tabs>
        <w:ind w:left="3479" w:hanging="420"/>
      </w:pPr>
    </w:lvl>
    <w:lvl w:ilvl="7" w:tplc="04090017" w:tentative="1">
      <w:start w:val="1"/>
      <w:numFmt w:val="aiueoFullWidth"/>
      <w:lvlText w:val="(%8)"/>
      <w:lvlJc w:val="left"/>
      <w:pPr>
        <w:tabs>
          <w:tab w:val="num" w:pos="3899"/>
        </w:tabs>
        <w:ind w:left="3899" w:hanging="420"/>
      </w:pPr>
    </w:lvl>
    <w:lvl w:ilvl="8" w:tplc="04090011" w:tentative="1">
      <w:start w:val="1"/>
      <w:numFmt w:val="decimalEnclosedCircle"/>
      <w:lvlText w:val="%9"/>
      <w:lvlJc w:val="left"/>
      <w:pPr>
        <w:tabs>
          <w:tab w:val="num" w:pos="4319"/>
        </w:tabs>
        <w:ind w:left="4319" w:hanging="420"/>
      </w:pPr>
    </w:lvl>
  </w:abstractNum>
  <w:abstractNum w:abstractNumId="17">
    <w:nsid w:val="2F271824"/>
    <w:multiLevelType w:val="hybridMultilevel"/>
    <w:tmpl w:val="44140B86"/>
    <w:lvl w:ilvl="0" w:tplc="1F04563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37C427AF"/>
    <w:multiLevelType w:val="hybridMultilevel"/>
    <w:tmpl w:val="35566F3A"/>
    <w:lvl w:ilvl="0" w:tplc="8F401F5C">
      <w:start w:val="1"/>
      <w:numFmt w:val="bullet"/>
      <w:pStyle w:val="6"/>
      <w:lvlText w:val=""/>
      <w:lvlPicBulletId w:val="0"/>
      <w:lvlJc w:val="left"/>
      <w:pPr>
        <w:tabs>
          <w:tab w:val="num" w:pos="340"/>
        </w:tabs>
        <w:ind w:left="340" w:hanging="340"/>
      </w:pPr>
      <w:rPr>
        <w:rFonts w:ascii="Symbol" w:hAnsi="Symbol" w:hint="default"/>
        <w:b w:val="0"/>
        <w:i/>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43B53D6E"/>
    <w:multiLevelType w:val="hybridMultilevel"/>
    <w:tmpl w:val="FDCAD872"/>
    <w:lvl w:ilvl="0" w:tplc="04CA081C">
      <w:start w:val="1"/>
      <w:numFmt w:val="lowerLetter"/>
      <w:lvlText w:val="%1)"/>
      <w:lvlJc w:val="left"/>
      <w:pPr>
        <w:tabs>
          <w:tab w:val="num" w:pos="580"/>
        </w:tabs>
        <w:ind w:left="580" w:hanging="360"/>
      </w:pPr>
      <w:rPr>
        <w:rFonts w:hint="default"/>
        <w:color w:val="FF0000"/>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nsid w:val="47484D81"/>
    <w:multiLevelType w:val="multilevel"/>
    <w:tmpl w:val="04090023"/>
    <w:styleLink w:val="a0"/>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1">
    <w:nsid w:val="4E0255BC"/>
    <w:multiLevelType w:val="hybridMultilevel"/>
    <w:tmpl w:val="FB1060B2"/>
    <w:lvl w:ilvl="0" w:tplc="1F04563E">
      <w:start w:val="1"/>
      <w:numFmt w:val="decimal"/>
      <w:lvlText w:val="%1）"/>
      <w:lvlJc w:val="left"/>
      <w:pPr>
        <w:tabs>
          <w:tab w:val="num" w:pos="360"/>
        </w:tabs>
        <w:ind w:left="360" w:hanging="360"/>
      </w:pPr>
      <w:rPr>
        <w:rFonts w:hint="default"/>
      </w:rPr>
    </w:lvl>
    <w:lvl w:ilvl="1" w:tplc="8B80216E">
      <w:start w:val="3"/>
      <w:numFmt w:val="bullet"/>
      <w:lvlText w:val="■"/>
      <w:lvlJc w:val="left"/>
      <w:pPr>
        <w:tabs>
          <w:tab w:val="num" w:pos="780"/>
        </w:tabs>
        <w:ind w:left="780" w:hanging="360"/>
      </w:pPr>
      <w:rPr>
        <w:rFonts w:ascii="HGS明朝B" w:eastAsia="HGS明朝B" w:hAnsi="Arial" w:cs="Times New Roman" w:hint="eastAsia"/>
      </w:rPr>
    </w:lvl>
    <w:lvl w:ilvl="2" w:tplc="0D1C66F8">
      <w:start w:val="2"/>
      <w:numFmt w:val="decimalFullWidth"/>
      <w:lvlText w:val="第%3節"/>
      <w:lvlJc w:val="left"/>
      <w:pPr>
        <w:tabs>
          <w:tab w:val="num" w:pos="1755"/>
        </w:tabs>
        <w:ind w:left="1755" w:hanging="91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2D9289A"/>
    <w:multiLevelType w:val="hybridMultilevel"/>
    <w:tmpl w:val="CEC6F93C"/>
    <w:lvl w:ilvl="0" w:tplc="D6EEE72A">
      <w:start w:val="3"/>
      <w:numFmt w:val="decimalFullWidth"/>
      <w:lvlText w:val="第%1節"/>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51F5647"/>
    <w:multiLevelType w:val="multilevel"/>
    <w:tmpl w:val="CB80742E"/>
    <w:lvl w:ilvl="0">
      <w:start w:val="1"/>
      <w:numFmt w:val="decimalFullWidth"/>
      <w:pStyle w:val="1-1125li"/>
      <w:suff w:val="space"/>
      <w:lvlText w:val="第%1章"/>
      <w:lvlJc w:val="left"/>
      <w:pPr>
        <w:ind w:left="0" w:firstLine="0"/>
      </w:pPr>
      <w:rPr>
        <w:rFonts w:ascii="HGSｺﾞｼｯｸM" w:eastAsia="HGSｺﾞｼｯｸM" w:hint="eastAsia"/>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1－%2"/>
      <w:lvlJc w:val="left"/>
      <w:pPr>
        <w:ind w:left="0" w:firstLine="227"/>
      </w:pPr>
      <w:rPr>
        <w:rFonts w:hint="eastAsia"/>
      </w:rPr>
    </w:lvl>
    <w:lvl w:ilvl="2">
      <w:start w:val="1"/>
      <w:numFmt w:val="decimal"/>
      <w:suff w:val="space"/>
      <w:lvlText w:val="（%3）"/>
      <w:lvlJc w:val="left"/>
      <w:pPr>
        <w:ind w:left="0" w:firstLine="34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4">
    <w:nsid w:val="5695647A"/>
    <w:multiLevelType w:val="hybridMultilevel"/>
    <w:tmpl w:val="D0968046"/>
    <w:lvl w:ilvl="0" w:tplc="FFFFFFFF">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5">
    <w:nsid w:val="57255C0C"/>
    <w:multiLevelType w:val="multilevel"/>
    <w:tmpl w:val="6B3C7304"/>
    <w:lvl w:ilvl="0">
      <w:start w:val="1"/>
      <w:numFmt w:val="decimalFullWidth"/>
      <w:suff w:val="space"/>
      <w:lvlText w:val="第%1章"/>
      <w:lvlJc w:val="left"/>
      <w:pPr>
        <w:ind w:left="0" w:firstLine="0"/>
      </w:pPr>
      <w:rPr>
        <w:rFonts w:ascii="HGSｺﾞｼｯｸM" w:eastAsia="HGSｺﾞｼｯｸM" w:hAnsi="Symbol" w:hint="eastAsia"/>
        <w:b/>
        <w:i w:val="0"/>
        <w:color w:val="auto"/>
        <w:sz w:val="24"/>
        <w:szCs w:val="24"/>
      </w:rPr>
    </w:lvl>
    <w:lvl w:ilvl="1">
      <w:start w:val="1"/>
      <w:numFmt w:val="decimalFullWidth"/>
      <w:suff w:val="space"/>
      <w:lvlText w:val="第%2節"/>
      <w:lvlJc w:val="left"/>
      <w:pPr>
        <w:ind w:left="0" w:firstLine="737"/>
      </w:pPr>
      <w:rPr>
        <w:rFonts w:hint="eastAsia"/>
        <w:color w:val="auto"/>
      </w:rPr>
    </w:lvl>
    <w:lvl w:ilvl="2">
      <w:start w:val="1"/>
      <w:numFmt w:val="decimalFullWidth"/>
      <w:suff w:val="space"/>
      <w:lvlText w:val="第%3項"/>
      <w:lvlJc w:val="left"/>
      <w:pPr>
        <w:ind w:left="1276" w:hanging="425"/>
      </w:pPr>
      <w:rPr>
        <w:rFonts w:hint="eastAsia"/>
        <w:color w:val="auto"/>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6">
    <w:nsid w:val="579E1C5B"/>
    <w:multiLevelType w:val="hybridMultilevel"/>
    <w:tmpl w:val="9FFAE1B8"/>
    <w:lvl w:ilvl="0" w:tplc="6BFE566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8FC1574"/>
    <w:multiLevelType w:val="hybridMultilevel"/>
    <w:tmpl w:val="78E8E980"/>
    <w:lvl w:ilvl="0" w:tplc="FFFFFFFF">
      <w:start w:val="1"/>
      <w:numFmt w:val="bullet"/>
      <w:pStyle w:val="0505"/>
      <w:lvlText w:val=""/>
      <w:lvlPicBulletId w:val="8"/>
      <w:lvlJc w:val="left"/>
      <w:pPr>
        <w:tabs>
          <w:tab w:val="num" w:pos="746"/>
        </w:tabs>
        <w:ind w:left="746" w:hanging="420"/>
      </w:pPr>
      <w:rPr>
        <w:rFonts w:ascii="Symbol" w:hAnsi="Symbol" w:hint="default"/>
        <w:color w:val="auto"/>
      </w:rPr>
    </w:lvl>
    <w:lvl w:ilvl="1" w:tplc="FFFFFFFF" w:tentative="1">
      <w:start w:val="1"/>
      <w:numFmt w:val="bullet"/>
      <w:lvlText w:val=""/>
      <w:lvlJc w:val="left"/>
      <w:pPr>
        <w:tabs>
          <w:tab w:val="num" w:pos="1053"/>
        </w:tabs>
        <w:ind w:left="1053" w:hanging="420"/>
      </w:pPr>
      <w:rPr>
        <w:rFonts w:ascii="Wingdings" w:hAnsi="Wingdings" w:hint="default"/>
      </w:rPr>
    </w:lvl>
    <w:lvl w:ilvl="2" w:tplc="FFFFFFFF" w:tentative="1">
      <w:start w:val="1"/>
      <w:numFmt w:val="bullet"/>
      <w:lvlText w:val=""/>
      <w:lvlJc w:val="left"/>
      <w:pPr>
        <w:tabs>
          <w:tab w:val="num" w:pos="1473"/>
        </w:tabs>
        <w:ind w:left="1473" w:hanging="420"/>
      </w:pPr>
      <w:rPr>
        <w:rFonts w:ascii="Wingdings" w:hAnsi="Wingdings" w:hint="default"/>
      </w:rPr>
    </w:lvl>
    <w:lvl w:ilvl="3" w:tplc="FFFFFFFF" w:tentative="1">
      <w:start w:val="1"/>
      <w:numFmt w:val="bullet"/>
      <w:lvlText w:val=""/>
      <w:lvlJc w:val="left"/>
      <w:pPr>
        <w:tabs>
          <w:tab w:val="num" w:pos="1893"/>
        </w:tabs>
        <w:ind w:left="1893" w:hanging="420"/>
      </w:pPr>
      <w:rPr>
        <w:rFonts w:ascii="Wingdings" w:hAnsi="Wingdings" w:hint="default"/>
      </w:rPr>
    </w:lvl>
    <w:lvl w:ilvl="4" w:tplc="FFFFFFFF" w:tentative="1">
      <w:start w:val="1"/>
      <w:numFmt w:val="bullet"/>
      <w:lvlText w:val=""/>
      <w:lvlJc w:val="left"/>
      <w:pPr>
        <w:tabs>
          <w:tab w:val="num" w:pos="2313"/>
        </w:tabs>
        <w:ind w:left="2313" w:hanging="420"/>
      </w:pPr>
      <w:rPr>
        <w:rFonts w:ascii="Wingdings" w:hAnsi="Wingdings" w:hint="default"/>
      </w:rPr>
    </w:lvl>
    <w:lvl w:ilvl="5" w:tplc="FFFFFFFF" w:tentative="1">
      <w:start w:val="1"/>
      <w:numFmt w:val="bullet"/>
      <w:lvlText w:val=""/>
      <w:lvlJc w:val="left"/>
      <w:pPr>
        <w:tabs>
          <w:tab w:val="num" w:pos="2733"/>
        </w:tabs>
        <w:ind w:left="2733" w:hanging="420"/>
      </w:pPr>
      <w:rPr>
        <w:rFonts w:ascii="Wingdings" w:hAnsi="Wingdings" w:hint="default"/>
      </w:rPr>
    </w:lvl>
    <w:lvl w:ilvl="6" w:tplc="FFFFFFFF" w:tentative="1">
      <w:start w:val="1"/>
      <w:numFmt w:val="bullet"/>
      <w:lvlText w:val=""/>
      <w:lvlJc w:val="left"/>
      <w:pPr>
        <w:tabs>
          <w:tab w:val="num" w:pos="3153"/>
        </w:tabs>
        <w:ind w:left="3153" w:hanging="420"/>
      </w:pPr>
      <w:rPr>
        <w:rFonts w:ascii="Wingdings" w:hAnsi="Wingdings" w:hint="default"/>
      </w:rPr>
    </w:lvl>
    <w:lvl w:ilvl="7" w:tplc="FFFFFFFF" w:tentative="1">
      <w:start w:val="1"/>
      <w:numFmt w:val="bullet"/>
      <w:lvlText w:val=""/>
      <w:lvlJc w:val="left"/>
      <w:pPr>
        <w:tabs>
          <w:tab w:val="num" w:pos="3573"/>
        </w:tabs>
        <w:ind w:left="3573" w:hanging="420"/>
      </w:pPr>
      <w:rPr>
        <w:rFonts w:ascii="Wingdings" w:hAnsi="Wingdings" w:hint="default"/>
      </w:rPr>
    </w:lvl>
    <w:lvl w:ilvl="8" w:tplc="FFFFFFFF" w:tentative="1">
      <w:start w:val="1"/>
      <w:numFmt w:val="bullet"/>
      <w:lvlText w:val=""/>
      <w:lvlJc w:val="left"/>
      <w:pPr>
        <w:tabs>
          <w:tab w:val="num" w:pos="3993"/>
        </w:tabs>
        <w:ind w:left="3993" w:hanging="420"/>
      </w:pPr>
      <w:rPr>
        <w:rFonts w:ascii="Wingdings" w:hAnsi="Wingdings" w:hint="default"/>
      </w:rPr>
    </w:lvl>
  </w:abstractNum>
  <w:abstractNum w:abstractNumId="28">
    <w:nsid w:val="5966689B"/>
    <w:multiLevelType w:val="hybridMultilevel"/>
    <w:tmpl w:val="014E904C"/>
    <w:lvl w:ilvl="0" w:tplc="2FE0E93E">
      <w:numFmt w:val="bullet"/>
      <w:lvlText w:val="※"/>
      <w:lvlJc w:val="left"/>
      <w:pPr>
        <w:tabs>
          <w:tab w:val="num" w:pos="402"/>
        </w:tabs>
        <w:ind w:left="402" w:hanging="360"/>
      </w:pPr>
      <w:rPr>
        <w:rFonts w:ascii="HGSｺﾞｼｯｸM" w:eastAsia="HGSｺﾞｼｯｸM" w:hAnsi="Century" w:cs="ＭＳ 明朝"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29">
    <w:nsid w:val="5B9B1A9A"/>
    <w:multiLevelType w:val="hybridMultilevel"/>
    <w:tmpl w:val="BDD2B15C"/>
    <w:lvl w:ilvl="0" w:tplc="CE8A4156">
      <w:start w:val="1"/>
      <w:numFmt w:val="bullet"/>
      <w:pStyle w:val="a1"/>
      <w:lvlText w:val=""/>
      <w:lvlPicBulletId w:val="4"/>
      <w:lvlJc w:val="left"/>
      <w:pPr>
        <w:tabs>
          <w:tab w:val="num" w:pos="497"/>
        </w:tabs>
        <w:ind w:left="520" w:hanging="420"/>
      </w:pPr>
      <w:rPr>
        <w:rFonts w:ascii="Symbol" w:hAnsi="Symbol" w:hint="default"/>
        <w:b/>
        <w:i w:val="0"/>
        <w:color w:val="auto"/>
        <w:sz w:val="24"/>
        <w:szCs w:val="24"/>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460"/>
        </w:tabs>
        <w:ind w:left="2460" w:hanging="360"/>
      </w:pPr>
      <w:rPr>
        <w:rFonts w:ascii="MS UI Gothic" w:eastAsia="MS UI Gothic" w:hAnsi="MS UI Gothic" w:cs="Times New Roman" w:hint="eastAsia"/>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5E1C2206"/>
    <w:multiLevelType w:val="multilevel"/>
    <w:tmpl w:val="712AF5B2"/>
    <w:lvl w:ilvl="0">
      <w:start w:val="1"/>
      <w:numFmt w:val="decimalFullWidth"/>
      <w:suff w:val="space"/>
      <w:lvlText w:val="第%1章"/>
      <w:lvlJc w:val="left"/>
      <w:pPr>
        <w:ind w:left="0" w:firstLine="0"/>
      </w:pPr>
      <w:rPr>
        <w:rFonts w:ascii="HGSｺﾞｼｯｸM" w:eastAsia="HGSｺﾞｼｯｸM" w:hAnsi="Symbol" w:hint="eastAsia"/>
        <w:b/>
        <w:i w:val="0"/>
        <w:color w:val="auto"/>
        <w:sz w:val="24"/>
        <w:szCs w:val="24"/>
      </w:rPr>
    </w:lvl>
    <w:lvl w:ilvl="1">
      <w:start w:val="1"/>
      <w:numFmt w:val="decimalFullWidth"/>
      <w:suff w:val="space"/>
      <w:lvlText w:val="第%2節"/>
      <w:lvlJc w:val="left"/>
      <w:pPr>
        <w:ind w:left="0" w:firstLine="737"/>
      </w:pPr>
      <w:rPr>
        <w:rFonts w:hint="eastAsia"/>
        <w:color w:val="auto"/>
      </w:rPr>
    </w:lvl>
    <w:lvl w:ilvl="2">
      <w:start w:val="1"/>
      <w:numFmt w:val="decimalFullWidth"/>
      <w:suff w:val="space"/>
      <w:lvlText w:val="第%3項"/>
      <w:lvlJc w:val="left"/>
      <w:pPr>
        <w:ind w:left="1276" w:hanging="425"/>
      </w:pPr>
      <w:rPr>
        <w:rFonts w:hint="eastAsia"/>
        <w:color w:val="auto"/>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31">
    <w:nsid w:val="69291A4F"/>
    <w:multiLevelType w:val="hybridMultilevel"/>
    <w:tmpl w:val="7FB49C08"/>
    <w:lvl w:ilvl="0" w:tplc="1ED05458">
      <w:start w:val="1"/>
      <w:numFmt w:val="lowerLetter"/>
      <w:lvlText w:val="%1)"/>
      <w:lvlJc w:val="left"/>
      <w:pPr>
        <w:tabs>
          <w:tab w:val="num" w:pos="580"/>
        </w:tabs>
        <w:ind w:left="580" w:hanging="360"/>
      </w:pPr>
      <w:rPr>
        <w:rFonts w:hint="default"/>
        <w:color w:val="FF0000"/>
      </w:rPr>
    </w:lvl>
    <w:lvl w:ilvl="1" w:tplc="350ECA88" w:tentative="1">
      <w:start w:val="1"/>
      <w:numFmt w:val="aiueoFullWidth"/>
      <w:pStyle w:val="22CharHGSEB115"/>
      <w:lvlText w:val="(%2)"/>
      <w:lvlJc w:val="left"/>
      <w:pPr>
        <w:tabs>
          <w:tab w:val="num" w:pos="840"/>
        </w:tabs>
        <w:ind w:left="840" w:hanging="420"/>
      </w:pPr>
    </w:lvl>
    <w:lvl w:ilvl="2" w:tplc="6888BFF4" w:tentative="1">
      <w:start w:val="1"/>
      <w:numFmt w:val="decimalEnclosedCircle"/>
      <w:lvlText w:val="%3"/>
      <w:lvlJc w:val="left"/>
      <w:pPr>
        <w:tabs>
          <w:tab w:val="num" w:pos="1260"/>
        </w:tabs>
        <w:ind w:left="1260" w:hanging="420"/>
      </w:pPr>
    </w:lvl>
    <w:lvl w:ilvl="3" w:tplc="8F4AB638" w:tentative="1">
      <w:start w:val="1"/>
      <w:numFmt w:val="decimal"/>
      <w:lvlText w:val="%4."/>
      <w:lvlJc w:val="left"/>
      <w:pPr>
        <w:tabs>
          <w:tab w:val="num" w:pos="1680"/>
        </w:tabs>
        <w:ind w:left="1680" w:hanging="420"/>
      </w:pPr>
    </w:lvl>
    <w:lvl w:ilvl="4" w:tplc="15BAEA8C" w:tentative="1">
      <w:start w:val="1"/>
      <w:numFmt w:val="aiueoFullWidth"/>
      <w:lvlText w:val="(%5)"/>
      <w:lvlJc w:val="left"/>
      <w:pPr>
        <w:tabs>
          <w:tab w:val="num" w:pos="2100"/>
        </w:tabs>
        <w:ind w:left="2100" w:hanging="420"/>
      </w:pPr>
    </w:lvl>
    <w:lvl w:ilvl="5" w:tplc="AAC4C54C" w:tentative="1">
      <w:start w:val="1"/>
      <w:numFmt w:val="decimalEnclosedCircle"/>
      <w:lvlText w:val="%6"/>
      <w:lvlJc w:val="left"/>
      <w:pPr>
        <w:tabs>
          <w:tab w:val="num" w:pos="2520"/>
        </w:tabs>
        <w:ind w:left="2520" w:hanging="420"/>
      </w:pPr>
    </w:lvl>
    <w:lvl w:ilvl="6" w:tplc="8AA67EB8" w:tentative="1">
      <w:start w:val="1"/>
      <w:numFmt w:val="decimal"/>
      <w:lvlText w:val="%7."/>
      <w:lvlJc w:val="left"/>
      <w:pPr>
        <w:tabs>
          <w:tab w:val="num" w:pos="2940"/>
        </w:tabs>
        <w:ind w:left="2940" w:hanging="420"/>
      </w:pPr>
    </w:lvl>
    <w:lvl w:ilvl="7" w:tplc="E9BEA976" w:tentative="1">
      <w:start w:val="1"/>
      <w:numFmt w:val="aiueoFullWidth"/>
      <w:lvlText w:val="(%8)"/>
      <w:lvlJc w:val="left"/>
      <w:pPr>
        <w:tabs>
          <w:tab w:val="num" w:pos="3360"/>
        </w:tabs>
        <w:ind w:left="3360" w:hanging="420"/>
      </w:pPr>
    </w:lvl>
    <w:lvl w:ilvl="8" w:tplc="ADBCB3FC" w:tentative="1">
      <w:start w:val="1"/>
      <w:numFmt w:val="decimalEnclosedCircle"/>
      <w:lvlText w:val="%9"/>
      <w:lvlJc w:val="left"/>
      <w:pPr>
        <w:tabs>
          <w:tab w:val="num" w:pos="3780"/>
        </w:tabs>
        <w:ind w:left="3780" w:hanging="420"/>
      </w:pPr>
    </w:lvl>
  </w:abstractNum>
  <w:abstractNum w:abstractNumId="32">
    <w:nsid w:val="697A4E2E"/>
    <w:multiLevelType w:val="hybridMultilevel"/>
    <w:tmpl w:val="8752D4F8"/>
    <w:lvl w:ilvl="0" w:tplc="BAC835EE">
      <w:start w:val="1"/>
      <w:numFmt w:val="decimal"/>
      <w:lvlText w:val="%1）"/>
      <w:lvlJc w:val="left"/>
      <w:pPr>
        <w:tabs>
          <w:tab w:val="num" w:pos="360"/>
        </w:tabs>
        <w:ind w:left="360" w:hanging="360"/>
      </w:pPr>
      <w:rPr>
        <w:rFonts w:hint="default"/>
        <w:b/>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6A0A3DD6"/>
    <w:multiLevelType w:val="hybridMultilevel"/>
    <w:tmpl w:val="F7A63B3C"/>
    <w:lvl w:ilvl="0" w:tplc="FFFFFFFF">
      <w:start w:val="1"/>
      <w:numFmt w:val="bullet"/>
      <w:pStyle w:val="1"/>
      <w:lvlText w:val=""/>
      <w:lvlPicBulletId w:val="5"/>
      <w:lvlJc w:val="left"/>
      <w:pPr>
        <w:tabs>
          <w:tab w:val="num" w:pos="1554"/>
        </w:tabs>
        <w:ind w:left="1554" w:hanging="420"/>
      </w:pPr>
      <w:rPr>
        <w:rFonts w:ascii="Symbol" w:hAnsi="Symbol" w:hint="default"/>
        <w:b w:val="0"/>
        <w:i/>
        <w:color w:val="auto"/>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4">
    <w:nsid w:val="6CEF563A"/>
    <w:multiLevelType w:val="hybridMultilevel"/>
    <w:tmpl w:val="9C086590"/>
    <w:lvl w:ilvl="0" w:tplc="648CB6BA">
      <w:start w:val="5"/>
      <w:numFmt w:val="decimalEnclosedCircle"/>
      <w:lvlText w:val="%1"/>
      <w:lvlJc w:val="left"/>
      <w:pPr>
        <w:tabs>
          <w:tab w:val="num" w:pos="910"/>
        </w:tabs>
        <w:ind w:left="910" w:hanging="36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35">
    <w:nsid w:val="75C55DF6"/>
    <w:multiLevelType w:val="multilevel"/>
    <w:tmpl w:val="62B40F58"/>
    <w:lvl w:ilvl="0">
      <w:start w:val="1"/>
      <w:numFmt w:val="decimalFullWidth"/>
      <w:pStyle w:val="10"/>
      <w:lvlText w:val="第%1章"/>
      <w:lvlJc w:val="left"/>
      <w:pPr>
        <w:tabs>
          <w:tab w:val="num" w:pos="720"/>
        </w:tabs>
        <w:ind w:left="425" w:hanging="425"/>
      </w:pPr>
      <w:rPr>
        <w:rFonts w:hint="eastAsia"/>
      </w:rPr>
    </w:lvl>
    <w:lvl w:ilvl="1">
      <w:start w:val="1"/>
      <w:numFmt w:val="decimalFullWidth"/>
      <w:pStyle w:val="22Char13"/>
      <w:lvlText w:val="第%2節"/>
      <w:lvlJc w:val="left"/>
      <w:pPr>
        <w:tabs>
          <w:tab w:val="num" w:pos="720"/>
        </w:tabs>
        <w:ind w:left="426" w:hanging="426"/>
      </w:pPr>
      <w:rPr>
        <w:rFonts w:hint="eastAsia"/>
      </w:rPr>
    </w:lvl>
    <w:lvl w:ilvl="2">
      <w:start w:val="1"/>
      <w:numFmt w:val="decimalFullWidth"/>
      <w:pStyle w:val="3Char2CharChar239mm"/>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36">
    <w:nsid w:val="7F3559BC"/>
    <w:multiLevelType w:val="multilevel"/>
    <w:tmpl w:val="F7C26928"/>
    <w:lvl w:ilvl="0">
      <w:start w:val="1"/>
      <w:numFmt w:val="decimalFullWidth"/>
      <w:pStyle w:val="11"/>
      <w:suff w:val="space"/>
      <w:lvlText w:val="第%1章"/>
      <w:lvlJc w:val="left"/>
      <w:pPr>
        <w:ind w:left="8506" w:firstLine="0"/>
      </w:pPr>
      <w:rPr>
        <w:rFonts w:ascii="HGSｺﾞｼｯｸM" w:eastAsia="HGSｺﾞｼｯｸM" w:hAnsi="Symbol" w:hint="eastAsia"/>
        <w:b/>
        <w:i w:val="0"/>
        <w:color w:val="auto"/>
        <w:sz w:val="24"/>
        <w:szCs w:val="24"/>
      </w:rPr>
    </w:lvl>
    <w:lvl w:ilvl="1">
      <w:start w:val="1"/>
      <w:numFmt w:val="decimalFullWidth"/>
      <w:suff w:val="space"/>
      <w:lvlText w:val="第%2節"/>
      <w:lvlJc w:val="left"/>
      <w:pPr>
        <w:ind w:left="0" w:firstLine="737"/>
      </w:pPr>
      <w:rPr>
        <w:rFonts w:hint="eastAsia"/>
        <w:color w:val="auto"/>
      </w:rPr>
    </w:lvl>
    <w:lvl w:ilvl="2">
      <w:start w:val="1"/>
      <w:numFmt w:val="decimalFullWidth"/>
      <w:suff w:val="space"/>
      <w:lvlText w:val="第%3項"/>
      <w:lvlJc w:val="left"/>
      <w:pPr>
        <w:ind w:left="1276" w:hanging="425"/>
      </w:pPr>
      <w:rPr>
        <w:rFonts w:hint="eastAsia"/>
        <w:color w:val="auto"/>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abstractNumId w:val="19"/>
  </w:num>
  <w:num w:numId="2">
    <w:abstractNumId w:val="31"/>
  </w:num>
  <w:num w:numId="3">
    <w:abstractNumId w:val="16"/>
  </w:num>
  <w:num w:numId="4">
    <w:abstractNumId w:val="18"/>
  </w:num>
  <w:num w:numId="5">
    <w:abstractNumId w:val="36"/>
  </w:num>
  <w:num w:numId="6">
    <w:abstractNumId w:val="7"/>
  </w:num>
  <w:num w:numId="7">
    <w:abstractNumId w:val="12"/>
  </w:num>
  <w:num w:numId="8">
    <w:abstractNumId w:val="28"/>
  </w:num>
  <w:num w:numId="9">
    <w:abstractNumId w:val="21"/>
  </w:num>
  <w:num w:numId="10">
    <w:abstractNumId w:val="17"/>
  </w:num>
  <w:num w:numId="11">
    <w:abstractNumId w:val="32"/>
  </w:num>
  <w:num w:numId="12">
    <w:abstractNumId w:val="23"/>
  </w:num>
  <w:num w:numId="13">
    <w:abstractNumId w:val="36"/>
  </w:num>
  <w:num w:numId="14">
    <w:abstractNumId w:val="36"/>
  </w:num>
  <w:num w:numId="15">
    <w:abstractNumId w:val="36"/>
  </w:num>
  <w:num w:numId="16">
    <w:abstractNumId w:val="36"/>
  </w:num>
  <w:num w:numId="1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num>
  <w:num w:numId="21">
    <w:abstractNumId w:val="22"/>
  </w:num>
  <w:num w:numId="22">
    <w:abstractNumId w:val="36"/>
  </w:num>
  <w:num w:numId="23">
    <w:abstractNumId w:val="30"/>
  </w:num>
  <w:num w:numId="24">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8"/>
  </w:num>
  <w:num w:numId="28">
    <w:abstractNumId w:val="25"/>
  </w:num>
  <w:num w:numId="29">
    <w:abstractNumId w:val="3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4"/>
  </w:num>
  <w:num w:numId="33">
    <w:abstractNumId w:val="5"/>
  </w:num>
  <w:num w:numId="34">
    <w:abstractNumId w:val="3"/>
  </w:num>
  <w:num w:numId="35">
    <w:abstractNumId w:val="6"/>
  </w:num>
  <w:num w:numId="36">
    <w:abstractNumId w:val="2"/>
  </w:num>
  <w:num w:numId="37">
    <w:abstractNumId w:val="1"/>
  </w:num>
  <w:num w:numId="38">
    <w:abstractNumId w:val="0"/>
  </w:num>
  <w:num w:numId="39">
    <w:abstractNumId w:val="20"/>
  </w:num>
  <w:num w:numId="40">
    <w:abstractNumId w:val="29"/>
  </w:num>
  <w:num w:numId="41">
    <w:abstractNumId w:val="33"/>
  </w:num>
  <w:num w:numId="42">
    <w:abstractNumId w:val="4"/>
  </w:num>
  <w:num w:numId="43">
    <w:abstractNumId w:val="13"/>
  </w:num>
  <w:num w:numId="44">
    <w:abstractNumId w:val="27"/>
  </w:num>
  <w:num w:numId="45">
    <w:abstractNumId w:val="24"/>
  </w:num>
  <w:num w:numId="46">
    <w:abstractNumId w:val="11"/>
  </w:num>
  <w:num w:numId="47">
    <w:abstractNumId w:val="9"/>
  </w:num>
  <w:num w:numId="48">
    <w:abstractNumId w:val="34"/>
  </w:num>
  <w:num w:numId="4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hdrShapeDefaults>
    <o:shapedefaults v:ext="edit" spidmax="2049" fill="f" fillcolor="green" strokecolor="none [3213]">
      <v:fill color="green" on="f"/>
      <v:stroke color="none [3213]"/>
      <v:textbox inset="5.85pt,.7pt,5.85pt,.7pt"/>
      <o:colormru v:ext="edit" colors="#c00,aqua,#0cc05d,#bdf8a8,#0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E4"/>
    <w:rsid w:val="00000B38"/>
    <w:rsid w:val="00003E76"/>
    <w:rsid w:val="00011E14"/>
    <w:rsid w:val="000128B0"/>
    <w:rsid w:val="0001567A"/>
    <w:rsid w:val="000156EC"/>
    <w:rsid w:val="000166B8"/>
    <w:rsid w:val="00026BDC"/>
    <w:rsid w:val="00027101"/>
    <w:rsid w:val="00032720"/>
    <w:rsid w:val="000330E5"/>
    <w:rsid w:val="00037A71"/>
    <w:rsid w:val="000425D0"/>
    <w:rsid w:val="00043049"/>
    <w:rsid w:val="0004559D"/>
    <w:rsid w:val="00047BCE"/>
    <w:rsid w:val="00050CFF"/>
    <w:rsid w:val="00054E6D"/>
    <w:rsid w:val="000611D6"/>
    <w:rsid w:val="00062355"/>
    <w:rsid w:val="00063CBC"/>
    <w:rsid w:val="000657D1"/>
    <w:rsid w:val="00066584"/>
    <w:rsid w:val="00070064"/>
    <w:rsid w:val="00071B39"/>
    <w:rsid w:val="00072B28"/>
    <w:rsid w:val="000737B0"/>
    <w:rsid w:val="0008049A"/>
    <w:rsid w:val="00080F13"/>
    <w:rsid w:val="0008149E"/>
    <w:rsid w:val="00082532"/>
    <w:rsid w:val="00083146"/>
    <w:rsid w:val="000867C8"/>
    <w:rsid w:val="000910FD"/>
    <w:rsid w:val="00092145"/>
    <w:rsid w:val="000922AB"/>
    <w:rsid w:val="0009324D"/>
    <w:rsid w:val="000951C4"/>
    <w:rsid w:val="0009791D"/>
    <w:rsid w:val="000A08A3"/>
    <w:rsid w:val="000A3C12"/>
    <w:rsid w:val="000A4BBF"/>
    <w:rsid w:val="000A65DA"/>
    <w:rsid w:val="000A76D0"/>
    <w:rsid w:val="000B496A"/>
    <w:rsid w:val="000B63B3"/>
    <w:rsid w:val="000C125D"/>
    <w:rsid w:val="000C12D3"/>
    <w:rsid w:val="000C2A16"/>
    <w:rsid w:val="000C4673"/>
    <w:rsid w:val="000C4A94"/>
    <w:rsid w:val="000C5170"/>
    <w:rsid w:val="000C5430"/>
    <w:rsid w:val="000C6483"/>
    <w:rsid w:val="000C6569"/>
    <w:rsid w:val="000C671F"/>
    <w:rsid w:val="000C7EB1"/>
    <w:rsid w:val="000D152B"/>
    <w:rsid w:val="000D2B66"/>
    <w:rsid w:val="000D2F2A"/>
    <w:rsid w:val="000D38D2"/>
    <w:rsid w:val="000D74F2"/>
    <w:rsid w:val="000D7658"/>
    <w:rsid w:val="000D7C9B"/>
    <w:rsid w:val="000E21BE"/>
    <w:rsid w:val="000E2783"/>
    <w:rsid w:val="000E27DB"/>
    <w:rsid w:val="000E4F06"/>
    <w:rsid w:val="000F0D91"/>
    <w:rsid w:val="000F72E4"/>
    <w:rsid w:val="00100589"/>
    <w:rsid w:val="001009CB"/>
    <w:rsid w:val="00101A8F"/>
    <w:rsid w:val="00101B5F"/>
    <w:rsid w:val="001041E5"/>
    <w:rsid w:val="00107E85"/>
    <w:rsid w:val="0011029B"/>
    <w:rsid w:val="001112DE"/>
    <w:rsid w:val="00120F4C"/>
    <w:rsid w:val="00122C40"/>
    <w:rsid w:val="00126A93"/>
    <w:rsid w:val="00131160"/>
    <w:rsid w:val="001325D3"/>
    <w:rsid w:val="00132F96"/>
    <w:rsid w:val="00134321"/>
    <w:rsid w:val="00135F1D"/>
    <w:rsid w:val="00141E58"/>
    <w:rsid w:val="001444E4"/>
    <w:rsid w:val="001454DE"/>
    <w:rsid w:val="00145EFA"/>
    <w:rsid w:val="00146E2A"/>
    <w:rsid w:val="00150036"/>
    <w:rsid w:val="001515BA"/>
    <w:rsid w:val="00152495"/>
    <w:rsid w:val="00152571"/>
    <w:rsid w:val="0015293D"/>
    <w:rsid w:val="00152D14"/>
    <w:rsid w:val="001543E6"/>
    <w:rsid w:val="00154A12"/>
    <w:rsid w:val="001606CF"/>
    <w:rsid w:val="00160FF9"/>
    <w:rsid w:val="00162FF7"/>
    <w:rsid w:val="00164E0B"/>
    <w:rsid w:val="00164E95"/>
    <w:rsid w:val="00165D6B"/>
    <w:rsid w:val="0016789C"/>
    <w:rsid w:val="00171CDA"/>
    <w:rsid w:val="00175687"/>
    <w:rsid w:val="00183138"/>
    <w:rsid w:val="0018441E"/>
    <w:rsid w:val="001858EE"/>
    <w:rsid w:val="001908C9"/>
    <w:rsid w:val="0019716F"/>
    <w:rsid w:val="001A18EC"/>
    <w:rsid w:val="001A45D1"/>
    <w:rsid w:val="001B0869"/>
    <w:rsid w:val="001B0DCB"/>
    <w:rsid w:val="001B23EB"/>
    <w:rsid w:val="001B62C1"/>
    <w:rsid w:val="001B6AA4"/>
    <w:rsid w:val="001B70DD"/>
    <w:rsid w:val="001B7171"/>
    <w:rsid w:val="001C20C2"/>
    <w:rsid w:val="001C44EC"/>
    <w:rsid w:val="001D2106"/>
    <w:rsid w:val="001D237F"/>
    <w:rsid w:val="001D6A89"/>
    <w:rsid w:val="001D7285"/>
    <w:rsid w:val="001D78AE"/>
    <w:rsid w:val="001E0FF2"/>
    <w:rsid w:val="001E1E2B"/>
    <w:rsid w:val="001E396D"/>
    <w:rsid w:val="001E5754"/>
    <w:rsid w:val="001E7890"/>
    <w:rsid w:val="001E7FFD"/>
    <w:rsid w:val="001F3795"/>
    <w:rsid w:val="001F3BDF"/>
    <w:rsid w:val="001F467A"/>
    <w:rsid w:val="00202D16"/>
    <w:rsid w:val="00205333"/>
    <w:rsid w:val="00206297"/>
    <w:rsid w:val="002113D1"/>
    <w:rsid w:val="00213F9E"/>
    <w:rsid w:val="0021595A"/>
    <w:rsid w:val="00215D04"/>
    <w:rsid w:val="0022246A"/>
    <w:rsid w:val="00222FEE"/>
    <w:rsid w:val="00223241"/>
    <w:rsid w:val="0022598E"/>
    <w:rsid w:val="00230937"/>
    <w:rsid w:val="002321B5"/>
    <w:rsid w:val="00236417"/>
    <w:rsid w:val="00237F0C"/>
    <w:rsid w:val="00240779"/>
    <w:rsid w:val="002438E4"/>
    <w:rsid w:val="00246832"/>
    <w:rsid w:val="00246B06"/>
    <w:rsid w:val="002471EB"/>
    <w:rsid w:val="00251A3D"/>
    <w:rsid w:val="002565C0"/>
    <w:rsid w:val="002619BE"/>
    <w:rsid w:val="002626EA"/>
    <w:rsid w:val="00262E64"/>
    <w:rsid w:val="002700CD"/>
    <w:rsid w:val="002724A9"/>
    <w:rsid w:val="00272778"/>
    <w:rsid w:val="00274AB1"/>
    <w:rsid w:val="0027570D"/>
    <w:rsid w:val="0027601C"/>
    <w:rsid w:val="0027641E"/>
    <w:rsid w:val="00277C13"/>
    <w:rsid w:val="002819F4"/>
    <w:rsid w:val="002834E4"/>
    <w:rsid w:val="002860A8"/>
    <w:rsid w:val="002871EB"/>
    <w:rsid w:val="0029110B"/>
    <w:rsid w:val="00291327"/>
    <w:rsid w:val="00291B45"/>
    <w:rsid w:val="0029275F"/>
    <w:rsid w:val="0029357E"/>
    <w:rsid w:val="00296098"/>
    <w:rsid w:val="002A0FEB"/>
    <w:rsid w:val="002A1323"/>
    <w:rsid w:val="002A245B"/>
    <w:rsid w:val="002A62B3"/>
    <w:rsid w:val="002A780F"/>
    <w:rsid w:val="002B373F"/>
    <w:rsid w:val="002B5E28"/>
    <w:rsid w:val="002B6AAA"/>
    <w:rsid w:val="002B6C18"/>
    <w:rsid w:val="002B6DE0"/>
    <w:rsid w:val="002C202D"/>
    <w:rsid w:val="002C31E7"/>
    <w:rsid w:val="002C5870"/>
    <w:rsid w:val="002D3517"/>
    <w:rsid w:val="002D422D"/>
    <w:rsid w:val="002D4D9A"/>
    <w:rsid w:val="002E1AC0"/>
    <w:rsid w:val="002E5D06"/>
    <w:rsid w:val="002E5ED3"/>
    <w:rsid w:val="002E6BE1"/>
    <w:rsid w:val="002F1C4F"/>
    <w:rsid w:val="00300B5D"/>
    <w:rsid w:val="00302BA8"/>
    <w:rsid w:val="0030494E"/>
    <w:rsid w:val="0030537C"/>
    <w:rsid w:val="00305A82"/>
    <w:rsid w:val="00305DF7"/>
    <w:rsid w:val="00306080"/>
    <w:rsid w:val="0030785C"/>
    <w:rsid w:val="003124E2"/>
    <w:rsid w:val="0031267F"/>
    <w:rsid w:val="00313052"/>
    <w:rsid w:val="00313D99"/>
    <w:rsid w:val="003174E7"/>
    <w:rsid w:val="0031758D"/>
    <w:rsid w:val="00320C4B"/>
    <w:rsid w:val="003221B7"/>
    <w:rsid w:val="003243D8"/>
    <w:rsid w:val="003263D7"/>
    <w:rsid w:val="00327393"/>
    <w:rsid w:val="003274B6"/>
    <w:rsid w:val="003275C8"/>
    <w:rsid w:val="00332181"/>
    <w:rsid w:val="003357D0"/>
    <w:rsid w:val="003427EA"/>
    <w:rsid w:val="00343587"/>
    <w:rsid w:val="00343A76"/>
    <w:rsid w:val="00345579"/>
    <w:rsid w:val="003462E8"/>
    <w:rsid w:val="00346CB6"/>
    <w:rsid w:val="00347498"/>
    <w:rsid w:val="0034759A"/>
    <w:rsid w:val="00351376"/>
    <w:rsid w:val="00351C88"/>
    <w:rsid w:val="00355130"/>
    <w:rsid w:val="00362DFC"/>
    <w:rsid w:val="00363382"/>
    <w:rsid w:val="0036446A"/>
    <w:rsid w:val="0036614F"/>
    <w:rsid w:val="003664C8"/>
    <w:rsid w:val="0037061D"/>
    <w:rsid w:val="003725EC"/>
    <w:rsid w:val="00372F07"/>
    <w:rsid w:val="0038063B"/>
    <w:rsid w:val="00381E9B"/>
    <w:rsid w:val="0038454A"/>
    <w:rsid w:val="003845A6"/>
    <w:rsid w:val="00390172"/>
    <w:rsid w:val="003918FF"/>
    <w:rsid w:val="00393C04"/>
    <w:rsid w:val="00396E5A"/>
    <w:rsid w:val="003A056B"/>
    <w:rsid w:val="003A1A1F"/>
    <w:rsid w:val="003A2C38"/>
    <w:rsid w:val="003A450A"/>
    <w:rsid w:val="003A5FA6"/>
    <w:rsid w:val="003A6F84"/>
    <w:rsid w:val="003B5B02"/>
    <w:rsid w:val="003C41C9"/>
    <w:rsid w:val="003C7A09"/>
    <w:rsid w:val="003D0B5C"/>
    <w:rsid w:val="003D27A4"/>
    <w:rsid w:val="003D2D4F"/>
    <w:rsid w:val="003D44A3"/>
    <w:rsid w:val="003D6BA6"/>
    <w:rsid w:val="003E0380"/>
    <w:rsid w:val="003E4EED"/>
    <w:rsid w:val="003E558E"/>
    <w:rsid w:val="003F1CF1"/>
    <w:rsid w:val="003F2730"/>
    <w:rsid w:val="003F3212"/>
    <w:rsid w:val="0040009C"/>
    <w:rsid w:val="0040011A"/>
    <w:rsid w:val="0040036A"/>
    <w:rsid w:val="00401458"/>
    <w:rsid w:val="00403DEE"/>
    <w:rsid w:val="00411319"/>
    <w:rsid w:val="00411373"/>
    <w:rsid w:val="0041581B"/>
    <w:rsid w:val="00417B98"/>
    <w:rsid w:val="00420917"/>
    <w:rsid w:val="00420EA3"/>
    <w:rsid w:val="004214DA"/>
    <w:rsid w:val="0042237F"/>
    <w:rsid w:val="00425383"/>
    <w:rsid w:val="0042554D"/>
    <w:rsid w:val="00425673"/>
    <w:rsid w:val="00426FCC"/>
    <w:rsid w:val="00430255"/>
    <w:rsid w:val="004324BB"/>
    <w:rsid w:val="0043323E"/>
    <w:rsid w:val="004343BB"/>
    <w:rsid w:val="00437A4F"/>
    <w:rsid w:val="00440220"/>
    <w:rsid w:val="004410BB"/>
    <w:rsid w:val="004416C4"/>
    <w:rsid w:val="00442705"/>
    <w:rsid w:val="00445148"/>
    <w:rsid w:val="00446973"/>
    <w:rsid w:val="00452BF9"/>
    <w:rsid w:val="00455E27"/>
    <w:rsid w:val="00456208"/>
    <w:rsid w:val="004640CC"/>
    <w:rsid w:val="00464AA4"/>
    <w:rsid w:val="004655B7"/>
    <w:rsid w:val="00475E33"/>
    <w:rsid w:val="00480249"/>
    <w:rsid w:val="00483521"/>
    <w:rsid w:val="00483862"/>
    <w:rsid w:val="004859B6"/>
    <w:rsid w:val="00486C70"/>
    <w:rsid w:val="00490FAD"/>
    <w:rsid w:val="00495819"/>
    <w:rsid w:val="00495996"/>
    <w:rsid w:val="00497651"/>
    <w:rsid w:val="004A0853"/>
    <w:rsid w:val="004A335C"/>
    <w:rsid w:val="004A5716"/>
    <w:rsid w:val="004B140F"/>
    <w:rsid w:val="004B2517"/>
    <w:rsid w:val="004B2873"/>
    <w:rsid w:val="004B3478"/>
    <w:rsid w:val="004B4D76"/>
    <w:rsid w:val="004C06F6"/>
    <w:rsid w:val="004C158C"/>
    <w:rsid w:val="004C4834"/>
    <w:rsid w:val="004C7C1C"/>
    <w:rsid w:val="004C7F1D"/>
    <w:rsid w:val="004D3761"/>
    <w:rsid w:val="004E2681"/>
    <w:rsid w:val="004E322C"/>
    <w:rsid w:val="004E3DDA"/>
    <w:rsid w:val="004E4F54"/>
    <w:rsid w:val="004E556C"/>
    <w:rsid w:val="004E5A98"/>
    <w:rsid w:val="004E65EE"/>
    <w:rsid w:val="004F53F6"/>
    <w:rsid w:val="005010B8"/>
    <w:rsid w:val="0050127B"/>
    <w:rsid w:val="0050410D"/>
    <w:rsid w:val="00505BB9"/>
    <w:rsid w:val="00505C1B"/>
    <w:rsid w:val="00514447"/>
    <w:rsid w:val="00516298"/>
    <w:rsid w:val="005223C9"/>
    <w:rsid w:val="0052280E"/>
    <w:rsid w:val="00524A85"/>
    <w:rsid w:val="00524FAE"/>
    <w:rsid w:val="00525E2B"/>
    <w:rsid w:val="00527334"/>
    <w:rsid w:val="005325CE"/>
    <w:rsid w:val="00545221"/>
    <w:rsid w:val="0055307D"/>
    <w:rsid w:val="00553EFF"/>
    <w:rsid w:val="00553F40"/>
    <w:rsid w:val="00556133"/>
    <w:rsid w:val="005574EC"/>
    <w:rsid w:val="005636D5"/>
    <w:rsid w:val="0056471C"/>
    <w:rsid w:val="00566B33"/>
    <w:rsid w:val="00567294"/>
    <w:rsid w:val="005679B2"/>
    <w:rsid w:val="00570385"/>
    <w:rsid w:val="005729CD"/>
    <w:rsid w:val="00574A0D"/>
    <w:rsid w:val="00575A8D"/>
    <w:rsid w:val="00583807"/>
    <w:rsid w:val="0058458F"/>
    <w:rsid w:val="00587176"/>
    <w:rsid w:val="0059042E"/>
    <w:rsid w:val="00591579"/>
    <w:rsid w:val="0059405B"/>
    <w:rsid w:val="005940B5"/>
    <w:rsid w:val="005A31A2"/>
    <w:rsid w:val="005A6227"/>
    <w:rsid w:val="005A6584"/>
    <w:rsid w:val="005B19BD"/>
    <w:rsid w:val="005B415B"/>
    <w:rsid w:val="005B4632"/>
    <w:rsid w:val="005B6CD6"/>
    <w:rsid w:val="005C0637"/>
    <w:rsid w:val="005C0F2E"/>
    <w:rsid w:val="005C1B10"/>
    <w:rsid w:val="005C529A"/>
    <w:rsid w:val="005C588A"/>
    <w:rsid w:val="005C6920"/>
    <w:rsid w:val="005D6CCB"/>
    <w:rsid w:val="005D6E48"/>
    <w:rsid w:val="005D7ADD"/>
    <w:rsid w:val="005E0B03"/>
    <w:rsid w:val="005E1ED3"/>
    <w:rsid w:val="005E4828"/>
    <w:rsid w:val="005E7164"/>
    <w:rsid w:val="005F4CEB"/>
    <w:rsid w:val="005F7BB3"/>
    <w:rsid w:val="00602B4C"/>
    <w:rsid w:val="006064AF"/>
    <w:rsid w:val="0060657E"/>
    <w:rsid w:val="00614E6B"/>
    <w:rsid w:val="00616C5B"/>
    <w:rsid w:val="00616C66"/>
    <w:rsid w:val="00620749"/>
    <w:rsid w:val="00623EE3"/>
    <w:rsid w:val="006257FB"/>
    <w:rsid w:val="00625822"/>
    <w:rsid w:val="0062789A"/>
    <w:rsid w:val="00627B6C"/>
    <w:rsid w:val="00634159"/>
    <w:rsid w:val="006349C4"/>
    <w:rsid w:val="00640357"/>
    <w:rsid w:val="0064086A"/>
    <w:rsid w:val="00640B97"/>
    <w:rsid w:val="0064272D"/>
    <w:rsid w:val="0064372F"/>
    <w:rsid w:val="00643E00"/>
    <w:rsid w:val="006444FB"/>
    <w:rsid w:val="00644FFA"/>
    <w:rsid w:val="006505EB"/>
    <w:rsid w:val="00652B2F"/>
    <w:rsid w:val="00654EAA"/>
    <w:rsid w:val="00655305"/>
    <w:rsid w:val="006558E1"/>
    <w:rsid w:val="00655E7A"/>
    <w:rsid w:val="006567C0"/>
    <w:rsid w:val="0065691E"/>
    <w:rsid w:val="00661924"/>
    <w:rsid w:val="0066473B"/>
    <w:rsid w:val="00666254"/>
    <w:rsid w:val="00671C69"/>
    <w:rsid w:val="00683168"/>
    <w:rsid w:val="00690DA1"/>
    <w:rsid w:val="00692CD4"/>
    <w:rsid w:val="00692F08"/>
    <w:rsid w:val="0069412F"/>
    <w:rsid w:val="006951B3"/>
    <w:rsid w:val="006A0F88"/>
    <w:rsid w:val="006A16AF"/>
    <w:rsid w:val="006A1E31"/>
    <w:rsid w:val="006A28AE"/>
    <w:rsid w:val="006A40C2"/>
    <w:rsid w:val="006A7550"/>
    <w:rsid w:val="006B2F79"/>
    <w:rsid w:val="006B3C05"/>
    <w:rsid w:val="006B6427"/>
    <w:rsid w:val="006C2474"/>
    <w:rsid w:val="006C2FFE"/>
    <w:rsid w:val="006C3617"/>
    <w:rsid w:val="006C3D79"/>
    <w:rsid w:val="006C7304"/>
    <w:rsid w:val="006D37D0"/>
    <w:rsid w:val="006E03A9"/>
    <w:rsid w:val="006E29FA"/>
    <w:rsid w:val="006E2F44"/>
    <w:rsid w:val="006E59E1"/>
    <w:rsid w:val="006E5D1A"/>
    <w:rsid w:val="006E7674"/>
    <w:rsid w:val="006F2E49"/>
    <w:rsid w:val="006F7E35"/>
    <w:rsid w:val="0070039F"/>
    <w:rsid w:val="00701627"/>
    <w:rsid w:val="00706C2A"/>
    <w:rsid w:val="00710F40"/>
    <w:rsid w:val="00711713"/>
    <w:rsid w:val="00714235"/>
    <w:rsid w:val="007203D3"/>
    <w:rsid w:val="00720A42"/>
    <w:rsid w:val="00721078"/>
    <w:rsid w:val="00722C42"/>
    <w:rsid w:val="00722D0D"/>
    <w:rsid w:val="007238B1"/>
    <w:rsid w:val="007256C4"/>
    <w:rsid w:val="00726582"/>
    <w:rsid w:val="00730CAA"/>
    <w:rsid w:val="0073220D"/>
    <w:rsid w:val="0073481E"/>
    <w:rsid w:val="00737A99"/>
    <w:rsid w:val="00742323"/>
    <w:rsid w:val="00744E8D"/>
    <w:rsid w:val="0074504D"/>
    <w:rsid w:val="007458E1"/>
    <w:rsid w:val="0074618D"/>
    <w:rsid w:val="00747C20"/>
    <w:rsid w:val="007500BB"/>
    <w:rsid w:val="00750A21"/>
    <w:rsid w:val="00751FFC"/>
    <w:rsid w:val="00752094"/>
    <w:rsid w:val="0075214D"/>
    <w:rsid w:val="00754ABF"/>
    <w:rsid w:val="0075740C"/>
    <w:rsid w:val="007575A9"/>
    <w:rsid w:val="00760ADC"/>
    <w:rsid w:val="00762FE0"/>
    <w:rsid w:val="00763429"/>
    <w:rsid w:val="00766611"/>
    <w:rsid w:val="0077062D"/>
    <w:rsid w:val="007714B1"/>
    <w:rsid w:val="00771588"/>
    <w:rsid w:val="00773BC8"/>
    <w:rsid w:val="007742AD"/>
    <w:rsid w:val="007746F4"/>
    <w:rsid w:val="00774A67"/>
    <w:rsid w:val="00775490"/>
    <w:rsid w:val="0077695B"/>
    <w:rsid w:val="0077785A"/>
    <w:rsid w:val="00781F38"/>
    <w:rsid w:val="00784EB7"/>
    <w:rsid w:val="00786165"/>
    <w:rsid w:val="00787150"/>
    <w:rsid w:val="00787776"/>
    <w:rsid w:val="007975DF"/>
    <w:rsid w:val="007A1B88"/>
    <w:rsid w:val="007A5AC1"/>
    <w:rsid w:val="007A5C8B"/>
    <w:rsid w:val="007B4679"/>
    <w:rsid w:val="007B5875"/>
    <w:rsid w:val="007C04C7"/>
    <w:rsid w:val="007C3C73"/>
    <w:rsid w:val="007C4040"/>
    <w:rsid w:val="007C4FB6"/>
    <w:rsid w:val="007C70A7"/>
    <w:rsid w:val="007C7189"/>
    <w:rsid w:val="007D087B"/>
    <w:rsid w:val="007D2450"/>
    <w:rsid w:val="007D2D83"/>
    <w:rsid w:val="007D6E94"/>
    <w:rsid w:val="007E0D3F"/>
    <w:rsid w:val="007E116E"/>
    <w:rsid w:val="007E7536"/>
    <w:rsid w:val="007F4DDC"/>
    <w:rsid w:val="00804918"/>
    <w:rsid w:val="00805023"/>
    <w:rsid w:val="0080694B"/>
    <w:rsid w:val="00806B5A"/>
    <w:rsid w:val="00810C43"/>
    <w:rsid w:val="008112DE"/>
    <w:rsid w:val="00814850"/>
    <w:rsid w:val="00816F42"/>
    <w:rsid w:val="008172E3"/>
    <w:rsid w:val="00821A1D"/>
    <w:rsid w:val="00821B62"/>
    <w:rsid w:val="0082697A"/>
    <w:rsid w:val="00826CBC"/>
    <w:rsid w:val="00827FBA"/>
    <w:rsid w:val="00832DD8"/>
    <w:rsid w:val="00832E08"/>
    <w:rsid w:val="00833D03"/>
    <w:rsid w:val="00835318"/>
    <w:rsid w:val="00840183"/>
    <w:rsid w:val="0084097D"/>
    <w:rsid w:val="008419D8"/>
    <w:rsid w:val="008425AE"/>
    <w:rsid w:val="008438AC"/>
    <w:rsid w:val="0084429E"/>
    <w:rsid w:val="00845191"/>
    <w:rsid w:val="00851380"/>
    <w:rsid w:val="00851C83"/>
    <w:rsid w:val="00851D9E"/>
    <w:rsid w:val="00852C80"/>
    <w:rsid w:val="008541FE"/>
    <w:rsid w:val="00855D67"/>
    <w:rsid w:val="008572F0"/>
    <w:rsid w:val="00860395"/>
    <w:rsid w:val="008615E4"/>
    <w:rsid w:val="00867603"/>
    <w:rsid w:val="00867ECC"/>
    <w:rsid w:val="0087105F"/>
    <w:rsid w:val="0087269F"/>
    <w:rsid w:val="008834BD"/>
    <w:rsid w:val="00883B7E"/>
    <w:rsid w:val="00885A29"/>
    <w:rsid w:val="00891ECB"/>
    <w:rsid w:val="00892FC1"/>
    <w:rsid w:val="0089529E"/>
    <w:rsid w:val="008A4AF4"/>
    <w:rsid w:val="008A502A"/>
    <w:rsid w:val="008A7B6F"/>
    <w:rsid w:val="008A7F18"/>
    <w:rsid w:val="008B026B"/>
    <w:rsid w:val="008B4546"/>
    <w:rsid w:val="008B467D"/>
    <w:rsid w:val="008B6906"/>
    <w:rsid w:val="008B6B2F"/>
    <w:rsid w:val="008B7F59"/>
    <w:rsid w:val="008C0F42"/>
    <w:rsid w:val="008C56A3"/>
    <w:rsid w:val="008D0FF1"/>
    <w:rsid w:val="008D2A43"/>
    <w:rsid w:val="008E1FC5"/>
    <w:rsid w:val="008E3B47"/>
    <w:rsid w:val="008E7331"/>
    <w:rsid w:val="00900240"/>
    <w:rsid w:val="009014C6"/>
    <w:rsid w:val="0090309D"/>
    <w:rsid w:val="009041C8"/>
    <w:rsid w:val="00907D37"/>
    <w:rsid w:val="009124E0"/>
    <w:rsid w:val="00912BE2"/>
    <w:rsid w:val="0091300E"/>
    <w:rsid w:val="009156CE"/>
    <w:rsid w:val="00916E4B"/>
    <w:rsid w:val="00916F2F"/>
    <w:rsid w:val="00917EC0"/>
    <w:rsid w:val="009249C2"/>
    <w:rsid w:val="00926083"/>
    <w:rsid w:val="0093019A"/>
    <w:rsid w:val="00931A43"/>
    <w:rsid w:val="00932290"/>
    <w:rsid w:val="00933FB8"/>
    <w:rsid w:val="00940826"/>
    <w:rsid w:val="00940BD3"/>
    <w:rsid w:val="009451E5"/>
    <w:rsid w:val="009456F2"/>
    <w:rsid w:val="00946506"/>
    <w:rsid w:val="00947679"/>
    <w:rsid w:val="00956F96"/>
    <w:rsid w:val="009604C6"/>
    <w:rsid w:val="00960E16"/>
    <w:rsid w:val="00962776"/>
    <w:rsid w:val="0096434D"/>
    <w:rsid w:val="00966660"/>
    <w:rsid w:val="009724B8"/>
    <w:rsid w:val="00973A01"/>
    <w:rsid w:val="00974975"/>
    <w:rsid w:val="0098185F"/>
    <w:rsid w:val="00982469"/>
    <w:rsid w:val="00984FE1"/>
    <w:rsid w:val="00985BA9"/>
    <w:rsid w:val="00992ECC"/>
    <w:rsid w:val="00993358"/>
    <w:rsid w:val="00994AF5"/>
    <w:rsid w:val="009A010F"/>
    <w:rsid w:val="009A034A"/>
    <w:rsid w:val="009A11D1"/>
    <w:rsid w:val="009A403F"/>
    <w:rsid w:val="009B1629"/>
    <w:rsid w:val="009B2246"/>
    <w:rsid w:val="009B2461"/>
    <w:rsid w:val="009B7977"/>
    <w:rsid w:val="009B7AA2"/>
    <w:rsid w:val="009C6934"/>
    <w:rsid w:val="009D11FA"/>
    <w:rsid w:val="009D1CAE"/>
    <w:rsid w:val="009D5F67"/>
    <w:rsid w:val="009E100C"/>
    <w:rsid w:val="009E1902"/>
    <w:rsid w:val="009E78B9"/>
    <w:rsid w:val="009F14C1"/>
    <w:rsid w:val="00A00569"/>
    <w:rsid w:val="00A0246C"/>
    <w:rsid w:val="00A02D08"/>
    <w:rsid w:val="00A0399F"/>
    <w:rsid w:val="00A05151"/>
    <w:rsid w:val="00A06C1D"/>
    <w:rsid w:val="00A12C4D"/>
    <w:rsid w:val="00A131A0"/>
    <w:rsid w:val="00A14380"/>
    <w:rsid w:val="00A1586C"/>
    <w:rsid w:val="00A2132F"/>
    <w:rsid w:val="00A21415"/>
    <w:rsid w:val="00A2220E"/>
    <w:rsid w:val="00A22CFC"/>
    <w:rsid w:val="00A245C7"/>
    <w:rsid w:val="00A250AF"/>
    <w:rsid w:val="00A2567A"/>
    <w:rsid w:val="00A32D7E"/>
    <w:rsid w:val="00A3420A"/>
    <w:rsid w:val="00A446CA"/>
    <w:rsid w:val="00A46942"/>
    <w:rsid w:val="00A47CBF"/>
    <w:rsid w:val="00A50DEF"/>
    <w:rsid w:val="00A55797"/>
    <w:rsid w:val="00A633E0"/>
    <w:rsid w:val="00A65893"/>
    <w:rsid w:val="00A659F1"/>
    <w:rsid w:val="00A65E43"/>
    <w:rsid w:val="00A70433"/>
    <w:rsid w:val="00A7073E"/>
    <w:rsid w:val="00A71B39"/>
    <w:rsid w:val="00A71F99"/>
    <w:rsid w:val="00A730FE"/>
    <w:rsid w:val="00A76676"/>
    <w:rsid w:val="00A768F0"/>
    <w:rsid w:val="00A8204B"/>
    <w:rsid w:val="00A8244D"/>
    <w:rsid w:val="00A838E7"/>
    <w:rsid w:val="00A84318"/>
    <w:rsid w:val="00A84344"/>
    <w:rsid w:val="00A86C63"/>
    <w:rsid w:val="00A9200B"/>
    <w:rsid w:val="00A92531"/>
    <w:rsid w:val="00AA1216"/>
    <w:rsid w:val="00AA5AEC"/>
    <w:rsid w:val="00AA6E7A"/>
    <w:rsid w:val="00AB223F"/>
    <w:rsid w:val="00AB3CF4"/>
    <w:rsid w:val="00AC16EC"/>
    <w:rsid w:val="00AC3B4A"/>
    <w:rsid w:val="00AC45B3"/>
    <w:rsid w:val="00AC6834"/>
    <w:rsid w:val="00AD1A29"/>
    <w:rsid w:val="00AD1AA5"/>
    <w:rsid w:val="00AD47A8"/>
    <w:rsid w:val="00AD4932"/>
    <w:rsid w:val="00AD5DF7"/>
    <w:rsid w:val="00AD5EEF"/>
    <w:rsid w:val="00AD61A4"/>
    <w:rsid w:val="00AE66E5"/>
    <w:rsid w:val="00AE66F1"/>
    <w:rsid w:val="00AE6CBC"/>
    <w:rsid w:val="00AF05D3"/>
    <w:rsid w:val="00AF09A0"/>
    <w:rsid w:val="00AF3FA9"/>
    <w:rsid w:val="00AF6A92"/>
    <w:rsid w:val="00B018A9"/>
    <w:rsid w:val="00B02297"/>
    <w:rsid w:val="00B025B4"/>
    <w:rsid w:val="00B03CBA"/>
    <w:rsid w:val="00B04543"/>
    <w:rsid w:val="00B1249F"/>
    <w:rsid w:val="00B17D7B"/>
    <w:rsid w:val="00B2152A"/>
    <w:rsid w:val="00B22877"/>
    <w:rsid w:val="00B2628F"/>
    <w:rsid w:val="00B31E94"/>
    <w:rsid w:val="00B32B6A"/>
    <w:rsid w:val="00B37486"/>
    <w:rsid w:val="00B377AA"/>
    <w:rsid w:val="00B423F6"/>
    <w:rsid w:val="00B44681"/>
    <w:rsid w:val="00B46B05"/>
    <w:rsid w:val="00B5485D"/>
    <w:rsid w:val="00B55833"/>
    <w:rsid w:val="00B629E3"/>
    <w:rsid w:val="00B6319C"/>
    <w:rsid w:val="00B7060D"/>
    <w:rsid w:val="00B7248A"/>
    <w:rsid w:val="00B72658"/>
    <w:rsid w:val="00B726BF"/>
    <w:rsid w:val="00B73DA0"/>
    <w:rsid w:val="00B75194"/>
    <w:rsid w:val="00B80B7A"/>
    <w:rsid w:val="00B8149A"/>
    <w:rsid w:val="00B82C8A"/>
    <w:rsid w:val="00B85BFF"/>
    <w:rsid w:val="00B85C95"/>
    <w:rsid w:val="00B85FAF"/>
    <w:rsid w:val="00B86158"/>
    <w:rsid w:val="00B9066C"/>
    <w:rsid w:val="00B960FB"/>
    <w:rsid w:val="00BA3C99"/>
    <w:rsid w:val="00BA40B4"/>
    <w:rsid w:val="00BB1487"/>
    <w:rsid w:val="00BB2AEE"/>
    <w:rsid w:val="00BB4115"/>
    <w:rsid w:val="00BB47B0"/>
    <w:rsid w:val="00BB6A27"/>
    <w:rsid w:val="00BC018B"/>
    <w:rsid w:val="00BC1C32"/>
    <w:rsid w:val="00BC1FD6"/>
    <w:rsid w:val="00BC26F6"/>
    <w:rsid w:val="00BC6760"/>
    <w:rsid w:val="00BC71BC"/>
    <w:rsid w:val="00BC7B38"/>
    <w:rsid w:val="00BD1452"/>
    <w:rsid w:val="00BD38ED"/>
    <w:rsid w:val="00BD3C65"/>
    <w:rsid w:val="00BE222B"/>
    <w:rsid w:val="00BE25FE"/>
    <w:rsid w:val="00BE3FFE"/>
    <w:rsid w:val="00BE53ED"/>
    <w:rsid w:val="00BE5688"/>
    <w:rsid w:val="00BE5CE4"/>
    <w:rsid w:val="00BE6C83"/>
    <w:rsid w:val="00BE6DA2"/>
    <w:rsid w:val="00BF088F"/>
    <w:rsid w:val="00BF1D59"/>
    <w:rsid w:val="00BF4E2C"/>
    <w:rsid w:val="00BF5E8C"/>
    <w:rsid w:val="00BF74F3"/>
    <w:rsid w:val="00C0377E"/>
    <w:rsid w:val="00C041A9"/>
    <w:rsid w:val="00C06644"/>
    <w:rsid w:val="00C179EE"/>
    <w:rsid w:val="00C20250"/>
    <w:rsid w:val="00C213F7"/>
    <w:rsid w:val="00C23574"/>
    <w:rsid w:val="00C23A3C"/>
    <w:rsid w:val="00C23BA8"/>
    <w:rsid w:val="00C23D77"/>
    <w:rsid w:val="00C24EFA"/>
    <w:rsid w:val="00C33A27"/>
    <w:rsid w:val="00C35A76"/>
    <w:rsid w:val="00C368F5"/>
    <w:rsid w:val="00C3728F"/>
    <w:rsid w:val="00C50AD6"/>
    <w:rsid w:val="00C51447"/>
    <w:rsid w:val="00C53CC0"/>
    <w:rsid w:val="00C54460"/>
    <w:rsid w:val="00C54E67"/>
    <w:rsid w:val="00C571E5"/>
    <w:rsid w:val="00C61245"/>
    <w:rsid w:val="00C6155D"/>
    <w:rsid w:val="00C65B94"/>
    <w:rsid w:val="00C668B4"/>
    <w:rsid w:val="00C670B2"/>
    <w:rsid w:val="00C71D90"/>
    <w:rsid w:val="00C758E0"/>
    <w:rsid w:val="00C7670E"/>
    <w:rsid w:val="00C76842"/>
    <w:rsid w:val="00C815E0"/>
    <w:rsid w:val="00C842F2"/>
    <w:rsid w:val="00C84697"/>
    <w:rsid w:val="00C849EF"/>
    <w:rsid w:val="00C8547B"/>
    <w:rsid w:val="00C86529"/>
    <w:rsid w:val="00C865E9"/>
    <w:rsid w:val="00C866BE"/>
    <w:rsid w:val="00C8725A"/>
    <w:rsid w:val="00C87FEA"/>
    <w:rsid w:val="00C9045C"/>
    <w:rsid w:val="00C907F6"/>
    <w:rsid w:val="00C91358"/>
    <w:rsid w:val="00C920B1"/>
    <w:rsid w:val="00C9238C"/>
    <w:rsid w:val="00C951C7"/>
    <w:rsid w:val="00C966AA"/>
    <w:rsid w:val="00C97875"/>
    <w:rsid w:val="00CA221F"/>
    <w:rsid w:val="00CA3F03"/>
    <w:rsid w:val="00CA4048"/>
    <w:rsid w:val="00CA4360"/>
    <w:rsid w:val="00CA5832"/>
    <w:rsid w:val="00CA62D7"/>
    <w:rsid w:val="00CA6C1A"/>
    <w:rsid w:val="00CB1E1E"/>
    <w:rsid w:val="00CB210D"/>
    <w:rsid w:val="00CB244D"/>
    <w:rsid w:val="00CB296B"/>
    <w:rsid w:val="00CB2F69"/>
    <w:rsid w:val="00CB44DA"/>
    <w:rsid w:val="00CB50F4"/>
    <w:rsid w:val="00CB6167"/>
    <w:rsid w:val="00CB6C63"/>
    <w:rsid w:val="00CB779C"/>
    <w:rsid w:val="00CC1179"/>
    <w:rsid w:val="00CC2973"/>
    <w:rsid w:val="00CC549C"/>
    <w:rsid w:val="00CC72C2"/>
    <w:rsid w:val="00CC7CE6"/>
    <w:rsid w:val="00CD17F8"/>
    <w:rsid w:val="00CD1E01"/>
    <w:rsid w:val="00CD230B"/>
    <w:rsid w:val="00CD244D"/>
    <w:rsid w:val="00CD49D5"/>
    <w:rsid w:val="00CD57B0"/>
    <w:rsid w:val="00CD7CEB"/>
    <w:rsid w:val="00CE29D5"/>
    <w:rsid w:val="00CE2C2E"/>
    <w:rsid w:val="00CF0E46"/>
    <w:rsid w:val="00CF17AD"/>
    <w:rsid w:val="00CF243D"/>
    <w:rsid w:val="00CF4489"/>
    <w:rsid w:val="00CF5E9C"/>
    <w:rsid w:val="00D0159B"/>
    <w:rsid w:val="00D02F69"/>
    <w:rsid w:val="00D048F8"/>
    <w:rsid w:val="00D10A49"/>
    <w:rsid w:val="00D1100D"/>
    <w:rsid w:val="00D204E9"/>
    <w:rsid w:val="00D21AE9"/>
    <w:rsid w:val="00D252F5"/>
    <w:rsid w:val="00D27568"/>
    <w:rsid w:val="00D3023D"/>
    <w:rsid w:val="00D30421"/>
    <w:rsid w:val="00D331AF"/>
    <w:rsid w:val="00D33958"/>
    <w:rsid w:val="00D33F38"/>
    <w:rsid w:val="00D35B46"/>
    <w:rsid w:val="00D408FE"/>
    <w:rsid w:val="00D44461"/>
    <w:rsid w:val="00D46660"/>
    <w:rsid w:val="00D5099A"/>
    <w:rsid w:val="00D51196"/>
    <w:rsid w:val="00D519E6"/>
    <w:rsid w:val="00D521C8"/>
    <w:rsid w:val="00D56EEF"/>
    <w:rsid w:val="00D61173"/>
    <w:rsid w:val="00D6205B"/>
    <w:rsid w:val="00D62060"/>
    <w:rsid w:val="00D63FB2"/>
    <w:rsid w:val="00D6536E"/>
    <w:rsid w:val="00D656CB"/>
    <w:rsid w:val="00D663AB"/>
    <w:rsid w:val="00D7194E"/>
    <w:rsid w:val="00D72BCB"/>
    <w:rsid w:val="00D73B56"/>
    <w:rsid w:val="00D75D1C"/>
    <w:rsid w:val="00D76959"/>
    <w:rsid w:val="00D8055B"/>
    <w:rsid w:val="00D83331"/>
    <w:rsid w:val="00D83B8B"/>
    <w:rsid w:val="00D846BA"/>
    <w:rsid w:val="00D92062"/>
    <w:rsid w:val="00D9336D"/>
    <w:rsid w:val="00D9513A"/>
    <w:rsid w:val="00D96572"/>
    <w:rsid w:val="00D96F7B"/>
    <w:rsid w:val="00D97B4C"/>
    <w:rsid w:val="00DA2195"/>
    <w:rsid w:val="00DA2578"/>
    <w:rsid w:val="00DA7D01"/>
    <w:rsid w:val="00DB0CCD"/>
    <w:rsid w:val="00DB1AF8"/>
    <w:rsid w:val="00DB2B05"/>
    <w:rsid w:val="00DB376E"/>
    <w:rsid w:val="00DB791C"/>
    <w:rsid w:val="00DC030E"/>
    <w:rsid w:val="00DC0B07"/>
    <w:rsid w:val="00DD2D59"/>
    <w:rsid w:val="00DD7C79"/>
    <w:rsid w:val="00DE1EF5"/>
    <w:rsid w:val="00DE28E2"/>
    <w:rsid w:val="00DE35F8"/>
    <w:rsid w:val="00DE3AAD"/>
    <w:rsid w:val="00DE4923"/>
    <w:rsid w:val="00DE515B"/>
    <w:rsid w:val="00DE6E62"/>
    <w:rsid w:val="00DF67FB"/>
    <w:rsid w:val="00DF7EE7"/>
    <w:rsid w:val="00E0014F"/>
    <w:rsid w:val="00E007B9"/>
    <w:rsid w:val="00E012DF"/>
    <w:rsid w:val="00E02A4A"/>
    <w:rsid w:val="00E0511E"/>
    <w:rsid w:val="00E12366"/>
    <w:rsid w:val="00E12B3E"/>
    <w:rsid w:val="00E13CAD"/>
    <w:rsid w:val="00E16B2A"/>
    <w:rsid w:val="00E224D8"/>
    <w:rsid w:val="00E23C2F"/>
    <w:rsid w:val="00E25496"/>
    <w:rsid w:val="00E35897"/>
    <w:rsid w:val="00E40088"/>
    <w:rsid w:val="00E4295A"/>
    <w:rsid w:val="00E43BD0"/>
    <w:rsid w:val="00E442D4"/>
    <w:rsid w:val="00E453B2"/>
    <w:rsid w:val="00E478E0"/>
    <w:rsid w:val="00E5064A"/>
    <w:rsid w:val="00E5071E"/>
    <w:rsid w:val="00E51FFD"/>
    <w:rsid w:val="00E55933"/>
    <w:rsid w:val="00E57A73"/>
    <w:rsid w:val="00E62F20"/>
    <w:rsid w:val="00E63C09"/>
    <w:rsid w:val="00E66709"/>
    <w:rsid w:val="00E71B5C"/>
    <w:rsid w:val="00E750F3"/>
    <w:rsid w:val="00E826A2"/>
    <w:rsid w:val="00E82833"/>
    <w:rsid w:val="00E82ABD"/>
    <w:rsid w:val="00E84309"/>
    <w:rsid w:val="00E84CF5"/>
    <w:rsid w:val="00E85A7C"/>
    <w:rsid w:val="00E8649F"/>
    <w:rsid w:val="00E86ABC"/>
    <w:rsid w:val="00E86FDC"/>
    <w:rsid w:val="00E87D4E"/>
    <w:rsid w:val="00E90D85"/>
    <w:rsid w:val="00E919DF"/>
    <w:rsid w:val="00E96C8C"/>
    <w:rsid w:val="00EA09A3"/>
    <w:rsid w:val="00EA2376"/>
    <w:rsid w:val="00EA2E79"/>
    <w:rsid w:val="00EA4E3B"/>
    <w:rsid w:val="00EA6819"/>
    <w:rsid w:val="00EB001A"/>
    <w:rsid w:val="00EB0922"/>
    <w:rsid w:val="00EB3DEA"/>
    <w:rsid w:val="00EB42F6"/>
    <w:rsid w:val="00EB61AD"/>
    <w:rsid w:val="00EB73A7"/>
    <w:rsid w:val="00EC058A"/>
    <w:rsid w:val="00EC0759"/>
    <w:rsid w:val="00EC0955"/>
    <w:rsid w:val="00EC5CA6"/>
    <w:rsid w:val="00EC652E"/>
    <w:rsid w:val="00EC7550"/>
    <w:rsid w:val="00ED2FC4"/>
    <w:rsid w:val="00ED4E57"/>
    <w:rsid w:val="00ED5A91"/>
    <w:rsid w:val="00ED6A21"/>
    <w:rsid w:val="00EE2337"/>
    <w:rsid w:val="00EE2356"/>
    <w:rsid w:val="00EE3905"/>
    <w:rsid w:val="00EE5795"/>
    <w:rsid w:val="00EE5BC8"/>
    <w:rsid w:val="00EE5FC0"/>
    <w:rsid w:val="00EE626C"/>
    <w:rsid w:val="00EF06BE"/>
    <w:rsid w:val="00EF0BB8"/>
    <w:rsid w:val="00EF3402"/>
    <w:rsid w:val="00EF446F"/>
    <w:rsid w:val="00EF4619"/>
    <w:rsid w:val="00EF6DFF"/>
    <w:rsid w:val="00F000E4"/>
    <w:rsid w:val="00F00B99"/>
    <w:rsid w:val="00F02E56"/>
    <w:rsid w:val="00F04D43"/>
    <w:rsid w:val="00F05303"/>
    <w:rsid w:val="00F07F6E"/>
    <w:rsid w:val="00F105A0"/>
    <w:rsid w:val="00F15C70"/>
    <w:rsid w:val="00F16556"/>
    <w:rsid w:val="00F20254"/>
    <w:rsid w:val="00F20C3E"/>
    <w:rsid w:val="00F21359"/>
    <w:rsid w:val="00F2369E"/>
    <w:rsid w:val="00F2471E"/>
    <w:rsid w:val="00F25C93"/>
    <w:rsid w:val="00F26FE8"/>
    <w:rsid w:val="00F30033"/>
    <w:rsid w:val="00F32459"/>
    <w:rsid w:val="00F32ADA"/>
    <w:rsid w:val="00F34AC7"/>
    <w:rsid w:val="00F417F9"/>
    <w:rsid w:val="00F41895"/>
    <w:rsid w:val="00F41AAC"/>
    <w:rsid w:val="00F422F2"/>
    <w:rsid w:val="00F42F9F"/>
    <w:rsid w:val="00F43002"/>
    <w:rsid w:val="00F448BD"/>
    <w:rsid w:val="00F44A52"/>
    <w:rsid w:val="00F46476"/>
    <w:rsid w:val="00F46B3A"/>
    <w:rsid w:val="00F47CF6"/>
    <w:rsid w:val="00F5083C"/>
    <w:rsid w:val="00F535E4"/>
    <w:rsid w:val="00F57699"/>
    <w:rsid w:val="00F61768"/>
    <w:rsid w:val="00F638B7"/>
    <w:rsid w:val="00F63A5A"/>
    <w:rsid w:val="00F67477"/>
    <w:rsid w:val="00F74E2E"/>
    <w:rsid w:val="00F77D14"/>
    <w:rsid w:val="00F808C9"/>
    <w:rsid w:val="00F82758"/>
    <w:rsid w:val="00F937D9"/>
    <w:rsid w:val="00F9406D"/>
    <w:rsid w:val="00F940F2"/>
    <w:rsid w:val="00F95466"/>
    <w:rsid w:val="00F959C6"/>
    <w:rsid w:val="00F974F9"/>
    <w:rsid w:val="00FA0A7F"/>
    <w:rsid w:val="00FA1A32"/>
    <w:rsid w:val="00FA2F54"/>
    <w:rsid w:val="00FA43A1"/>
    <w:rsid w:val="00FA7542"/>
    <w:rsid w:val="00FB0ED2"/>
    <w:rsid w:val="00FB309C"/>
    <w:rsid w:val="00FB3532"/>
    <w:rsid w:val="00FB3C78"/>
    <w:rsid w:val="00FB6472"/>
    <w:rsid w:val="00FB6ACA"/>
    <w:rsid w:val="00FB79C9"/>
    <w:rsid w:val="00FC4E84"/>
    <w:rsid w:val="00FC57BA"/>
    <w:rsid w:val="00FC61F4"/>
    <w:rsid w:val="00FD325B"/>
    <w:rsid w:val="00FD386D"/>
    <w:rsid w:val="00FD392E"/>
    <w:rsid w:val="00FD4176"/>
    <w:rsid w:val="00FD5794"/>
    <w:rsid w:val="00FD5D96"/>
    <w:rsid w:val="00FD6260"/>
    <w:rsid w:val="00FE047E"/>
    <w:rsid w:val="00FE3D2E"/>
    <w:rsid w:val="00FE50E6"/>
    <w:rsid w:val="00FE65BE"/>
    <w:rsid w:val="00FF456F"/>
    <w:rsid w:val="00FF502D"/>
    <w:rsid w:val="00FF5C8B"/>
    <w:rsid w:val="00FF5E4E"/>
    <w:rsid w:val="00FF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green" strokecolor="none [3213]">
      <v:fill color="green" on="f"/>
      <v:stroke color="none [3213]"/>
      <v:textbox inset="5.85pt,.7pt,5.85pt,.7pt"/>
      <o:colormru v:ext="edit" colors="#c00,aqua,#0cc05d,#bdf8a8,#03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B80B7A"/>
    <w:pPr>
      <w:widowControl w:val="0"/>
      <w:snapToGrid w:val="0"/>
      <w:jc w:val="both"/>
    </w:pPr>
    <w:rPr>
      <w:rFonts w:ascii="HGS明朝B" w:eastAsia="HGS明朝B" w:hAnsi="Arial"/>
      <w:kern w:val="2"/>
      <w:sz w:val="22"/>
      <w:szCs w:val="22"/>
    </w:rPr>
  </w:style>
  <w:style w:type="paragraph" w:styleId="11">
    <w:name w:val="heading 1"/>
    <w:basedOn w:val="a2"/>
    <w:next w:val="a2"/>
    <w:link w:val="12"/>
    <w:qFormat/>
    <w:rsid w:val="00DB0CCD"/>
    <w:pPr>
      <w:keepNext/>
      <w:numPr>
        <w:numId w:val="16"/>
      </w:numPr>
      <w:pBdr>
        <w:bottom w:val="single" w:sz="6" w:space="1" w:color="auto"/>
      </w:pBdr>
      <w:jc w:val="left"/>
      <w:outlineLvl w:val="0"/>
    </w:pPr>
    <w:rPr>
      <w:b/>
      <w:sz w:val="24"/>
      <w:szCs w:val="24"/>
    </w:rPr>
  </w:style>
  <w:style w:type="paragraph" w:styleId="20">
    <w:name w:val="heading 2"/>
    <w:aliases w:val="見出し 2 Char"/>
    <w:basedOn w:val="a2"/>
    <w:next w:val="a2"/>
    <w:link w:val="21"/>
    <w:qFormat/>
    <w:rsid w:val="00C86529"/>
    <w:pPr>
      <w:keepNext/>
      <w:ind w:rightChars="100" w:right="100"/>
      <w:jc w:val="left"/>
      <w:outlineLvl w:val="1"/>
    </w:pPr>
    <w:rPr>
      <w:rFonts w:ascii="Arial"/>
      <w:color w:val="000000"/>
    </w:rPr>
  </w:style>
  <w:style w:type="paragraph" w:styleId="31">
    <w:name w:val="heading 3"/>
    <w:aliases w:val=" Char2 Char, Char2"/>
    <w:basedOn w:val="a2"/>
    <w:next w:val="a2"/>
    <w:link w:val="32"/>
    <w:qFormat/>
    <w:rsid w:val="00C54460"/>
    <w:pPr>
      <w:keepNext/>
      <w:snapToGrid/>
      <w:outlineLvl w:val="2"/>
    </w:pPr>
    <w:rPr>
      <w:rFonts w:ascii="Arial" w:eastAsia="HG丸ｺﾞｼｯｸM-PRO"/>
    </w:rPr>
  </w:style>
  <w:style w:type="paragraph" w:styleId="41">
    <w:name w:val="heading 4"/>
    <w:aliases w:val="見出し 4 Char1,見出し 4 Char"/>
    <w:basedOn w:val="a2"/>
    <w:next w:val="a2"/>
    <w:link w:val="42"/>
    <w:qFormat/>
    <w:rsid w:val="002626EA"/>
    <w:pPr>
      <w:keepNext/>
      <w:outlineLvl w:val="3"/>
    </w:pPr>
    <w:rPr>
      <w:rFonts w:ascii="Century" w:hAnsi="Century"/>
      <w:bCs/>
      <w:sz w:val="21"/>
      <w:szCs w:val="24"/>
    </w:rPr>
  </w:style>
  <w:style w:type="paragraph" w:styleId="51">
    <w:name w:val="heading 5"/>
    <w:aliases w:val="見出し 5 Char Char,見出し 51"/>
    <w:basedOn w:val="a2"/>
    <w:next w:val="a2"/>
    <w:link w:val="52"/>
    <w:qFormat/>
    <w:rsid w:val="00BE5CE4"/>
    <w:pPr>
      <w:keepNext/>
      <w:outlineLvl w:val="4"/>
    </w:pPr>
    <w:rPr>
      <w:rFonts w:ascii="Arial" w:eastAsia="ＭＳ ゴシック"/>
    </w:rPr>
  </w:style>
  <w:style w:type="paragraph" w:styleId="60">
    <w:name w:val="heading 6"/>
    <w:aliases w:val="見出し 6 Char Char,見出し 6 Char"/>
    <w:basedOn w:val="a2"/>
    <w:next w:val="a2"/>
    <w:qFormat/>
    <w:rsid w:val="00BE5CE4"/>
    <w:pPr>
      <w:keepNext/>
      <w:outlineLvl w:val="5"/>
    </w:pPr>
    <w:rPr>
      <w:b/>
      <w:bCs/>
    </w:rPr>
  </w:style>
  <w:style w:type="paragraph" w:styleId="7">
    <w:name w:val="heading 7"/>
    <w:basedOn w:val="a2"/>
    <w:next w:val="a2"/>
    <w:qFormat/>
    <w:rsid w:val="00BE5CE4"/>
    <w:pPr>
      <w:keepNext/>
      <w:outlineLvl w:val="6"/>
    </w:pPr>
  </w:style>
  <w:style w:type="paragraph" w:styleId="8">
    <w:name w:val="heading 8"/>
    <w:basedOn w:val="a2"/>
    <w:next w:val="a2"/>
    <w:qFormat/>
    <w:rsid w:val="00BE5CE4"/>
    <w:pPr>
      <w:keepNext/>
      <w:outlineLvl w:val="7"/>
    </w:pPr>
  </w:style>
  <w:style w:type="paragraph" w:styleId="9">
    <w:name w:val="heading 9"/>
    <w:basedOn w:val="a2"/>
    <w:next w:val="a2"/>
    <w:qFormat/>
    <w:rsid w:val="00BE5CE4"/>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qFormat/>
    <w:rsid w:val="00A250AF"/>
    <w:rPr>
      <w:b/>
      <w:bCs/>
      <w:sz w:val="21"/>
      <w:szCs w:val="21"/>
    </w:rPr>
  </w:style>
  <w:style w:type="character" w:styleId="a7">
    <w:name w:val="Hyperlink"/>
    <w:uiPriority w:val="99"/>
    <w:rsid w:val="0027601C"/>
    <w:rPr>
      <w:color w:val="0000FF"/>
      <w:u w:val="single"/>
    </w:rPr>
  </w:style>
  <w:style w:type="paragraph" w:customStyle="1" w:styleId="6">
    <w:name w:val="箇条書6"/>
    <w:basedOn w:val="a2"/>
    <w:rsid w:val="0027601C"/>
    <w:pPr>
      <w:numPr>
        <w:numId w:val="4"/>
      </w:numPr>
      <w:jc w:val="left"/>
    </w:pPr>
    <w:rPr>
      <w:b/>
    </w:rPr>
  </w:style>
  <w:style w:type="paragraph" w:customStyle="1" w:styleId="1-1">
    <w:name w:val="見出し1-1"/>
    <w:basedOn w:val="11"/>
    <w:autoRedefine/>
    <w:rsid w:val="000E4F06"/>
    <w:pPr>
      <w:numPr>
        <w:numId w:val="6"/>
      </w:numPr>
      <w:pBdr>
        <w:top w:val="single" w:sz="18" w:space="1" w:color="666699"/>
        <w:bottom w:val="single" w:sz="18" w:space="1" w:color="666699"/>
      </w:pBdr>
      <w:shd w:val="clear" w:color="auto" w:fill="CCCCFF"/>
    </w:pPr>
    <w:rPr>
      <w:color w:val="333399"/>
      <w:sz w:val="26"/>
      <w:szCs w:val="26"/>
      <w14:shadow w14:blurRad="50800" w14:dist="38100" w14:dir="2700000" w14:sx="100000" w14:sy="100000" w14:kx="0" w14:ky="0" w14:algn="tl">
        <w14:srgbClr w14:val="000000">
          <w14:alpha w14:val="60000"/>
        </w14:srgbClr>
      </w14:shadow>
    </w:rPr>
  </w:style>
  <w:style w:type="character" w:styleId="a8">
    <w:name w:val="page number"/>
    <w:basedOn w:val="a3"/>
    <w:rsid w:val="00F26FE8"/>
  </w:style>
  <w:style w:type="paragraph" w:styleId="13">
    <w:name w:val="toc 1"/>
    <w:basedOn w:val="a2"/>
    <w:next w:val="a2"/>
    <w:autoRedefine/>
    <w:uiPriority w:val="39"/>
    <w:rsid w:val="00D408FE"/>
    <w:pPr>
      <w:tabs>
        <w:tab w:val="right" w:leader="dot" w:pos="8494"/>
      </w:tabs>
      <w:adjustRightInd w:val="0"/>
      <w:spacing w:before="120" w:after="120" w:line="360" w:lineRule="auto"/>
      <w:jc w:val="left"/>
    </w:pPr>
    <w:rPr>
      <w:rFonts w:ascii="HGSｺﾞｼｯｸM" w:eastAsia="HGSｺﾞｼｯｸM" w:hAnsi="Symbol"/>
      <w:b/>
      <w:bCs/>
      <w:caps/>
      <w:noProof/>
      <w:sz w:val="24"/>
      <w:szCs w:val="24"/>
    </w:rPr>
  </w:style>
  <w:style w:type="paragraph" w:styleId="22">
    <w:name w:val="toc 2"/>
    <w:basedOn w:val="a2"/>
    <w:next w:val="a2"/>
    <w:autoRedefine/>
    <w:uiPriority w:val="39"/>
    <w:rsid w:val="00E8649F"/>
    <w:pPr>
      <w:tabs>
        <w:tab w:val="right" w:leader="dot" w:pos="8494"/>
      </w:tabs>
      <w:adjustRightInd w:val="0"/>
      <w:spacing w:line="300" w:lineRule="auto"/>
      <w:ind w:left="221"/>
      <w:jc w:val="left"/>
    </w:pPr>
    <w:rPr>
      <w:rFonts w:ascii="Century" w:hAnsi="Century"/>
      <w:smallCaps/>
      <w:sz w:val="20"/>
      <w:szCs w:val="20"/>
    </w:rPr>
  </w:style>
  <w:style w:type="paragraph" w:styleId="33">
    <w:name w:val="toc 3"/>
    <w:basedOn w:val="a2"/>
    <w:next w:val="a2"/>
    <w:autoRedefine/>
    <w:semiHidden/>
    <w:rsid w:val="00F26FE8"/>
    <w:pPr>
      <w:ind w:left="440"/>
      <w:jc w:val="left"/>
    </w:pPr>
    <w:rPr>
      <w:rFonts w:ascii="Century" w:hAnsi="Century"/>
      <w:i/>
      <w:iCs/>
      <w:sz w:val="20"/>
      <w:szCs w:val="20"/>
    </w:rPr>
  </w:style>
  <w:style w:type="paragraph" w:styleId="43">
    <w:name w:val="toc 4"/>
    <w:basedOn w:val="a2"/>
    <w:next w:val="a2"/>
    <w:autoRedefine/>
    <w:semiHidden/>
    <w:rsid w:val="00F26FE8"/>
    <w:pPr>
      <w:ind w:left="660"/>
      <w:jc w:val="left"/>
    </w:pPr>
    <w:rPr>
      <w:rFonts w:ascii="Century" w:hAnsi="Century"/>
      <w:sz w:val="18"/>
      <w:szCs w:val="18"/>
    </w:rPr>
  </w:style>
  <w:style w:type="paragraph" w:styleId="53">
    <w:name w:val="toc 5"/>
    <w:basedOn w:val="a2"/>
    <w:next w:val="a2"/>
    <w:autoRedefine/>
    <w:semiHidden/>
    <w:rsid w:val="00F26FE8"/>
    <w:pPr>
      <w:ind w:left="880"/>
      <w:jc w:val="left"/>
    </w:pPr>
    <w:rPr>
      <w:rFonts w:ascii="Century" w:hAnsi="Century"/>
      <w:sz w:val="18"/>
      <w:szCs w:val="18"/>
    </w:rPr>
  </w:style>
  <w:style w:type="paragraph" w:styleId="61">
    <w:name w:val="toc 6"/>
    <w:basedOn w:val="a2"/>
    <w:next w:val="a2"/>
    <w:autoRedefine/>
    <w:semiHidden/>
    <w:rsid w:val="00F26FE8"/>
    <w:pPr>
      <w:ind w:left="1100"/>
      <w:jc w:val="left"/>
    </w:pPr>
    <w:rPr>
      <w:rFonts w:ascii="Century" w:hAnsi="Century"/>
      <w:sz w:val="18"/>
      <w:szCs w:val="18"/>
    </w:rPr>
  </w:style>
  <w:style w:type="paragraph" w:styleId="70">
    <w:name w:val="toc 7"/>
    <w:basedOn w:val="a2"/>
    <w:next w:val="a2"/>
    <w:autoRedefine/>
    <w:semiHidden/>
    <w:rsid w:val="00F26FE8"/>
    <w:pPr>
      <w:ind w:left="1320"/>
      <w:jc w:val="left"/>
    </w:pPr>
    <w:rPr>
      <w:rFonts w:ascii="Century" w:hAnsi="Century"/>
      <w:sz w:val="18"/>
      <w:szCs w:val="18"/>
    </w:rPr>
  </w:style>
  <w:style w:type="paragraph" w:styleId="80">
    <w:name w:val="toc 8"/>
    <w:basedOn w:val="a2"/>
    <w:next w:val="a2"/>
    <w:autoRedefine/>
    <w:semiHidden/>
    <w:rsid w:val="00F26FE8"/>
    <w:pPr>
      <w:ind w:left="1540"/>
      <w:jc w:val="left"/>
    </w:pPr>
    <w:rPr>
      <w:rFonts w:ascii="Century" w:hAnsi="Century"/>
      <w:sz w:val="18"/>
      <w:szCs w:val="18"/>
    </w:rPr>
  </w:style>
  <w:style w:type="paragraph" w:styleId="90">
    <w:name w:val="toc 9"/>
    <w:basedOn w:val="a2"/>
    <w:next w:val="a2"/>
    <w:autoRedefine/>
    <w:semiHidden/>
    <w:rsid w:val="00F26FE8"/>
    <w:pPr>
      <w:ind w:left="1760"/>
      <w:jc w:val="left"/>
    </w:pPr>
    <w:rPr>
      <w:rFonts w:ascii="Century" w:hAnsi="Century"/>
      <w:sz w:val="18"/>
      <w:szCs w:val="18"/>
    </w:rPr>
  </w:style>
  <w:style w:type="paragraph" w:styleId="a9">
    <w:name w:val="header"/>
    <w:basedOn w:val="a2"/>
    <w:rsid w:val="0080694B"/>
    <w:pPr>
      <w:tabs>
        <w:tab w:val="center" w:pos="4252"/>
        <w:tab w:val="right" w:pos="8504"/>
      </w:tabs>
    </w:pPr>
  </w:style>
  <w:style w:type="character" w:customStyle="1" w:styleId="ft0">
    <w:name w:val="ft0"/>
    <w:basedOn w:val="a3"/>
    <w:rsid w:val="009E1902"/>
  </w:style>
  <w:style w:type="paragraph" w:styleId="aa">
    <w:name w:val="Body Text"/>
    <w:aliases w:val="本文 Char"/>
    <w:basedOn w:val="a2"/>
    <w:link w:val="ab"/>
    <w:rsid w:val="00160FF9"/>
  </w:style>
  <w:style w:type="paragraph" w:customStyle="1" w:styleId="54">
    <w:name w:val="スタイル5"/>
    <w:basedOn w:val="a2"/>
    <w:link w:val="55"/>
    <w:qFormat/>
    <w:rsid w:val="00152495"/>
    <w:pPr>
      <w:adjustRightInd w:val="0"/>
      <w:spacing w:line="360" w:lineRule="atLeast"/>
      <w:ind w:left="567" w:firstLine="221"/>
      <w:textAlignment w:val="baseline"/>
    </w:pPr>
    <w:rPr>
      <w:rFonts w:ascii="ＭＳ 明朝" w:eastAsia="ＭＳ 明朝" w:hAnsi="Century"/>
      <w:snapToGrid w:val="0"/>
      <w:kern w:val="0"/>
      <w:szCs w:val="20"/>
    </w:rPr>
  </w:style>
  <w:style w:type="character" w:customStyle="1" w:styleId="55">
    <w:name w:val="スタイル5 (文字)"/>
    <w:link w:val="54"/>
    <w:rsid w:val="00152495"/>
    <w:rPr>
      <w:rFonts w:ascii="ＭＳ 明朝" w:eastAsia="ＭＳ 明朝" w:hAnsi="Century"/>
      <w:snapToGrid w:val="0"/>
      <w:sz w:val="22"/>
      <w:lang w:val="en-US" w:eastAsia="ja-JP" w:bidi="ar-SA"/>
    </w:rPr>
  </w:style>
  <w:style w:type="paragraph" w:customStyle="1" w:styleId="1-1125li">
    <w:name w:val="スタイル 見出し1-1 + 行間 :  倍数 1.25 li"/>
    <w:basedOn w:val="11"/>
    <w:autoRedefine/>
    <w:rsid w:val="00917EC0"/>
    <w:pPr>
      <w:numPr>
        <w:numId w:val="12"/>
      </w:numPr>
      <w:pBdr>
        <w:bottom w:val="single" w:sz="8" w:space="1" w:color="auto"/>
      </w:pBdr>
      <w:spacing w:line="300" w:lineRule="auto"/>
    </w:pPr>
    <w:rPr>
      <w:rFonts w:eastAsia="HGSｺﾞｼｯｸM" w:cs="ＭＳ 明朝"/>
      <w:bCs/>
      <w:kern w:val="0"/>
      <w:szCs w:val="20"/>
    </w:rPr>
  </w:style>
  <w:style w:type="character" w:customStyle="1" w:styleId="12">
    <w:name w:val="見出し 1 (文字)"/>
    <w:link w:val="11"/>
    <w:rsid w:val="00495819"/>
    <w:rPr>
      <w:rFonts w:ascii="HGS明朝B" w:eastAsia="HGS明朝B" w:hAnsi="Arial"/>
      <w:b/>
      <w:kern w:val="2"/>
      <w:sz w:val="24"/>
      <w:szCs w:val="24"/>
      <w:lang w:val="en-US" w:eastAsia="ja-JP" w:bidi="ar-SA"/>
    </w:rPr>
  </w:style>
  <w:style w:type="paragraph" w:styleId="ac">
    <w:name w:val="footer"/>
    <w:basedOn w:val="a2"/>
    <w:link w:val="ad"/>
    <w:uiPriority w:val="99"/>
    <w:rsid w:val="00E62F20"/>
    <w:pPr>
      <w:tabs>
        <w:tab w:val="center" w:pos="4252"/>
        <w:tab w:val="right" w:pos="8504"/>
      </w:tabs>
    </w:pPr>
    <w:rPr>
      <w:lang w:val="x-none" w:eastAsia="x-none"/>
    </w:rPr>
  </w:style>
  <w:style w:type="character" w:customStyle="1" w:styleId="ad">
    <w:name w:val="フッター (文字)"/>
    <w:link w:val="ac"/>
    <w:uiPriority w:val="99"/>
    <w:rsid w:val="00E62F20"/>
    <w:rPr>
      <w:rFonts w:ascii="HGS明朝B" w:eastAsia="HGS明朝B" w:hAnsi="Arial"/>
      <w:kern w:val="2"/>
      <w:sz w:val="22"/>
      <w:szCs w:val="22"/>
    </w:rPr>
  </w:style>
  <w:style w:type="paragraph" w:styleId="ae">
    <w:name w:val="Balloon Text"/>
    <w:basedOn w:val="a2"/>
    <w:link w:val="af"/>
    <w:rsid w:val="00C20250"/>
    <w:rPr>
      <w:rFonts w:ascii="Arial" w:eastAsia="ＭＳ ゴシック"/>
      <w:sz w:val="18"/>
      <w:szCs w:val="18"/>
      <w:lang w:val="x-none" w:eastAsia="x-none"/>
    </w:rPr>
  </w:style>
  <w:style w:type="character" w:customStyle="1" w:styleId="af">
    <w:name w:val="吹き出し (文字)"/>
    <w:link w:val="ae"/>
    <w:rsid w:val="00C20250"/>
    <w:rPr>
      <w:rFonts w:ascii="Arial" w:eastAsia="ＭＳ ゴシック" w:hAnsi="Arial" w:cs="Times New Roman"/>
      <w:kern w:val="2"/>
      <w:sz w:val="18"/>
      <w:szCs w:val="18"/>
    </w:rPr>
  </w:style>
  <w:style w:type="paragraph" w:customStyle="1" w:styleId="34">
    <w:name w:val="スタイル3"/>
    <w:basedOn w:val="aa"/>
    <w:link w:val="35"/>
    <w:qFormat/>
    <w:rsid w:val="00FD325B"/>
    <w:pPr>
      <w:adjustRightInd w:val="0"/>
      <w:spacing w:line="360" w:lineRule="atLeast"/>
      <w:ind w:left="1134" w:firstLine="221"/>
      <w:textAlignment w:val="baseline"/>
    </w:pPr>
    <w:rPr>
      <w:rFonts w:ascii="ＭＳ 明朝" w:eastAsia="ＭＳ 明朝" w:hAnsi="Century"/>
      <w:snapToGrid w:val="0"/>
      <w:kern w:val="0"/>
      <w:szCs w:val="20"/>
    </w:rPr>
  </w:style>
  <w:style w:type="character" w:customStyle="1" w:styleId="35">
    <w:name w:val="スタイル3 (文字)"/>
    <w:link w:val="34"/>
    <w:rsid w:val="00FD325B"/>
    <w:rPr>
      <w:rFonts w:ascii="ＭＳ 明朝" w:eastAsia="ＭＳ 明朝" w:hAnsi="Century"/>
      <w:snapToGrid w:val="0"/>
      <w:sz w:val="22"/>
      <w:lang w:val="en-US" w:eastAsia="ja-JP" w:bidi="ar-SA"/>
    </w:rPr>
  </w:style>
  <w:style w:type="paragraph" w:customStyle="1" w:styleId="44">
    <w:name w:val="スタイル4"/>
    <w:basedOn w:val="34"/>
    <w:link w:val="45"/>
    <w:qFormat/>
    <w:rsid w:val="00FD325B"/>
    <w:pPr>
      <w:ind w:left="851"/>
    </w:pPr>
  </w:style>
  <w:style w:type="character" w:customStyle="1" w:styleId="45">
    <w:name w:val="スタイル4 (文字)"/>
    <w:basedOn w:val="35"/>
    <w:link w:val="44"/>
    <w:rsid w:val="00FD325B"/>
    <w:rPr>
      <w:rFonts w:ascii="ＭＳ 明朝" w:eastAsia="ＭＳ 明朝" w:hAnsi="Century"/>
      <w:snapToGrid w:val="0"/>
      <w:sz w:val="22"/>
      <w:lang w:val="en-US" w:eastAsia="ja-JP" w:bidi="ar-SA"/>
    </w:rPr>
  </w:style>
  <w:style w:type="paragraph" w:customStyle="1" w:styleId="10">
    <w:name w:val="スタイル1"/>
    <w:basedOn w:val="11"/>
    <w:autoRedefine/>
    <w:rsid w:val="00FD325B"/>
    <w:pPr>
      <w:numPr>
        <w:numId w:val="31"/>
      </w:numPr>
      <w:pBdr>
        <w:top w:val="single" w:sz="24" w:space="1" w:color="339966"/>
        <w:left w:val="single" w:sz="24" w:space="4" w:color="339966"/>
        <w:bottom w:val="single" w:sz="24" w:space="1" w:color="339966"/>
        <w:right w:val="single" w:sz="24" w:space="4" w:color="339966"/>
      </w:pBdr>
      <w:shd w:val="clear" w:color="auto" w:fill="003366"/>
      <w:spacing w:line="360" w:lineRule="auto"/>
    </w:pPr>
    <w:rPr>
      <w:rFonts w:ascii="HG丸ｺﾞｼｯｸM-PRO" w:eastAsia="HG丸ｺﾞｼｯｸM-PRO"/>
      <w:color w:val="FFFFFF"/>
      <w:position w:val="-10"/>
    </w:rPr>
  </w:style>
  <w:style w:type="paragraph" w:customStyle="1" w:styleId="3Char2CharChar239mm">
    <w:name w:val="スタイル 見出し 3 Char2 Char Char2 + 太線の下線 ブルーグレー 右 :  3.9 mm"/>
    <w:basedOn w:val="31"/>
    <w:rsid w:val="00FD325B"/>
    <w:pPr>
      <w:numPr>
        <w:ilvl w:val="2"/>
        <w:numId w:val="31"/>
      </w:numPr>
      <w:ind w:right="220"/>
    </w:pPr>
    <w:rPr>
      <w:rFonts w:cs="ＭＳ 明朝"/>
      <w:u w:val="thick" w:color="333399"/>
    </w:rPr>
  </w:style>
  <w:style w:type="paragraph" w:customStyle="1" w:styleId="22Char13">
    <w:name w:val="スタイル 見出し 2見出し 2 Char + 右 :  1 字3"/>
    <w:basedOn w:val="20"/>
    <w:rsid w:val="00FD325B"/>
    <w:pPr>
      <w:numPr>
        <w:ilvl w:val="1"/>
        <w:numId w:val="31"/>
      </w:numPr>
      <w:pBdr>
        <w:bottom w:val="single" w:sz="18" w:space="1" w:color="0000FF"/>
      </w:pBdr>
    </w:pPr>
    <w:rPr>
      <w:rFonts w:eastAsia="HG丸ｺﾞｼｯｸM-PRO" w:cs="ＭＳ 明朝"/>
      <w:szCs w:val="20"/>
    </w:rPr>
  </w:style>
  <w:style w:type="paragraph" w:styleId="40">
    <w:name w:val="List Bullet 4"/>
    <w:basedOn w:val="a2"/>
    <w:rsid w:val="00FD325B"/>
    <w:pPr>
      <w:numPr>
        <w:numId w:val="42"/>
      </w:numPr>
      <w:tabs>
        <w:tab w:val="clear" w:pos="332"/>
      </w:tabs>
      <w:spacing w:afterLines="30" w:after="30"/>
      <w:ind w:leftChars="50" w:left="200" w:rightChars="50" w:right="50" w:hangingChars="150" w:hanging="150"/>
    </w:pPr>
    <w:rPr>
      <w:rFonts w:ascii="HG丸ｺﾞｼｯｸM-PRO" w:eastAsia="HG丸ｺﾞｼｯｸM-PRO"/>
      <w:w w:val="95"/>
    </w:rPr>
  </w:style>
  <w:style w:type="paragraph" w:styleId="2">
    <w:name w:val="List Bullet 2"/>
    <w:aliases w:val="箇条書き 2 Char"/>
    <w:basedOn w:val="a2"/>
    <w:link w:val="23"/>
    <w:rsid w:val="00FD325B"/>
    <w:pPr>
      <w:numPr>
        <w:numId w:val="43"/>
      </w:numPr>
      <w:tabs>
        <w:tab w:val="left" w:pos="1365"/>
      </w:tabs>
      <w:spacing w:beforeLines="40" w:before="40" w:afterLines="40" w:after="40" w:line="240" w:lineRule="exact"/>
      <w:ind w:leftChars="500" w:left="920" w:rightChars="500" w:right="500"/>
      <w:contextualSpacing/>
      <w:jc w:val="left"/>
    </w:pPr>
    <w:rPr>
      <w:rFonts w:ascii="HG丸ｺﾞｼｯｸM-PRO" w:eastAsia="HG丸ｺﾞｼｯｸM-PRO"/>
    </w:rPr>
  </w:style>
  <w:style w:type="character" w:customStyle="1" w:styleId="ab">
    <w:name w:val="本文 (文字)"/>
    <w:aliases w:val="本文 Char (文字)"/>
    <w:link w:val="aa"/>
    <w:rsid w:val="00FD325B"/>
    <w:rPr>
      <w:rFonts w:ascii="HGS明朝B" w:eastAsia="HGS明朝B" w:hAnsi="Arial"/>
      <w:kern w:val="2"/>
      <w:sz w:val="22"/>
      <w:szCs w:val="22"/>
      <w:lang w:val="en-US" w:eastAsia="ja-JP" w:bidi="ar-SA"/>
    </w:rPr>
  </w:style>
  <w:style w:type="paragraph" w:styleId="af0">
    <w:name w:val="Date"/>
    <w:basedOn w:val="a2"/>
    <w:next w:val="a2"/>
    <w:semiHidden/>
    <w:rsid w:val="00FD325B"/>
    <w:rPr>
      <w:rFonts w:ascii="ＨＧ丸ゴシックM" w:eastAsia="ＨＧ丸ゴシックM"/>
      <w:szCs w:val="20"/>
    </w:rPr>
  </w:style>
  <w:style w:type="paragraph" w:styleId="a1">
    <w:name w:val="List Bullet"/>
    <w:basedOn w:val="a2"/>
    <w:rsid w:val="00FD325B"/>
    <w:pPr>
      <w:numPr>
        <w:numId w:val="40"/>
      </w:numPr>
      <w:pBdr>
        <w:top w:val="double" w:sz="4" w:space="1" w:color="FF9900"/>
        <w:left w:val="double" w:sz="4" w:space="0" w:color="FF9900"/>
        <w:bottom w:val="double" w:sz="4" w:space="1" w:color="FF9900"/>
        <w:right w:val="double" w:sz="4" w:space="0" w:color="FF9900"/>
      </w:pBdr>
      <w:shd w:val="clear" w:color="FFFFCC" w:fill="FFE7CF"/>
      <w:autoSpaceDE w:val="0"/>
      <w:autoSpaceDN w:val="0"/>
      <w:adjustRightInd w:val="0"/>
      <w:spacing w:beforeLines="50" w:before="50" w:afterLines="150" w:after="150" w:line="360" w:lineRule="exact"/>
      <w:ind w:left="522" w:rightChars="100" w:right="100"/>
      <w:contextualSpacing/>
      <w:jc w:val="left"/>
    </w:pPr>
    <w:rPr>
      <w:rFonts w:ascii="HG丸ｺﾞｼｯｸM-PRO" w:eastAsia="HG丸ｺﾞｼｯｸM-PRO"/>
      <w:b/>
      <w:bCs/>
      <w:color w:val="333300"/>
      <w:kern w:val="0"/>
      <w:sz w:val="24"/>
      <w:szCs w:val="24"/>
      <w14:shadow w14:blurRad="50800" w14:dist="38100" w14:dir="2700000" w14:sx="100000" w14:sy="100000" w14:kx="0" w14:ky="0" w14:algn="tl">
        <w14:srgbClr w14:val="000000">
          <w14:alpha w14:val="60000"/>
        </w14:srgbClr>
      </w14:shadow>
    </w:rPr>
  </w:style>
  <w:style w:type="paragraph" w:styleId="af1">
    <w:name w:val="Document Map"/>
    <w:basedOn w:val="a2"/>
    <w:semiHidden/>
    <w:rsid w:val="00FD325B"/>
    <w:pPr>
      <w:shd w:val="clear" w:color="auto" w:fill="000080"/>
      <w:autoSpaceDE w:val="0"/>
      <w:autoSpaceDN w:val="0"/>
      <w:adjustRightInd w:val="0"/>
      <w:spacing w:line="334" w:lineRule="atLeast"/>
    </w:pPr>
    <w:rPr>
      <w:rFonts w:ascii="Arial" w:eastAsia="ＭＳ ゴシック"/>
      <w:kern w:val="0"/>
      <w:szCs w:val="20"/>
    </w:rPr>
  </w:style>
  <w:style w:type="paragraph" w:customStyle="1" w:styleId="xl26">
    <w:name w:val="xl26"/>
    <w:basedOn w:val="a2"/>
    <w:semiHidden/>
    <w:rsid w:val="00FD325B"/>
    <w:pPr>
      <w:widowControl/>
      <w:spacing w:before="100" w:beforeAutospacing="1" w:after="100" w:afterAutospacing="1"/>
      <w:jc w:val="left"/>
      <w:textAlignment w:val="center"/>
    </w:pPr>
    <w:rPr>
      <w:rFonts w:ascii="ＭＳ 明朝" w:eastAsia="ＭＳ 明朝" w:hAnsi="ＭＳ 明朝" w:hint="eastAsia"/>
      <w:kern w:val="0"/>
    </w:rPr>
  </w:style>
  <w:style w:type="character" w:customStyle="1" w:styleId="42">
    <w:name w:val="見出し 4 (文字)"/>
    <w:aliases w:val="見出し 4 Char1 (文字),見出し 4 Char (文字)"/>
    <w:link w:val="41"/>
    <w:rsid w:val="00FD325B"/>
    <w:rPr>
      <w:rFonts w:ascii="Century" w:eastAsia="HGS明朝B" w:hAnsi="Century"/>
      <w:bCs/>
      <w:kern w:val="2"/>
      <w:sz w:val="21"/>
      <w:szCs w:val="24"/>
      <w:lang w:val="en-US" w:eastAsia="ja-JP" w:bidi="ar-SA"/>
    </w:rPr>
  </w:style>
  <w:style w:type="paragraph" w:customStyle="1" w:styleId="af2">
    <w:name w:val="標準１"/>
    <w:basedOn w:val="a2"/>
    <w:rsid w:val="00FD325B"/>
    <w:pPr>
      <w:adjustRightInd w:val="0"/>
      <w:snapToGrid/>
      <w:spacing w:line="360" w:lineRule="atLeast"/>
      <w:ind w:right="6" w:firstLineChars="100" w:firstLine="210"/>
      <w:textAlignment w:val="baseline"/>
    </w:pPr>
    <w:rPr>
      <w:rFonts w:ascii="HG丸ｺﾞｼｯｸM-PRO" w:eastAsia="ＭＳ 明朝"/>
      <w:kern w:val="0"/>
      <w:szCs w:val="20"/>
    </w:rPr>
  </w:style>
  <w:style w:type="table" w:customStyle="1" w:styleId="af3">
    <w:name w:val="提案書の表"/>
    <w:basedOn w:val="a4"/>
    <w:rsid w:val="00FD325B"/>
    <w:pPr>
      <w:snapToGrid w:val="0"/>
      <w:spacing w:line="240" w:lineRule="atLeast"/>
      <w:jc w:val="both"/>
    </w:pPr>
    <w:rPr>
      <w:rFonts w:ascii="Arial" w:eastAsia="MS UI Gothic" w:hAnsi="Arial"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0" w:type="dxa"/>
        <w:left w:w="28" w:type="dxa"/>
        <w:bottom w:w="0" w:type="dxa"/>
        <w:right w:w="28" w:type="dxa"/>
      </w:tcMar>
      <w:vAlign w:val="center"/>
    </w:tcPr>
    <w:tblStylePr w:type="firstRow">
      <w:pPr>
        <w:wordWrap/>
        <w:snapToGrid w:val="0"/>
        <w:spacing w:beforeLines="0" w:before="0" w:beforeAutospacing="0" w:afterLines="0" w:after="0" w:afterAutospacing="0" w:line="240" w:lineRule="atLeast"/>
        <w:contextualSpacing w:val="0"/>
        <w:jc w:val="center"/>
      </w:pPr>
      <w:rPr>
        <w:rFonts w:ascii="Arial" w:eastAsia="Arial Unicode MS" w:hAnsi="Arial"/>
        <w:b w:val="0"/>
        <w:i w:val="0"/>
        <w:color w:val="FFFFCC"/>
        <w:sz w:val="21"/>
        <w:szCs w:val="21"/>
      </w:rPr>
      <w:tblPr/>
      <w:tcPr>
        <w:tcBorders>
          <w:top w:val="single" w:sz="4" w:space="0" w:color="auto"/>
          <w:left w:val="single" w:sz="4" w:space="0" w:color="auto"/>
          <w:bottom w:val="single" w:sz="4" w:space="0" w:color="auto"/>
          <w:right w:val="single" w:sz="4" w:space="0" w:color="auto"/>
          <w:insideH w:val="nil"/>
          <w:insideV w:val="single" w:sz="4" w:space="0" w:color="FFFFCC"/>
          <w:tl2br w:val="nil"/>
          <w:tr2bl w:val="nil"/>
        </w:tcBorders>
        <w:shd w:val="clear" w:color="auto" w:fill="000080"/>
      </w:tcPr>
    </w:tblStylePr>
  </w:style>
  <w:style w:type="character" w:customStyle="1" w:styleId="CharChar">
    <w:name w:val="Char Char"/>
    <w:rsid w:val="00FD325B"/>
    <w:rPr>
      <w:rFonts w:ascii="Arial" w:eastAsia="HG丸ｺﾞｼｯｸM-PRO" w:hAnsi="Arial"/>
      <w:bCs/>
      <w:w w:val="95"/>
      <w:kern w:val="2"/>
      <w:sz w:val="21"/>
      <w:szCs w:val="21"/>
      <w:lang w:val="en-US" w:eastAsia="ja-JP" w:bidi="ar-SA"/>
    </w:rPr>
  </w:style>
  <w:style w:type="paragraph" w:customStyle="1" w:styleId="af4">
    <w:name w:val="図番号"/>
    <w:basedOn w:val="a2"/>
    <w:next w:val="a2"/>
    <w:autoRedefine/>
    <w:semiHidden/>
    <w:rsid w:val="00FD325B"/>
    <w:pPr>
      <w:adjustRightInd w:val="0"/>
      <w:spacing w:line="240" w:lineRule="exact"/>
      <w:jc w:val="center"/>
    </w:pPr>
    <w:rPr>
      <w:rFonts w:ascii="HG丸ｺﾞｼｯｸM-PRO" w:eastAsia="MS UI Gothic"/>
      <w:sz w:val="20"/>
      <w:szCs w:val="20"/>
    </w:rPr>
  </w:style>
  <w:style w:type="character" w:customStyle="1" w:styleId="af5">
    <w:name w:val="スタイル 図表番号"/>
    <w:semiHidden/>
    <w:rsid w:val="00FD325B"/>
    <w:rPr>
      <w:rFonts w:eastAsia="MS UI Gothic"/>
    </w:rPr>
  </w:style>
  <w:style w:type="paragraph" w:customStyle="1" w:styleId="af6">
    <w:name w:val="条"/>
    <w:basedOn w:val="a2"/>
    <w:semiHidden/>
    <w:rsid w:val="00FD325B"/>
    <w:pPr>
      <w:adjustRightInd w:val="0"/>
      <w:spacing w:line="340" w:lineRule="exact"/>
      <w:ind w:left="907" w:hanging="907"/>
      <w:textAlignment w:val="baseline"/>
    </w:pPr>
    <w:rPr>
      <w:rFonts w:ascii="ＭＳ 明朝" w:eastAsia="ＭＳ 明朝" w:hAnsi="Century"/>
      <w:kern w:val="0"/>
      <w:szCs w:val="20"/>
    </w:rPr>
  </w:style>
  <w:style w:type="table" w:styleId="af7">
    <w:name w:val="Table Grid"/>
    <w:basedOn w:val="a4"/>
    <w:semiHidden/>
    <w:rsid w:val="00FD325B"/>
    <w:pPr>
      <w:widowControl w:val="0"/>
      <w:tabs>
        <w:tab w:val="left" w:pos="9060"/>
      </w:tabs>
      <w:ind w:rightChars="8" w:right="1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404">
    <w:name w:val="スタイル 箇条書き 2 + 青 段落前 :  0.4 行 段落後 :  0.4 行"/>
    <w:basedOn w:val="2"/>
    <w:autoRedefine/>
    <w:rsid w:val="00FD325B"/>
    <w:pPr>
      <w:numPr>
        <w:numId w:val="0"/>
      </w:numPr>
      <w:tabs>
        <w:tab w:val="left" w:leader="middleDot" w:pos="7980"/>
      </w:tabs>
      <w:spacing w:before="144" w:after="144"/>
      <w:ind w:left="945" w:right="851"/>
    </w:pPr>
    <w:rPr>
      <w:rFonts w:cs="ＭＳ 明朝"/>
      <w:color w:val="0000FF"/>
      <w:szCs w:val="20"/>
    </w:rPr>
  </w:style>
  <w:style w:type="character" w:customStyle="1" w:styleId="52">
    <w:name w:val="見出し 5 (文字)"/>
    <w:aliases w:val="見出し 5 Char Char (文字),見出し 51 (文字)"/>
    <w:link w:val="51"/>
    <w:rsid w:val="00FD325B"/>
    <w:rPr>
      <w:rFonts w:ascii="Arial" w:eastAsia="ＭＳ ゴシック" w:hAnsi="Arial"/>
      <w:kern w:val="2"/>
      <w:sz w:val="22"/>
      <w:szCs w:val="22"/>
      <w:lang w:val="en-US" w:eastAsia="ja-JP" w:bidi="ar-SA"/>
    </w:rPr>
  </w:style>
  <w:style w:type="paragraph" w:styleId="af8">
    <w:name w:val="Normal Indent"/>
    <w:basedOn w:val="a2"/>
    <w:semiHidden/>
    <w:rsid w:val="00FD325B"/>
    <w:pPr>
      <w:ind w:left="851"/>
    </w:pPr>
    <w:rPr>
      <w:rFonts w:ascii="HG丸ｺﾞｼｯｸM-PRO" w:eastAsia="HG丸ｺﾞｼｯｸM-PRO"/>
      <w:szCs w:val="20"/>
    </w:rPr>
  </w:style>
  <w:style w:type="character" w:customStyle="1" w:styleId="5Char">
    <w:name w:val="見出し 5 Char"/>
    <w:aliases w:val=" Char3 Char,見出し 5 Char Char Char"/>
    <w:rsid w:val="00FD325B"/>
    <w:rPr>
      <w:rFonts w:ascii="Arial" w:eastAsia="MS UI Gothic" w:hAnsi="Arial"/>
      <w:kern w:val="2"/>
      <w:sz w:val="21"/>
      <w:szCs w:val="21"/>
      <w:lang w:val="en-US" w:eastAsia="ja-JP" w:bidi="ar-SA"/>
    </w:rPr>
  </w:style>
  <w:style w:type="paragraph" w:customStyle="1" w:styleId="Tahoma">
    <w:name w:val="スタイル 図表番号 + Tahoma"/>
    <w:basedOn w:val="a6"/>
    <w:autoRedefine/>
    <w:semiHidden/>
    <w:rsid w:val="00FD325B"/>
    <w:pPr>
      <w:tabs>
        <w:tab w:val="num" w:pos="-5145"/>
      </w:tabs>
      <w:adjustRightInd w:val="0"/>
      <w:spacing w:beforeLines="50" w:before="120" w:after="240" w:line="240" w:lineRule="atLeast"/>
      <w:ind w:rightChars="100" w:right="210"/>
      <w:jc w:val="left"/>
      <w:outlineLvl w:val="5"/>
    </w:pPr>
    <w:rPr>
      <w:rFonts w:ascii="HG丸ｺﾞｼｯｸM-PRO" w:eastAsia="HG丸ｺﾞｼｯｸM-PRO"/>
      <w:color w:val="FFFF99"/>
      <w:sz w:val="20"/>
      <w:szCs w:val="20"/>
    </w:rPr>
  </w:style>
  <w:style w:type="character" w:customStyle="1" w:styleId="Char3">
    <w:name w:val="Char3"/>
    <w:rsid w:val="00FD325B"/>
    <w:rPr>
      <w:rFonts w:ascii="Arial" w:eastAsia="MS UI Gothic" w:hAnsi="Arial"/>
      <w:kern w:val="2"/>
      <w:sz w:val="21"/>
      <w:szCs w:val="21"/>
      <w:lang w:val="en-US" w:eastAsia="ja-JP" w:bidi="ar-SA"/>
    </w:rPr>
  </w:style>
  <w:style w:type="character" w:customStyle="1" w:styleId="23">
    <w:name w:val="箇条書き 2 (文字)"/>
    <w:aliases w:val="箇条書き 2 Char (文字)"/>
    <w:link w:val="2"/>
    <w:rsid w:val="00FD325B"/>
    <w:rPr>
      <w:rFonts w:ascii="HG丸ｺﾞｼｯｸM-PRO" w:eastAsia="HG丸ｺﾞｼｯｸM-PRO" w:hAnsi="Arial"/>
      <w:kern w:val="2"/>
      <w:sz w:val="22"/>
      <w:szCs w:val="22"/>
      <w:lang w:val="en-US" w:eastAsia="ja-JP" w:bidi="ar-SA"/>
    </w:rPr>
  </w:style>
  <w:style w:type="paragraph" w:styleId="af9">
    <w:name w:val="Body Text Indent"/>
    <w:basedOn w:val="a2"/>
    <w:rsid w:val="00FD325B"/>
    <w:pPr>
      <w:ind w:leftChars="400" w:left="851"/>
    </w:pPr>
    <w:rPr>
      <w:rFonts w:ascii="HG丸ｺﾞｼｯｸM-PRO" w:eastAsia="HG丸ｺﾞｼｯｸM-PRO"/>
    </w:rPr>
  </w:style>
  <w:style w:type="paragraph" w:customStyle="1" w:styleId="100">
    <w:name w:val="見出し10"/>
    <w:basedOn w:val="a2"/>
    <w:semiHidden/>
    <w:rsid w:val="00FD325B"/>
    <w:rPr>
      <w:rFonts w:ascii="Times New Roman" w:eastAsia="ＤＦ中太丸ゴシック体" w:hAnsi="Times New Roman"/>
      <w:b/>
      <w:i/>
      <w:color w:val="000080"/>
      <w:spacing w:val="-10"/>
      <w:kern w:val="0"/>
      <w:sz w:val="24"/>
      <w:szCs w:val="20"/>
      <w:u w:val="single"/>
      <w14:shadow w14:blurRad="50800" w14:dist="38100" w14:dir="2700000" w14:sx="100000" w14:sy="100000" w14:kx="0" w14:ky="0" w14:algn="tl">
        <w14:srgbClr w14:val="000000">
          <w14:alpha w14:val="60000"/>
        </w14:srgbClr>
      </w14:shadow>
    </w:rPr>
  </w:style>
  <w:style w:type="paragraph" w:styleId="24">
    <w:name w:val="Body Text 2"/>
    <w:basedOn w:val="a2"/>
    <w:rsid w:val="00FD325B"/>
    <w:pPr>
      <w:spacing w:line="0" w:lineRule="atLeast"/>
    </w:pPr>
    <w:rPr>
      <w:rFonts w:ascii="Century" w:eastAsia="ＭＳ 明朝" w:hAnsi="Century"/>
      <w:sz w:val="20"/>
      <w:szCs w:val="24"/>
    </w:rPr>
  </w:style>
  <w:style w:type="paragraph" w:styleId="36">
    <w:name w:val="Body Text 3"/>
    <w:basedOn w:val="a2"/>
    <w:rsid w:val="00FD325B"/>
    <w:pPr>
      <w:spacing w:line="0" w:lineRule="atLeast"/>
    </w:pPr>
    <w:rPr>
      <w:rFonts w:ascii="Century" w:eastAsia="ＭＳ Ｐゴシック" w:hAnsi="Century"/>
      <w:sz w:val="18"/>
      <w:szCs w:val="24"/>
    </w:rPr>
  </w:style>
  <w:style w:type="paragraph" w:customStyle="1" w:styleId="22Char05">
    <w:name w:val="スタイル 見出し 2見出し 2 Char + 段落前 :  0.5 行"/>
    <w:basedOn w:val="20"/>
    <w:autoRedefine/>
    <w:rsid w:val="00FD325B"/>
    <w:pPr>
      <w:keepNext w:val="0"/>
      <w:pBdr>
        <w:bottom w:val="dotted" w:sz="12" w:space="0" w:color="000080"/>
      </w:pBdr>
      <w:tabs>
        <w:tab w:val="num" w:pos="840"/>
        <w:tab w:val="left" w:pos="9060"/>
      </w:tabs>
      <w:adjustRightInd w:val="0"/>
      <w:spacing w:beforeLines="50" w:before="180" w:line="240" w:lineRule="atLeast"/>
      <w:ind w:leftChars="67" w:left="141" w:rightChars="0" w:right="0" w:hanging="420"/>
      <w:jc w:val="both"/>
    </w:pPr>
    <w:rPr>
      <w:rFonts w:ascii="HG丸ｺﾞｼｯｸM-PRO" w:eastAsia="HG丸ｺﾞｼｯｸM-PRO" w:cs="ＭＳ 明朝"/>
      <w:b/>
      <w:bCs/>
      <w:color w:val="000080"/>
      <w:spacing w:val="-10"/>
      <w:kern w:val="0"/>
      <w:sz w:val="28"/>
      <w:szCs w:val="28"/>
      <w:u w:color="0000FF"/>
    </w:rPr>
  </w:style>
  <w:style w:type="paragraph" w:customStyle="1" w:styleId="afa">
    <w:name w:val="図の注釈"/>
    <w:basedOn w:val="a2"/>
    <w:semiHidden/>
    <w:rsid w:val="00FD325B"/>
    <w:pPr>
      <w:ind w:right="6"/>
    </w:pPr>
    <w:rPr>
      <w:rFonts w:ascii="ＭＳ Ｐ明朝" w:eastAsia="ＭＳ Ｐゴシック"/>
      <w:sz w:val="18"/>
    </w:rPr>
  </w:style>
  <w:style w:type="paragraph" w:customStyle="1" w:styleId="110">
    <w:name w:val="本文11ｲﾝﾃﾞ"/>
    <w:basedOn w:val="a2"/>
    <w:semiHidden/>
    <w:rsid w:val="00FD325B"/>
    <w:pPr>
      <w:autoSpaceDE w:val="0"/>
      <w:autoSpaceDN w:val="0"/>
      <w:spacing w:line="340" w:lineRule="atLeast"/>
      <w:ind w:left="216" w:hanging="216"/>
    </w:pPr>
    <w:rPr>
      <w:rFonts w:ascii="ＭＳ 明朝" w:eastAsia="ＭＳ 明朝" w:hAnsi="Times New Roman"/>
      <w:kern w:val="0"/>
      <w:szCs w:val="20"/>
    </w:rPr>
  </w:style>
  <w:style w:type="paragraph" w:customStyle="1" w:styleId="22Char0505">
    <w:name w:val="スタイル スタイル スタイル 見出し 2見出し 2 Char + 段落前 :  0.5 行 + 段落前 :  0.5 行 + 段落前..."/>
    <w:basedOn w:val="a2"/>
    <w:rsid w:val="00FD325B"/>
    <w:pPr>
      <w:pBdr>
        <w:bottom w:val="dotted" w:sz="12" w:space="0" w:color="000080"/>
      </w:pBdr>
      <w:tabs>
        <w:tab w:val="left" w:pos="9060"/>
      </w:tabs>
      <w:adjustRightInd w:val="0"/>
      <w:spacing w:beforeLines="50" w:before="50" w:line="240" w:lineRule="atLeast"/>
      <w:ind w:left="113"/>
      <w:outlineLvl w:val="1"/>
    </w:pPr>
    <w:rPr>
      <w:rFonts w:ascii="HG丸ｺﾞｼｯｸM-PRO" w:eastAsia="HG丸ｺﾞｼｯｸM-PRO" w:cs="ＭＳ 明朝"/>
      <w:b/>
      <w:bCs/>
      <w:color w:val="000080"/>
      <w:spacing w:val="-10"/>
      <w:kern w:val="0"/>
      <w:sz w:val="28"/>
      <w:szCs w:val="20"/>
      <w:u w:color="0000FF"/>
    </w:rPr>
  </w:style>
  <w:style w:type="paragraph" w:customStyle="1" w:styleId="afb">
    <w:name w:val="ﾌｯﾀｰ 始め"/>
    <w:basedOn w:val="ac"/>
    <w:semiHidden/>
    <w:rsid w:val="00FD325B"/>
    <w:pPr>
      <w:adjustRightInd w:val="0"/>
      <w:snapToGrid/>
      <w:spacing w:line="360" w:lineRule="atLeast"/>
      <w:ind w:right="7"/>
      <w:jc w:val="center"/>
      <w:textAlignment w:val="baseline"/>
    </w:pPr>
    <w:rPr>
      <w:rFonts w:ascii="ＭＳ Ｐ明朝" w:eastAsia="ＭＳ Ｐ明朝" w:hAnsi="Footlight MT Light"/>
      <w:kern w:val="0"/>
      <w:szCs w:val="20"/>
      <w:lang w:val="en-US" w:eastAsia="ja-JP"/>
    </w:rPr>
  </w:style>
  <w:style w:type="paragraph" w:customStyle="1" w:styleId="56">
    <w:name w:val="箇条書き5"/>
    <w:basedOn w:val="1"/>
    <w:autoRedefine/>
    <w:rsid w:val="00FD325B"/>
    <w:pPr>
      <w:ind w:left="1701" w:firstLine="0"/>
    </w:pPr>
  </w:style>
  <w:style w:type="character" w:styleId="afc">
    <w:name w:val="FollowedHyperlink"/>
    <w:semiHidden/>
    <w:rsid w:val="00FD325B"/>
    <w:rPr>
      <w:color w:val="800080"/>
      <w:u w:val="single"/>
    </w:rPr>
  </w:style>
  <w:style w:type="paragraph" w:customStyle="1" w:styleId="81">
    <w:name w:val="見出し8"/>
    <w:basedOn w:val="7"/>
    <w:rsid w:val="00FD325B"/>
    <w:pPr>
      <w:framePr w:wrap="around" w:vAnchor="page" w:hAnchor="page" w:xAlign="center" w:yAlign="center"/>
      <w:numPr>
        <w:ilvl w:val="6"/>
      </w:numPr>
      <w:pBdr>
        <w:bottom w:val="threeDEmboss" w:sz="6" w:space="1" w:color="auto"/>
      </w:pBdr>
      <w:shd w:val="thinHorzCross" w:color="CCCCFF" w:fill="FFFFCC"/>
      <w:spacing w:beforeLines="70" w:before="70" w:afterLines="40" w:after="40" w:line="260" w:lineRule="exact"/>
      <w:ind w:left="568" w:rightChars="30" w:right="30" w:hanging="284"/>
      <w:jc w:val="left"/>
    </w:pPr>
    <w:rPr>
      <w:rFonts w:ascii="Arial Narrow" w:eastAsia="HG丸ｺﾞｼｯｸM-PRO" w:hAnsi="Arial Narrow"/>
      <w:bCs/>
      <w:color w:val="333399"/>
      <w:kern w:val="0"/>
    </w:rPr>
  </w:style>
  <w:style w:type="paragraph" w:customStyle="1" w:styleId="afd">
    <w:name w:val="本文."/>
    <w:basedOn w:val="a2"/>
    <w:rsid w:val="00FD325B"/>
    <w:pPr>
      <w:tabs>
        <w:tab w:val="left" w:pos="9060"/>
      </w:tabs>
      <w:adjustRightInd w:val="0"/>
      <w:spacing w:line="320" w:lineRule="exact"/>
      <w:ind w:firstLineChars="100" w:firstLine="100"/>
      <w:jc w:val="left"/>
    </w:pPr>
    <w:rPr>
      <w:rFonts w:ascii="HG丸ｺﾞｼｯｸM-PRO" w:eastAsia="HG丸ｺﾞｼｯｸM-PRO" w:cs="ＭＳ 明朝"/>
      <w:w w:val="95"/>
      <w:kern w:val="0"/>
    </w:rPr>
  </w:style>
  <w:style w:type="paragraph" w:customStyle="1" w:styleId="221">
    <w:name w:val="スタイル スタイル スタイル スタイル スタイル 本文 2 + + 左 :  2 字 + + + 最初の行 :  1 字"/>
    <w:basedOn w:val="a2"/>
    <w:autoRedefine/>
    <w:rsid w:val="00FD325B"/>
    <w:pPr>
      <w:snapToGrid/>
      <w:spacing w:line="260" w:lineRule="exact"/>
      <w:ind w:leftChars="200" w:left="420" w:rightChars="200" w:right="420" w:firstLineChars="100" w:firstLine="210"/>
      <w:jc w:val="left"/>
    </w:pPr>
    <w:rPr>
      <w:rFonts w:ascii="Century" w:eastAsia="ＭＳ Ｐゴシック" w:hAnsi="Century" w:cs="ＭＳ 明朝"/>
      <w:szCs w:val="20"/>
    </w:rPr>
  </w:style>
  <w:style w:type="character" w:customStyle="1" w:styleId="410">
    <w:name w:val="見出し 41"/>
    <w:aliases w:val="見出し 4 Char1 Char1,見出し 4 Char2,見出し 4 Char Char,見出し 4 Char1 Char Char,見出し 41 Char"/>
    <w:rsid w:val="00FD325B"/>
    <w:rPr>
      <w:rFonts w:ascii="Arial" w:eastAsia="MS UI Gothic" w:hAnsi="Arial"/>
      <w:b/>
      <w:bCs/>
      <w:color w:val="808000"/>
      <w:spacing w:val="-10"/>
      <w:sz w:val="21"/>
      <w:szCs w:val="21"/>
      <w:u w:val="single" w:color="808000"/>
      <w:lang w:val="en-US" w:eastAsia="ja-JP" w:bidi="ar-SA"/>
      <w14:shadow w14:blurRad="50800" w14:dist="38100" w14:dir="2700000" w14:sx="100000" w14:sy="100000" w14:kx="0" w14:ky="0" w14:algn="tl">
        <w14:srgbClr w14:val="000000">
          <w14:alpha w14:val="60000"/>
        </w14:srgbClr>
      </w14:shadow>
    </w:rPr>
  </w:style>
  <w:style w:type="character" w:customStyle="1" w:styleId="Char1Char">
    <w:name w:val="本文 Char1 Char"/>
    <w:aliases w:val="本文 Char Char Char,本文 Char Char Char Char1 Char,本文1 Char Char Char,本文 Char Char Char Char Char Char Char,本文 Char Char1"/>
    <w:rsid w:val="00FD325B"/>
    <w:rPr>
      <w:rFonts w:ascii="Arial" w:eastAsia="HG丸ｺﾞｼｯｸM-PRO" w:hAnsi="Arial"/>
      <w:bCs/>
      <w:color w:val="000000"/>
      <w:kern w:val="2"/>
      <w:sz w:val="21"/>
      <w:szCs w:val="21"/>
      <w:lang w:val="en-US" w:eastAsia="ja-JP" w:bidi="ar-SA"/>
    </w:rPr>
  </w:style>
  <w:style w:type="paragraph" w:customStyle="1" w:styleId="0505">
    <w:name w:val="スタイル 箇条書き + 段落前 :  0.5 行 段落後 :  0.5 行"/>
    <w:basedOn w:val="a2"/>
    <w:rsid w:val="00FD325B"/>
    <w:pPr>
      <w:numPr>
        <w:numId w:val="44"/>
      </w:numPr>
    </w:pPr>
    <w:rPr>
      <w:rFonts w:ascii="HG丸ｺﾞｼｯｸM-PRO" w:eastAsia="HG丸ｺﾞｼｯｸM-PRO"/>
    </w:rPr>
  </w:style>
  <w:style w:type="character" w:customStyle="1" w:styleId="32">
    <w:name w:val="見出し 3 (文字)"/>
    <w:aliases w:val=" Char2 Char (文字), Char2 (文字)"/>
    <w:link w:val="31"/>
    <w:rsid w:val="00FD325B"/>
    <w:rPr>
      <w:rFonts w:ascii="Arial" w:eastAsia="HG丸ｺﾞｼｯｸM-PRO" w:hAnsi="Arial"/>
      <w:kern w:val="2"/>
      <w:sz w:val="22"/>
      <w:szCs w:val="22"/>
      <w:lang w:val="en-US" w:eastAsia="ja-JP" w:bidi="ar-SA"/>
    </w:rPr>
  </w:style>
  <w:style w:type="character" w:customStyle="1" w:styleId="21">
    <w:name w:val="見出し 2 (文字)"/>
    <w:aliases w:val="見出し 2 Char (文字)"/>
    <w:link w:val="20"/>
    <w:rsid w:val="00FD325B"/>
    <w:rPr>
      <w:rFonts w:ascii="Arial" w:eastAsia="HGS明朝B" w:hAnsi="Arial"/>
      <w:color w:val="000000"/>
      <w:kern w:val="2"/>
      <w:sz w:val="22"/>
      <w:szCs w:val="22"/>
      <w:lang w:val="en-US" w:eastAsia="ja-JP" w:bidi="ar-SA"/>
    </w:rPr>
  </w:style>
  <w:style w:type="paragraph" w:customStyle="1" w:styleId="25">
    <w:name w:val="スタイル2"/>
    <w:basedOn w:val="11"/>
    <w:autoRedefine/>
    <w:rsid w:val="00FD325B"/>
    <w:pPr>
      <w:keepNext w:val="0"/>
      <w:pageBreakBefore/>
      <w:numPr>
        <w:numId w:val="0"/>
      </w:numPr>
      <w:pBdr>
        <w:top w:val="double" w:sz="4" w:space="1" w:color="0000FF"/>
        <w:bottom w:val="double" w:sz="4" w:space="1" w:color="0000FF"/>
      </w:pBdr>
      <w:shd w:val="pct5" w:color="66FFFF" w:fill="auto"/>
      <w:adjustRightInd w:val="0"/>
      <w:spacing w:afterLines="100" w:after="300" w:line="360" w:lineRule="exact"/>
      <w:ind w:rightChars="-50" w:right="-111"/>
      <w:jc w:val="both"/>
    </w:pPr>
    <w:rPr>
      <w:rFonts w:ascii="HG丸ｺﾞｼｯｸM-PRO" w:eastAsia="HG丸ｺﾞｼｯｸM-PRO"/>
      <w:sz w:val="26"/>
      <w:szCs w:val="26"/>
      <w14:shadow w14:blurRad="50800" w14:dist="38100" w14:dir="2700000" w14:sx="100000" w14:sy="100000" w14:kx="0" w14:ky="0" w14:algn="tl">
        <w14:srgbClr w14:val="000000">
          <w14:alpha w14:val="60000"/>
        </w14:srgbClr>
      </w14:shadow>
    </w:rPr>
  </w:style>
  <w:style w:type="paragraph" w:customStyle="1" w:styleId="22Char-03105">
    <w:name w:val="スタイル 見出し 2見出し 2 Char + 右 :  -0.3 字 段落前 :  1 行 段落後 :  0.5 行"/>
    <w:basedOn w:val="20"/>
    <w:rsid w:val="00FD325B"/>
    <w:pPr>
      <w:keepNext w:val="0"/>
      <w:numPr>
        <w:ilvl w:val="1"/>
      </w:numPr>
      <w:pBdr>
        <w:top w:val="single" w:sz="4" w:space="1" w:color="0000FF"/>
        <w:bottom w:val="single" w:sz="4" w:space="1" w:color="0000FF"/>
      </w:pBdr>
      <w:shd w:val="clear" w:color="CCFF99" w:fill="CCFFFF"/>
      <w:adjustRightInd w:val="0"/>
      <w:spacing w:beforeLines="100" w:before="300" w:afterLines="50" w:after="150" w:line="320" w:lineRule="exact"/>
      <w:ind w:left="3080" w:rightChars="-30" w:right="-66"/>
      <w:jc w:val="both"/>
    </w:pPr>
    <w:rPr>
      <w:rFonts w:ascii="HG丸ｺﾞｼｯｸM-PRO" w:eastAsia="HG丸ｺﾞｼｯｸM-PRO" w:cs="ＭＳ 明朝"/>
      <w:b/>
      <w:bCs/>
      <w:color w:val="0000FF"/>
      <w:spacing w:val="-10"/>
      <w:kern w:val="0"/>
      <w:sz w:val="28"/>
      <w:szCs w:val="28"/>
      <w:u w:color="0000FF"/>
      <w14:shadow w14:blurRad="50800" w14:dist="38100" w14:dir="2700000" w14:sx="100000" w14:sy="100000" w14:kx="0" w14:ky="0" w14:algn="tl">
        <w14:srgbClr w14:val="000000">
          <w14:alpha w14:val="60000"/>
        </w14:srgbClr>
      </w14:shadow>
    </w:rPr>
  </w:style>
  <w:style w:type="paragraph" w:customStyle="1" w:styleId="3Char2CharChar2105">
    <w:name w:val="スタイル 見出し 3 Char2 Char Char2 + 段落前 :  1 行 段落後 :  0.5 行"/>
    <w:basedOn w:val="31"/>
    <w:rsid w:val="00FD325B"/>
    <w:pPr>
      <w:keepNext w:val="0"/>
      <w:numPr>
        <w:ilvl w:val="2"/>
      </w:numPr>
      <w:pBdr>
        <w:top w:val="single" w:sz="2" w:space="1" w:color="3366FF"/>
        <w:bottom w:val="single" w:sz="2" w:space="1" w:color="3366FF"/>
      </w:pBdr>
      <w:shd w:val="thinDiagCross" w:color="FFFFCC" w:fill="auto"/>
      <w:adjustRightInd w:val="0"/>
      <w:snapToGrid w:val="0"/>
      <w:spacing w:beforeLines="100" w:before="300" w:afterLines="50" w:after="150" w:line="280" w:lineRule="exact"/>
    </w:pPr>
    <w:rPr>
      <w:rFonts w:ascii="HG丸ｺﾞｼｯｸM-PRO" w:cs="ＭＳ 明朝"/>
      <w:b/>
      <w:bCs/>
      <w:color w:val="339966"/>
      <w:spacing w:val="-10"/>
      <w:kern w:val="0"/>
      <w:sz w:val="24"/>
      <w:szCs w:val="24"/>
      <w14:shadow w14:blurRad="50800" w14:dist="38100" w14:dir="2700000" w14:sx="100000" w14:sy="100000" w14:kx="0" w14:ky="0" w14:algn="tl">
        <w14:srgbClr w14:val="000000">
          <w14:alpha w14:val="60000"/>
        </w14:srgbClr>
      </w14:shadow>
    </w:rPr>
  </w:style>
  <w:style w:type="paragraph" w:styleId="14">
    <w:name w:val="index 1"/>
    <w:basedOn w:val="a2"/>
    <w:next w:val="a2"/>
    <w:autoRedefine/>
    <w:semiHidden/>
    <w:rsid w:val="00FD325B"/>
    <w:pPr>
      <w:ind w:left="220" w:hangingChars="100" w:hanging="220"/>
    </w:pPr>
    <w:rPr>
      <w:rFonts w:ascii="HG丸ｺﾞｼｯｸM-PRO" w:eastAsia="HG丸ｺﾞｼｯｸM-PRO"/>
    </w:rPr>
  </w:style>
  <w:style w:type="paragraph" w:styleId="afe">
    <w:name w:val="Block Text"/>
    <w:basedOn w:val="a2"/>
    <w:semiHidden/>
    <w:rsid w:val="00FD325B"/>
    <w:pPr>
      <w:widowControl/>
      <w:ind w:left="113" w:right="113"/>
      <w:jc w:val="center"/>
    </w:pPr>
    <w:rPr>
      <w:rFonts w:ascii="ＭＳ Ｐゴシック" w:eastAsia="ＭＳ Ｐゴシック" w:hAnsi="ＭＳ Ｐゴシック"/>
      <w:b/>
      <w:bCs/>
      <w:kern w:val="0"/>
      <w:sz w:val="16"/>
    </w:rPr>
  </w:style>
  <w:style w:type="paragraph" w:customStyle="1" w:styleId="aff">
    <w:name w:val="表用極小文字"/>
    <w:basedOn w:val="a2"/>
    <w:semiHidden/>
    <w:rsid w:val="00FD325B"/>
    <w:pPr>
      <w:adjustRightInd w:val="0"/>
      <w:spacing w:line="0" w:lineRule="atLeast"/>
      <w:ind w:right="6"/>
      <w:textAlignment w:val="baseline"/>
    </w:pPr>
    <w:rPr>
      <w:rFonts w:ascii="HG丸ｺﾞｼｯｸM-PRO" w:eastAsia="HG丸ｺﾞｼｯｸM-PRO" w:hAnsi="Footlight MT Light"/>
      <w:kern w:val="0"/>
      <w:sz w:val="14"/>
      <w:szCs w:val="20"/>
    </w:rPr>
  </w:style>
  <w:style w:type="paragraph" w:customStyle="1" w:styleId="Topics">
    <w:name w:val="Topics"/>
    <w:basedOn w:val="a2"/>
    <w:autoRedefine/>
    <w:semiHidden/>
    <w:rsid w:val="00FD325B"/>
    <w:pPr>
      <w:spacing w:before="120"/>
    </w:pPr>
    <w:rPr>
      <w:rFonts w:ascii="HG丸ｺﾞｼｯｸM-PRO" w:eastAsia="HG丸ｺﾞｼｯｸM-PRO"/>
      <w:lang w:eastAsia="zh-TW"/>
    </w:rPr>
  </w:style>
  <w:style w:type="paragraph" w:styleId="30">
    <w:name w:val="List Bullet 3"/>
    <w:basedOn w:val="a2"/>
    <w:rsid w:val="00FD325B"/>
    <w:pPr>
      <w:numPr>
        <w:numId w:val="33"/>
      </w:numPr>
      <w:pBdr>
        <w:top w:val="single" w:sz="4" w:space="1" w:color="FF6600"/>
        <w:left w:val="thinThickSmallGap" w:sz="12" w:space="4" w:color="993300"/>
        <w:bottom w:val="single" w:sz="4" w:space="1" w:color="FF6600"/>
        <w:right w:val="thinThickSmallGap" w:sz="12" w:space="4" w:color="993300"/>
      </w:pBdr>
      <w:shd w:val="thinDiagCross" w:color="FFCC99" w:fill="FFFFCC"/>
      <w:adjustRightInd w:val="0"/>
      <w:spacing w:beforeLines="200" w:before="200" w:afterLines="50" w:after="50" w:line="220" w:lineRule="atLeast"/>
      <w:ind w:leftChars="100" w:left="100" w:rightChars="100" w:right="100" w:firstLineChars="100" w:firstLine="100"/>
      <w:jc w:val="left"/>
    </w:pPr>
    <w:rPr>
      <w:rFonts w:ascii="HG丸ｺﾞｼｯｸM-PRO" w:eastAsia="HG丸ｺﾞｼｯｸM-PRO"/>
      <w14:shadow w14:blurRad="50800" w14:dist="38100" w14:dir="2700000" w14:sx="100000" w14:sy="100000" w14:kx="0" w14:ky="0" w14:algn="tl">
        <w14:srgbClr w14:val="000000">
          <w14:alpha w14:val="60000"/>
        </w14:srgbClr>
      </w14:shadow>
    </w:rPr>
  </w:style>
  <w:style w:type="paragraph" w:customStyle="1" w:styleId="15">
    <w:name w:val="標準1"/>
    <w:basedOn w:val="a2"/>
    <w:semiHidden/>
    <w:rsid w:val="00FD325B"/>
    <w:rPr>
      <w:rFonts w:ascii="HG丸ｺﾞｼｯｸM-PRO" w:eastAsia="HG丸ｺﾞｼｯｸM-PRO"/>
      <w:szCs w:val="20"/>
    </w:rPr>
  </w:style>
  <w:style w:type="paragraph" w:styleId="aff0">
    <w:name w:val="footnote text"/>
    <w:basedOn w:val="a2"/>
    <w:semiHidden/>
    <w:rsid w:val="00FD325B"/>
    <w:pPr>
      <w:jc w:val="left"/>
    </w:pPr>
    <w:rPr>
      <w:rFonts w:ascii="Century" w:eastAsia="ＭＳ 明朝" w:hAnsi="Century"/>
      <w:szCs w:val="20"/>
    </w:rPr>
  </w:style>
  <w:style w:type="paragraph" w:styleId="HTML">
    <w:name w:val="HTML Address"/>
    <w:basedOn w:val="a2"/>
    <w:semiHidden/>
    <w:rsid w:val="00FD325B"/>
    <w:rPr>
      <w:rFonts w:ascii="HG丸ｺﾞｼｯｸM-PRO" w:eastAsia="HG丸ｺﾞｼｯｸM-PRO"/>
      <w:i/>
      <w:iCs/>
    </w:rPr>
  </w:style>
  <w:style w:type="character" w:styleId="HTML0">
    <w:name w:val="HTML Keyboard"/>
    <w:semiHidden/>
    <w:rsid w:val="00FD325B"/>
    <w:rPr>
      <w:rFonts w:ascii="Courier New" w:hAnsi="Courier New" w:cs="Courier New"/>
      <w:sz w:val="20"/>
      <w:szCs w:val="20"/>
    </w:rPr>
  </w:style>
  <w:style w:type="character" w:styleId="HTML1">
    <w:name w:val="HTML Code"/>
    <w:semiHidden/>
    <w:rsid w:val="00FD325B"/>
    <w:rPr>
      <w:rFonts w:ascii="Courier New" w:hAnsi="Courier New" w:cs="Courier New"/>
      <w:sz w:val="20"/>
      <w:szCs w:val="20"/>
    </w:rPr>
  </w:style>
  <w:style w:type="character" w:styleId="HTML2">
    <w:name w:val="HTML Sample"/>
    <w:semiHidden/>
    <w:rsid w:val="00FD325B"/>
    <w:rPr>
      <w:rFonts w:ascii="Courier New" w:hAnsi="Courier New" w:cs="Courier New"/>
    </w:rPr>
  </w:style>
  <w:style w:type="character" w:styleId="HTML3">
    <w:name w:val="HTML Typewriter"/>
    <w:semiHidden/>
    <w:rsid w:val="00FD325B"/>
    <w:rPr>
      <w:rFonts w:ascii="Courier New" w:hAnsi="Courier New" w:cs="Courier New"/>
      <w:sz w:val="20"/>
      <w:szCs w:val="20"/>
    </w:rPr>
  </w:style>
  <w:style w:type="character" w:styleId="HTML4">
    <w:name w:val="HTML Cite"/>
    <w:semiHidden/>
    <w:rsid w:val="00FD325B"/>
    <w:rPr>
      <w:i/>
      <w:iCs/>
    </w:rPr>
  </w:style>
  <w:style w:type="paragraph" w:styleId="HTML5">
    <w:name w:val="HTML Preformatted"/>
    <w:basedOn w:val="a2"/>
    <w:semiHidden/>
    <w:rsid w:val="00FD325B"/>
    <w:rPr>
      <w:rFonts w:ascii="Courier New" w:eastAsia="HG丸ｺﾞｼｯｸM-PRO" w:hAnsi="Courier New" w:cs="Courier New"/>
      <w:sz w:val="20"/>
      <w:szCs w:val="20"/>
    </w:rPr>
  </w:style>
  <w:style w:type="character" w:styleId="HTML6">
    <w:name w:val="HTML Definition"/>
    <w:semiHidden/>
    <w:rsid w:val="00FD325B"/>
    <w:rPr>
      <w:i/>
      <w:iCs/>
    </w:rPr>
  </w:style>
  <w:style w:type="character" w:styleId="HTML7">
    <w:name w:val="HTML Variable"/>
    <w:semiHidden/>
    <w:rsid w:val="00FD325B"/>
    <w:rPr>
      <w:i/>
      <w:iCs/>
    </w:rPr>
  </w:style>
  <w:style w:type="character" w:styleId="HTML8">
    <w:name w:val="HTML Acronym"/>
    <w:basedOn w:val="a3"/>
    <w:semiHidden/>
    <w:rsid w:val="00FD325B"/>
  </w:style>
  <w:style w:type="paragraph" w:styleId="aff1">
    <w:name w:val="Message Header"/>
    <w:basedOn w:val="a2"/>
    <w:semiHidden/>
    <w:rsid w:val="00FD325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HG丸ｺﾞｼｯｸM-PRO" w:eastAsia="HG丸ｺﾞｼｯｸM-PRO" w:cs="Arial"/>
      <w:sz w:val="24"/>
    </w:rPr>
  </w:style>
  <w:style w:type="paragraph" w:styleId="aff2">
    <w:name w:val="Salutation"/>
    <w:basedOn w:val="a2"/>
    <w:next w:val="a2"/>
    <w:semiHidden/>
    <w:rsid w:val="00FD325B"/>
    <w:rPr>
      <w:rFonts w:ascii="HG丸ｺﾞｼｯｸM-PRO" w:eastAsia="HG丸ｺﾞｼｯｸM-PRO"/>
    </w:rPr>
  </w:style>
  <w:style w:type="paragraph" w:styleId="aff3">
    <w:name w:val="envelope address"/>
    <w:basedOn w:val="a2"/>
    <w:semiHidden/>
    <w:rsid w:val="00FD325B"/>
    <w:pPr>
      <w:framePr w:w="6804" w:h="2268" w:hRule="exact" w:hSpace="142" w:wrap="auto" w:hAnchor="page" w:xAlign="center" w:yAlign="bottom"/>
      <w:ind w:leftChars="1400" w:left="100"/>
    </w:pPr>
    <w:rPr>
      <w:rFonts w:ascii="HG丸ｺﾞｼｯｸM-PRO" w:eastAsia="HG丸ｺﾞｼｯｸM-PRO" w:cs="Arial"/>
      <w:sz w:val="24"/>
    </w:rPr>
  </w:style>
  <w:style w:type="paragraph" w:styleId="aff4">
    <w:name w:val="List"/>
    <w:basedOn w:val="a2"/>
    <w:semiHidden/>
    <w:rsid w:val="00FD325B"/>
    <w:pPr>
      <w:ind w:left="200" w:hangingChars="200" w:hanging="200"/>
    </w:pPr>
    <w:rPr>
      <w:rFonts w:ascii="HG丸ｺﾞｼｯｸM-PRO" w:eastAsia="HG丸ｺﾞｼｯｸM-PRO"/>
    </w:rPr>
  </w:style>
  <w:style w:type="paragraph" w:styleId="26">
    <w:name w:val="List 2"/>
    <w:basedOn w:val="a2"/>
    <w:semiHidden/>
    <w:rsid w:val="00FD325B"/>
    <w:pPr>
      <w:ind w:leftChars="200" w:left="100" w:hangingChars="200" w:hanging="200"/>
    </w:pPr>
    <w:rPr>
      <w:rFonts w:ascii="HG丸ｺﾞｼｯｸM-PRO" w:eastAsia="HG丸ｺﾞｼｯｸM-PRO"/>
    </w:rPr>
  </w:style>
  <w:style w:type="paragraph" w:styleId="37">
    <w:name w:val="List 3"/>
    <w:basedOn w:val="a2"/>
    <w:semiHidden/>
    <w:rsid w:val="00FD325B"/>
    <w:pPr>
      <w:ind w:leftChars="400" w:left="100" w:hangingChars="200" w:hanging="200"/>
    </w:pPr>
    <w:rPr>
      <w:rFonts w:ascii="HG丸ｺﾞｼｯｸM-PRO" w:eastAsia="HG丸ｺﾞｼｯｸM-PRO"/>
    </w:rPr>
  </w:style>
  <w:style w:type="paragraph" w:styleId="46">
    <w:name w:val="List 4"/>
    <w:basedOn w:val="a2"/>
    <w:semiHidden/>
    <w:rsid w:val="00FD325B"/>
    <w:pPr>
      <w:ind w:leftChars="600" w:left="100" w:hangingChars="200" w:hanging="200"/>
    </w:pPr>
    <w:rPr>
      <w:rFonts w:ascii="HG丸ｺﾞｼｯｸM-PRO" w:eastAsia="HG丸ｺﾞｼｯｸM-PRO"/>
    </w:rPr>
  </w:style>
  <w:style w:type="paragraph" w:styleId="57">
    <w:name w:val="List 5"/>
    <w:basedOn w:val="a2"/>
    <w:semiHidden/>
    <w:rsid w:val="00FD325B"/>
    <w:pPr>
      <w:ind w:leftChars="800" w:left="100" w:hangingChars="200" w:hanging="200"/>
    </w:pPr>
    <w:rPr>
      <w:rFonts w:ascii="HG丸ｺﾞｼｯｸM-PRO" w:eastAsia="HG丸ｺﾞｼｯｸM-PRO"/>
    </w:rPr>
  </w:style>
  <w:style w:type="paragraph" w:styleId="50">
    <w:name w:val="List Bullet 5"/>
    <w:basedOn w:val="a2"/>
    <w:autoRedefine/>
    <w:semiHidden/>
    <w:rsid w:val="00FD325B"/>
    <w:pPr>
      <w:numPr>
        <w:numId w:val="34"/>
      </w:numPr>
    </w:pPr>
    <w:rPr>
      <w:rFonts w:ascii="HG丸ｺﾞｼｯｸM-PRO" w:eastAsia="HG丸ｺﾞｼｯｸM-PRO"/>
    </w:rPr>
  </w:style>
  <w:style w:type="paragraph" w:styleId="aff5">
    <w:name w:val="List Continue"/>
    <w:basedOn w:val="a2"/>
    <w:semiHidden/>
    <w:rsid w:val="00FD325B"/>
    <w:pPr>
      <w:spacing w:after="180"/>
      <w:ind w:leftChars="200" w:left="425"/>
    </w:pPr>
    <w:rPr>
      <w:rFonts w:ascii="HG丸ｺﾞｼｯｸM-PRO" w:eastAsia="HG丸ｺﾞｼｯｸM-PRO"/>
    </w:rPr>
  </w:style>
  <w:style w:type="paragraph" w:styleId="27">
    <w:name w:val="List Continue 2"/>
    <w:basedOn w:val="a2"/>
    <w:semiHidden/>
    <w:rsid w:val="00FD325B"/>
    <w:pPr>
      <w:spacing w:after="180"/>
      <w:ind w:leftChars="400" w:left="850"/>
    </w:pPr>
    <w:rPr>
      <w:rFonts w:ascii="HG丸ｺﾞｼｯｸM-PRO" w:eastAsia="HG丸ｺﾞｼｯｸM-PRO"/>
    </w:rPr>
  </w:style>
  <w:style w:type="paragraph" w:styleId="38">
    <w:name w:val="List Continue 3"/>
    <w:basedOn w:val="a2"/>
    <w:semiHidden/>
    <w:rsid w:val="00FD325B"/>
    <w:pPr>
      <w:spacing w:after="180"/>
      <w:ind w:leftChars="600" w:left="1275"/>
    </w:pPr>
    <w:rPr>
      <w:rFonts w:ascii="HG丸ｺﾞｼｯｸM-PRO" w:eastAsia="HG丸ｺﾞｼｯｸM-PRO"/>
    </w:rPr>
  </w:style>
  <w:style w:type="paragraph" w:styleId="47">
    <w:name w:val="List Continue 4"/>
    <w:basedOn w:val="a2"/>
    <w:semiHidden/>
    <w:rsid w:val="00FD325B"/>
    <w:pPr>
      <w:spacing w:after="180"/>
      <w:ind w:leftChars="800" w:left="1700"/>
    </w:pPr>
    <w:rPr>
      <w:rFonts w:ascii="HG丸ｺﾞｼｯｸM-PRO" w:eastAsia="HG丸ｺﾞｼｯｸM-PRO"/>
    </w:rPr>
  </w:style>
  <w:style w:type="paragraph" w:styleId="58">
    <w:name w:val="List Continue 5"/>
    <w:basedOn w:val="a2"/>
    <w:semiHidden/>
    <w:rsid w:val="00FD325B"/>
    <w:pPr>
      <w:spacing w:after="180"/>
      <w:ind w:leftChars="1000" w:left="2125"/>
    </w:pPr>
    <w:rPr>
      <w:rFonts w:ascii="HG丸ｺﾞｼｯｸM-PRO" w:eastAsia="HG丸ｺﾞｼｯｸM-PRO"/>
    </w:rPr>
  </w:style>
  <w:style w:type="paragraph" w:styleId="aff6">
    <w:name w:val="Note Heading"/>
    <w:basedOn w:val="a2"/>
    <w:next w:val="a2"/>
    <w:semiHidden/>
    <w:rsid w:val="00FD325B"/>
    <w:pPr>
      <w:jc w:val="center"/>
    </w:pPr>
    <w:rPr>
      <w:rFonts w:ascii="HG丸ｺﾞｼｯｸM-PRO" w:eastAsia="HG丸ｺﾞｼｯｸM-PRO"/>
    </w:rPr>
  </w:style>
  <w:style w:type="character" w:styleId="aff7">
    <w:name w:val="Emphasis"/>
    <w:qFormat/>
    <w:rsid w:val="00FD325B"/>
    <w:rPr>
      <w:i/>
      <w:iCs/>
    </w:rPr>
  </w:style>
  <w:style w:type="character" w:styleId="aff8">
    <w:name w:val="Strong"/>
    <w:qFormat/>
    <w:rsid w:val="00FD325B"/>
    <w:rPr>
      <w:b/>
      <w:bCs/>
    </w:rPr>
  </w:style>
  <w:style w:type="paragraph" w:styleId="aff9">
    <w:name w:val="Closing"/>
    <w:basedOn w:val="a2"/>
    <w:semiHidden/>
    <w:rsid w:val="00FD325B"/>
    <w:pPr>
      <w:jc w:val="right"/>
    </w:pPr>
    <w:rPr>
      <w:rFonts w:ascii="HG丸ｺﾞｼｯｸM-PRO" w:eastAsia="HG丸ｺﾞｼｯｸM-PRO"/>
    </w:rPr>
  </w:style>
  <w:style w:type="character" w:styleId="affa">
    <w:name w:val="line number"/>
    <w:basedOn w:val="a3"/>
    <w:semiHidden/>
    <w:rsid w:val="00FD325B"/>
  </w:style>
  <w:style w:type="paragraph" w:styleId="affb">
    <w:name w:val="envelope return"/>
    <w:basedOn w:val="a2"/>
    <w:semiHidden/>
    <w:rsid w:val="00FD325B"/>
    <w:rPr>
      <w:rFonts w:ascii="HG丸ｺﾞｼｯｸM-PRO" w:eastAsia="HG丸ｺﾞｼｯｸM-PRO" w:cs="Arial"/>
    </w:rPr>
  </w:style>
  <w:style w:type="paragraph" w:styleId="affc">
    <w:name w:val="Signature"/>
    <w:basedOn w:val="a2"/>
    <w:semiHidden/>
    <w:rsid w:val="00FD325B"/>
    <w:pPr>
      <w:jc w:val="right"/>
    </w:pPr>
    <w:rPr>
      <w:rFonts w:ascii="HG丸ｺﾞｼｯｸM-PRO" w:eastAsia="HG丸ｺﾞｼｯｸM-PRO"/>
    </w:rPr>
  </w:style>
  <w:style w:type="paragraph" w:styleId="affd">
    <w:name w:val="Plain Text"/>
    <w:basedOn w:val="a2"/>
    <w:semiHidden/>
    <w:rsid w:val="00FD325B"/>
    <w:rPr>
      <w:rFonts w:ascii="ＭＳ 明朝" w:eastAsia="ＭＳ 明朝" w:hAnsi="Courier New" w:cs="Courier New"/>
      <w:szCs w:val="21"/>
    </w:rPr>
  </w:style>
  <w:style w:type="numbering" w:styleId="a0">
    <w:name w:val="Outline List 3"/>
    <w:basedOn w:val="a5"/>
    <w:semiHidden/>
    <w:rsid w:val="00FD325B"/>
    <w:pPr>
      <w:numPr>
        <w:numId w:val="39"/>
      </w:numPr>
    </w:pPr>
  </w:style>
  <w:style w:type="paragraph" w:styleId="a">
    <w:name w:val="List Number"/>
    <w:basedOn w:val="a2"/>
    <w:semiHidden/>
    <w:rsid w:val="00FD325B"/>
    <w:pPr>
      <w:numPr>
        <w:numId w:val="35"/>
      </w:numPr>
    </w:pPr>
    <w:rPr>
      <w:rFonts w:ascii="HG丸ｺﾞｼｯｸM-PRO" w:eastAsia="HG丸ｺﾞｼｯｸM-PRO"/>
    </w:rPr>
  </w:style>
  <w:style w:type="paragraph" w:styleId="28">
    <w:name w:val="List Number 2"/>
    <w:basedOn w:val="a2"/>
    <w:semiHidden/>
    <w:rsid w:val="00FD325B"/>
    <w:pPr>
      <w:tabs>
        <w:tab w:val="num" w:pos="785"/>
      </w:tabs>
      <w:ind w:leftChars="200" w:left="785" w:hangingChars="200" w:hanging="360"/>
    </w:pPr>
    <w:rPr>
      <w:rFonts w:ascii="HG丸ｺﾞｼｯｸM-PRO" w:eastAsia="HG丸ｺﾞｼｯｸM-PRO"/>
    </w:rPr>
  </w:style>
  <w:style w:type="paragraph" w:styleId="3">
    <w:name w:val="List Number 3"/>
    <w:basedOn w:val="a2"/>
    <w:semiHidden/>
    <w:rsid w:val="00FD325B"/>
    <w:pPr>
      <w:numPr>
        <w:numId w:val="36"/>
      </w:numPr>
    </w:pPr>
    <w:rPr>
      <w:rFonts w:ascii="HG丸ｺﾞｼｯｸM-PRO" w:eastAsia="HG丸ｺﾞｼｯｸM-PRO"/>
    </w:rPr>
  </w:style>
  <w:style w:type="paragraph" w:styleId="4">
    <w:name w:val="List Number 4"/>
    <w:basedOn w:val="a2"/>
    <w:semiHidden/>
    <w:rsid w:val="00FD325B"/>
    <w:pPr>
      <w:numPr>
        <w:numId w:val="37"/>
      </w:numPr>
    </w:pPr>
    <w:rPr>
      <w:rFonts w:ascii="HG丸ｺﾞｼｯｸM-PRO" w:eastAsia="HG丸ｺﾞｼｯｸM-PRO"/>
    </w:rPr>
  </w:style>
  <w:style w:type="paragraph" w:styleId="5">
    <w:name w:val="List Number 5"/>
    <w:basedOn w:val="a2"/>
    <w:semiHidden/>
    <w:rsid w:val="00FD325B"/>
    <w:pPr>
      <w:numPr>
        <w:numId w:val="38"/>
      </w:numPr>
    </w:pPr>
    <w:rPr>
      <w:rFonts w:ascii="HG丸ｺﾞｼｯｸM-PRO" w:eastAsia="HG丸ｺﾞｼｯｸM-PRO"/>
    </w:rPr>
  </w:style>
  <w:style w:type="paragraph" w:styleId="affe">
    <w:name w:val="E-mail Signature"/>
    <w:basedOn w:val="a2"/>
    <w:semiHidden/>
    <w:rsid w:val="00FD325B"/>
    <w:rPr>
      <w:rFonts w:ascii="HG丸ｺﾞｼｯｸM-PRO" w:eastAsia="HG丸ｺﾞｼｯｸM-PRO"/>
    </w:rPr>
  </w:style>
  <w:style w:type="table" w:styleId="3-D1">
    <w:name w:val="Table 3D effects 1"/>
    <w:basedOn w:val="a4"/>
    <w:semiHidden/>
    <w:rsid w:val="00FD325B"/>
    <w:pPr>
      <w:widowControl w:val="0"/>
      <w:ind w:rightChars="8" w:right="17"/>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FD325B"/>
    <w:pPr>
      <w:widowControl w:val="0"/>
      <w:ind w:rightChars="8" w:right="17"/>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FD325B"/>
    <w:pPr>
      <w:widowControl w:val="0"/>
      <w:ind w:rightChars="8" w:right="17"/>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FD325B"/>
    <w:pPr>
      <w:widowControl w:val="0"/>
      <w:ind w:rightChars="8" w:right="17"/>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FD325B"/>
    <w:pPr>
      <w:widowControl w:val="0"/>
      <w:ind w:rightChars="8" w:right="17"/>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FD325B"/>
    <w:pPr>
      <w:widowControl w:val="0"/>
      <w:ind w:rightChars="8" w:right="17"/>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6">
    <w:name w:val="Table Subtle 1"/>
    <w:basedOn w:val="a4"/>
    <w:semiHidden/>
    <w:rsid w:val="00FD325B"/>
    <w:pPr>
      <w:widowControl w:val="0"/>
      <w:ind w:rightChars="8" w:right="17"/>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FD325B"/>
    <w:pPr>
      <w:widowControl w:val="0"/>
      <w:ind w:rightChars="8" w:right="17"/>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
    <w:name w:val="Table Elegant"/>
    <w:basedOn w:val="a4"/>
    <w:semiHidden/>
    <w:rsid w:val="00FD325B"/>
    <w:pPr>
      <w:widowControl w:val="0"/>
      <w:ind w:rightChars="8" w:right="17"/>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Colorful 1"/>
    <w:basedOn w:val="a4"/>
    <w:semiHidden/>
    <w:rsid w:val="00FD325B"/>
    <w:pPr>
      <w:widowControl w:val="0"/>
      <w:ind w:rightChars="8" w:right="17"/>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FD325B"/>
    <w:pPr>
      <w:widowControl w:val="0"/>
      <w:ind w:rightChars="8" w:right="17"/>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4"/>
    <w:semiHidden/>
    <w:rsid w:val="00FD325B"/>
    <w:pPr>
      <w:widowControl w:val="0"/>
      <w:ind w:rightChars="8" w:right="17"/>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lassic 1"/>
    <w:basedOn w:val="a4"/>
    <w:semiHidden/>
    <w:rsid w:val="00FD325B"/>
    <w:pPr>
      <w:widowControl w:val="0"/>
      <w:ind w:rightChars="8" w:right="17"/>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FD325B"/>
    <w:pPr>
      <w:widowControl w:val="0"/>
      <w:ind w:rightChars="8" w:right="17"/>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semiHidden/>
    <w:rsid w:val="00FD325B"/>
    <w:pPr>
      <w:widowControl w:val="0"/>
      <w:ind w:rightChars="8" w:right="17"/>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semiHidden/>
    <w:rsid w:val="00FD325B"/>
    <w:pPr>
      <w:widowControl w:val="0"/>
      <w:ind w:rightChars="8" w:right="17"/>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0">
    <w:name w:val="Table Contemporary"/>
    <w:basedOn w:val="a4"/>
    <w:semiHidden/>
    <w:rsid w:val="00FD325B"/>
    <w:pPr>
      <w:widowControl w:val="0"/>
      <w:ind w:rightChars="8" w:right="17"/>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9">
    <w:name w:val="Table Simple 1"/>
    <w:basedOn w:val="a4"/>
    <w:semiHidden/>
    <w:rsid w:val="00FD325B"/>
    <w:pPr>
      <w:widowControl w:val="0"/>
      <w:ind w:rightChars="8" w:right="17"/>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FD325B"/>
    <w:pPr>
      <w:widowControl w:val="0"/>
      <w:ind w:rightChars="8" w:right="17"/>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semiHidden/>
    <w:rsid w:val="00FD325B"/>
    <w:pPr>
      <w:widowControl w:val="0"/>
      <w:ind w:rightChars="8" w:right="17"/>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1">
    <w:name w:val="Table Professional"/>
    <w:basedOn w:val="a4"/>
    <w:semiHidden/>
    <w:rsid w:val="00FD325B"/>
    <w:pPr>
      <w:widowControl w:val="0"/>
      <w:ind w:rightChars="8" w:right="1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List 1"/>
    <w:basedOn w:val="a4"/>
    <w:semiHidden/>
    <w:rsid w:val="00FD325B"/>
    <w:pPr>
      <w:widowControl w:val="0"/>
      <w:ind w:rightChars="8" w:right="1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FD325B"/>
    <w:pPr>
      <w:widowControl w:val="0"/>
      <w:ind w:rightChars="8" w:right="1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semiHidden/>
    <w:rsid w:val="00FD325B"/>
    <w:pPr>
      <w:widowControl w:val="0"/>
      <w:ind w:rightChars="8" w:right="17"/>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4"/>
    <w:semiHidden/>
    <w:rsid w:val="00FD325B"/>
    <w:pPr>
      <w:widowControl w:val="0"/>
      <w:ind w:rightChars="8" w:right="1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4"/>
    <w:semiHidden/>
    <w:rsid w:val="00FD325B"/>
    <w:pPr>
      <w:widowControl w:val="0"/>
      <w:ind w:rightChars="8" w:right="1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semiHidden/>
    <w:rsid w:val="00FD325B"/>
    <w:pPr>
      <w:widowControl w:val="0"/>
      <w:ind w:rightChars="8" w:right="17"/>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FD325B"/>
    <w:pPr>
      <w:widowControl w:val="0"/>
      <w:ind w:rightChars="8" w:right="1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semiHidden/>
    <w:rsid w:val="00FD325B"/>
    <w:pPr>
      <w:widowControl w:val="0"/>
      <w:ind w:rightChars="8" w:right="17"/>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b">
    <w:name w:val="Table Grid 1"/>
    <w:basedOn w:val="a4"/>
    <w:semiHidden/>
    <w:rsid w:val="00FD325B"/>
    <w:pPr>
      <w:widowControl w:val="0"/>
      <w:ind w:rightChars="8" w:right="1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FD325B"/>
    <w:pPr>
      <w:widowControl w:val="0"/>
      <w:ind w:rightChars="8" w:right="17"/>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4"/>
    <w:semiHidden/>
    <w:rsid w:val="00FD325B"/>
    <w:pPr>
      <w:widowControl w:val="0"/>
      <w:ind w:rightChars="8" w:right="17"/>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a">
    <w:name w:val="Table Grid 4"/>
    <w:basedOn w:val="a4"/>
    <w:semiHidden/>
    <w:rsid w:val="00FD325B"/>
    <w:pPr>
      <w:widowControl w:val="0"/>
      <w:ind w:rightChars="8" w:right="17"/>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semiHidden/>
    <w:rsid w:val="00FD325B"/>
    <w:pPr>
      <w:widowControl w:val="0"/>
      <w:ind w:rightChars="8" w:right="1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FD325B"/>
    <w:pPr>
      <w:widowControl w:val="0"/>
      <w:ind w:rightChars="8" w:right="17"/>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FD325B"/>
    <w:pPr>
      <w:widowControl w:val="0"/>
      <w:ind w:rightChars="8" w:right="17"/>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rsid w:val="00FD325B"/>
    <w:pPr>
      <w:widowControl w:val="0"/>
      <w:ind w:rightChars="8" w:right="17"/>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c">
    <w:name w:val="Table Columns 1"/>
    <w:basedOn w:val="a4"/>
    <w:semiHidden/>
    <w:rsid w:val="00FD325B"/>
    <w:pPr>
      <w:widowControl w:val="0"/>
      <w:ind w:rightChars="8" w:right="1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FD325B"/>
    <w:pPr>
      <w:widowControl w:val="0"/>
      <w:ind w:rightChars="8" w:right="17"/>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FD325B"/>
    <w:pPr>
      <w:widowControl w:val="0"/>
      <w:ind w:rightChars="8" w:right="17"/>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4"/>
    <w:semiHidden/>
    <w:rsid w:val="00FD325B"/>
    <w:pPr>
      <w:widowControl w:val="0"/>
      <w:ind w:rightChars="8" w:right="17"/>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4"/>
    <w:semiHidden/>
    <w:rsid w:val="00FD325B"/>
    <w:pPr>
      <w:widowControl w:val="0"/>
      <w:ind w:rightChars="8" w:right="17"/>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2">
    <w:name w:val="Table Theme"/>
    <w:basedOn w:val="a4"/>
    <w:semiHidden/>
    <w:rsid w:val="00FD325B"/>
    <w:pPr>
      <w:widowControl w:val="0"/>
      <w:ind w:rightChars="8" w:right="1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Title"/>
    <w:basedOn w:val="a2"/>
    <w:qFormat/>
    <w:rsid w:val="00FD325B"/>
    <w:pPr>
      <w:spacing w:before="240" w:after="120"/>
      <w:jc w:val="center"/>
      <w:outlineLvl w:val="0"/>
    </w:pPr>
    <w:rPr>
      <w:rFonts w:ascii="HG丸ｺﾞｼｯｸM-PRO" w:eastAsia="ＭＳ ゴシック" w:cs="Arial"/>
      <w:sz w:val="32"/>
      <w:szCs w:val="32"/>
    </w:rPr>
  </w:style>
  <w:style w:type="paragraph" w:styleId="afff4">
    <w:name w:val="Subtitle"/>
    <w:basedOn w:val="a2"/>
    <w:qFormat/>
    <w:rsid w:val="00FD325B"/>
    <w:pPr>
      <w:jc w:val="center"/>
      <w:outlineLvl w:val="1"/>
    </w:pPr>
    <w:rPr>
      <w:rFonts w:ascii="HG丸ｺﾞｼｯｸM-PRO" w:eastAsia="ＭＳ ゴシック" w:cs="Arial"/>
      <w:sz w:val="24"/>
    </w:rPr>
  </w:style>
  <w:style w:type="paragraph" w:customStyle="1" w:styleId="1">
    <w:name w:val="箇条書き 1"/>
    <w:basedOn w:val="a2"/>
    <w:rsid w:val="00FD325B"/>
    <w:pPr>
      <w:numPr>
        <w:numId w:val="41"/>
      </w:numPr>
    </w:pPr>
    <w:rPr>
      <w:rFonts w:ascii="HG丸ｺﾞｼｯｸM-PRO" w:eastAsia="HG丸ｺﾞｼｯｸM-PRO"/>
    </w:rPr>
  </w:style>
  <w:style w:type="paragraph" w:customStyle="1" w:styleId="22CharHGSEB115">
    <w:name w:val="スタイル 見出し 2見出し 2 Char + HGS創英ﾌﾟﾚｾﾞﾝｽEB 右 :  1 字 行間 :  1.5 行"/>
    <w:basedOn w:val="20"/>
    <w:rsid w:val="00FD325B"/>
    <w:pPr>
      <w:numPr>
        <w:ilvl w:val="1"/>
        <w:numId w:val="2"/>
      </w:numPr>
      <w:spacing w:line="360" w:lineRule="auto"/>
    </w:pPr>
    <w:rPr>
      <w:rFonts w:ascii="HGS創英ﾌﾟﾚｾﾞﾝｽEB" w:eastAsia="HGS創英ﾌﾟﾚｾﾞﾝｽEB" w:cs="ＭＳ 明朝"/>
      <w:szCs w:val="20"/>
    </w:rPr>
  </w:style>
  <w:style w:type="paragraph" w:customStyle="1" w:styleId="22CharHGSEB1">
    <w:name w:val="スタイル 見出し 2見出し 2 Char + HGS創英ﾌﾟﾚｾﾞﾝｽEB 右 :  1 字"/>
    <w:basedOn w:val="22CharHGSEB115"/>
    <w:rsid w:val="00FD325B"/>
    <w:pPr>
      <w:ind w:right="220"/>
    </w:pPr>
  </w:style>
  <w:style w:type="paragraph" w:customStyle="1" w:styleId="22CharHGSEB12">
    <w:name w:val="スタイル 見出し 2見出し 2 Char + HGS創英ﾌﾟﾚｾﾞﾝｽEB 右 :  1 字 行間 :  2 行"/>
    <w:basedOn w:val="20"/>
    <w:rsid w:val="00FD325B"/>
    <w:pPr>
      <w:tabs>
        <w:tab w:val="num" w:pos="840"/>
      </w:tabs>
      <w:spacing w:line="360" w:lineRule="auto"/>
      <w:ind w:left="3515" w:hanging="3515"/>
    </w:pPr>
    <w:rPr>
      <w:rFonts w:ascii="HGS創英ﾌﾟﾚｾﾞﾝｽEB" w:eastAsia="HGS創英ﾌﾟﾚｾﾞﾝｽEB" w:cs="ＭＳ 明朝"/>
      <w:szCs w:val="20"/>
    </w:rPr>
  </w:style>
  <w:style w:type="paragraph" w:customStyle="1" w:styleId="22CharHGSEB11">
    <w:name w:val="スタイル スタイル 見出し 2見出し 2 Char + HGS創英ﾌﾟﾚｾﾞﾝｽEB 右 :  1 字 + 右 :  1 字"/>
    <w:basedOn w:val="22CharHGSEB1"/>
    <w:rsid w:val="00FD325B"/>
  </w:style>
  <w:style w:type="paragraph" w:customStyle="1" w:styleId="Century">
    <w:name w:val="スタイル (記号と特殊文字) Century 左揃え"/>
    <w:basedOn w:val="a2"/>
    <w:rsid w:val="00FD325B"/>
    <w:pPr>
      <w:ind w:firstLineChars="300" w:firstLine="300"/>
      <w:jc w:val="left"/>
    </w:pPr>
    <w:rPr>
      <w:rFonts w:ascii="HGS創英ﾌﾟﾚｾﾞﾝｽEB" w:eastAsia="HGS創英ﾌﾟﾚｾﾞﾝｽEB" w:hAnsi="Century" w:cs="ＭＳ 明朝"/>
      <w:kern w:val="0"/>
      <w:szCs w:val="20"/>
    </w:rPr>
  </w:style>
  <w:style w:type="paragraph" w:customStyle="1" w:styleId="Century3">
    <w:name w:val="スタイル スタイル (記号と特殊文字) Century 左揃え + 最初の行 :  3 字"/>
    <w:basedOn w:val="Century"/>
    <w:rsid w:val="00FD325B"/>
    <w:pPr>
      <w:spacing w:line="36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B80B7A"/>
    <w:pPr>
      <w:widowControl w:val="0"/>
      <w:snapToGrid w:val="0"/>
      <w:jc w:val="both"/>
    </w:pPr>
    <w:rPr>
      <w:rFonts w:ascii="HGS明朝B" w:eastAsia="HGS明朝B" w:hAnsi="Arial"/>
      <w:kern w:val="2"/>
      <w:sz w:val="22"/>
      <w:szCs w:val="22"/>
    </w:rPr>
  </w:style>
  <w:style w:type="paragraph" w:styleId="11">
    <w:name w:val="heading 1"/>
    <w:basedOn w:val="a2"/>
    <w:next w:val="a2"/>
    <w:link w:val="12"/>
    <w:qFormat/>
    <w:rsid w:val="00DB0CCD"/>
    <w:pPr>
      <w:keepNext/>
      <w:numPr>
        <w:numId w:val="16"/>
      </w:numPr>
      <w:pBdr>
        <w:bottom w:val="single" w:sz="6" w:space="1" w:color="auto"/>
      </w:pBdr>
      <w:jc w:val="left"/>
      <w:outlineLvl w:val="0"/>
    </w:pPr>
    <w:rPr>
      <w:b/>
      <w:sz w:val="24"/>
      <w:szCs w:val="24"/>
    </w:rPr>
  </w:style>
  <w:style w:type="paragraph" w:styleId="20">
    <w:name w:val="heading 2"/>
    <w:aliases w:val="見出し 2 Char"/>
    <w:basedOn w:val="a2"/>
    <w:next w:val="a2"/>
    <w:link w:val="21"/>
    <w:qFormat/>
    <w:rsid w:val="00C86529"/>
    <w:pPr>
      <w:keepNext/>
      <w:ind w:rightChars="100" w:right="100"/>
      <w:jc w:val="left"/>
      <w:outlineLvl w:val="1"/>
    </w:pPr>
    <w:rPr>
      <w:rFonts w:ascii="Arial"/>
      <w:color w:val="000000"/>
    </w:rPr>
  </w:style>
  <w:style w:type="paragraph" w:styleId="31">
    <w:name w:val="heading 3"/>
    <w:aliases w:val=" Char2 Char, Char2"/>
    <w:basedOn w:val="a2"/>
    <w:next w:val="a2"/>
    <w:link w:val="32"/>
    <w:qFormat/>
    <w:rsid w:val="00C54460"/>
    <w:pPr>
      <w:keepNext/>
      <w:snapToGrid/>
      <w:outlineLvl w:val="2"/>
    </w:pPr>
    <w:rPr>
      <w:rFonts w:ascii="Arial" w:eastAsia="HG丸ｺﾞｼｯｸM-PRO"/>
    </w:rPr>
  </w:style>
  <w:style w:type="paragraph" w:styleId="41">
    <w:name w:val="heading 4"/>
    <w:aliases w:val="見出し 4 Char1,見出し 4 Char"/>
    <w:basedOn w:val="a2"/>
    <w:next w:val="a2"/>
    <w:link w:val="42"/>
    <w:qFormat/>
    <w:rsid w:val="002626EA"/>
    <w:pPr>
      <w:keepNext/>
      <w:outlineLvl w:val="3"/>
    </w:pPr>
    <w:rPr>
      <w:rFonts w:ascii="Century" w:hAnsi="Century"/>
      <w:bCs/>
      <w:sz w:val="21"/>
      <w:szCs w:val="24"/>
    </w:rPr>
  </w:style>
  <w:style w:type="paragraph" w:styleId="51">
    <w:name w:val="heading 5"/>
    <w:aliases w:val="見出し 5 Char Char,見出し 51"/>
    <w:basedOn w:val="a2"/>
    <w:next w:val="a2"/>
    <w:link w:val="52"/>
    <w:qFormat/>
    <w:rsid w:val="00BE5CE4"/>
    <w:pPr>
      <w:keepNext/>
      <w:outlineLvl w:val="4"/>
    </w:pPr>
    <w:rPr>
      <w:rFonts w:ascii="Arial" w:eastAsia="ＭＳ ゴシック"/>
    </w:rPr>
  </w:style>
  <w:style w:type="paragraph" w:styleId="60">
    <w:name w:val="heading 6"/>
    <w:aliases w:val="見出し 6 Char Char,見出し 6 Char"/>
    <w:basedOn w:val="a2"/>
    <w:next w:val="a2"/>
    <w:qFormat/>
    <w:rsid w:val="00BE5CE4"/>
    <w:pPr>
      <w:keepNext/>
      <w:outlineLvl w:val="5"/>
    </w:pPr>
    <w:rPr>
      <w:b/>
      <w:bCs/>
    </w:rPr>
  </w:style>
  <w:style w:type="paragraph" w:styleId="7">
    <w:name w:val="heading 7"/>
    <w:basedOn w:val="a2"/>
    <w:next w:val="a2"/>
    <w:qFormat/>
    <w:rsid w:val="00BE5CE4"/>
    <w:pPr>
      <w:keepNext/>
      <w:outlineLvl w:val="6"/>
    </w:pPr>
  </w:style>
  <w:style w:type="paragraph" w:styleId="8">
    <w:name w:val="heading 8"/>
    <w:basedOn w:val="a2"/>
    <w:next w:val="a2"/>
    <w:qFormat/>
    <w:rsid w:val="00BE5CE4"/>
    <w:pPr>
      <w:keepNext/>
      <w:outlineLvl w:val="7"/>
    </w:pPr>
  </w:style>
  <w:style w:type="paragraph" w:styleId="9">
    <w:name w:val="heading 9"/>
    <w:basedOn w:val="a2"/>
    <w:next w:val="a2"/>
    <w:qFormat/>
    <w:rsid w:val="00BE5CE4"/>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qFormat/>
    <w:rsid w:val="00A250AF"/>
    <w:rPr>
      <w:b/>
      <w:bCs/>
      <w:sz w:val="21"/>
      <w:szCs w:val="21"/>
    </w:rPr>
  </w:style>
  <w:style w:type="character" w:styleId="a7">
    <w:name w:val="Hyperlink"/>
    <w:uiPriority w:val="99"/>
    <w:rsid w:val="0027601C"/>
    <w:rPr>
      <w:color w:val="0000FF"/>
      <w:u w:val="single"/>
    </w:rPr>
  </w:style>
  <w:style w:type="paragraph" w:customStyle="1" w:styleId="6">
    <w:name w:val="箇条書6"/>
    <w:basedOn w:val="a2"/>
    <w:rsid w:val="0027601C"/>
    <w:pPr>
      <w:numPr>
        <w:numId w:val="4"/>
      </w:numPr>
      <w:jc w:val="left"/>
    </w:pPr>
    <w:rPr>
      <w:b/>
    </w:rPr>
  </w:style>
  <w:style w:type="paragraph" w:customStyle="1" w:styleId="1-1">
    <w:name w:val="見出し1-1"/>
    <w:basedOn w:val="11"/>
    <w:autoRedefine/>
    <w:rsid w:val="000E4F06"/>
    <w:pPr>
      <w:numPr>
        <w:numId w:val="6"/>
      </w:numPr>
      <w:pBdr>
        <w:top w:val="single" w:sz="18" w:space="1" w:color="666699"/>
        <w:bottom w:val="single" w:sz="18" w:space="1" w:color="666699"/>
      </w:pBdr>
      <w:shd w:val="clear" w:color="auto" w:fill="CCCCFF"/>
    </w:pPr>
    <w:rPr>
      <w:color w:val="333399"/>
      <w:sz w:val="26"/>
      <w:szCs w:val="26"/>
      <w14:shadow w14:blurRad="50800" w14:dist="38100" w14:dir="2700000" w14:sx="100000" w14:sy="100000" w14:kx="0" w14:ky="0" w14:algn="tl">
        <w14:srgbClr w14:val="000000">
          <w14:alpha w14:val="60000"/>
        </w14:srgbClr>
      </w14:shadow>
    </w:rPr>
  </w:style>
  <w:style w:type="character" w:styleId="a8">
    <w:name w:val="page number"/>
    <w:basedOn w:val="a3"/>
    <w:rsid w:val="00F26FE8"/>
  </w:style>
  <w:style w:type="paragraph" w:styleId="13">
    <w:name w:val="toc 1"/>
    <w:basedOn w:val="a2"/>
    <w:next w:val="a2"/>
    <w:autoRedefine/>
    <w:uiPriority w:val="39"/>
    <w:rsid w:val="00D408FE"/>
    <w:pPr>
      <w:tabs>
        <w:tab w:val="right" w:leader="dot" w:pos="8494"/>
      </w:tabs>
      <w:adjustRightInd w:val="0"/>
      <w:spacing w:before="120" w:after="120" w:line="360" w:lineRule="auto"/>
      <w:jc w:val="left"/>
    </w:pPr>
    <w:rPr>
      <w:rFonts w:ascii="HGSｺﾞｼｯｸM" w:eastAsia="HGSｺﾞｼｯｸM" w:hAnsi="Symbol"/>
      <w:b/>
      <w:bCs/>
      <w:caps/>
      <w:noProof/>
      <w:sz w:val="24"/>
      <w:szCs w:val="24"/>
    </w:rPr>
  </w:style>
  <w:style w:type="paragraph" w:styleId="22">
    <w:name w:val="toc 2"/>
    <w:basedOn w:val="a2"/>
    <w:next w:val="a2"/>
    <w:autoRedefine/>
    <w:uiPriority w:val="39"/>
    <w:rsid w:val="00E8649F"/>
    <w:pPr>
      <w:tabs>
        <w:tab w:val="right" w:leader="dot" w:pos="8494"/>
      </w:tabs>
      <w:adjustRightInd w:val="0"/>
      <w:spacing w:line="300" w:lineRule="auto"/>
      <w:ind w:left="221"/>
      <w:jc w:val="left"/>
    </w:pPr>
    <w:rPr>
      <w:rFonts w:ascii="Century" w:hAnsi="Century"/>
      <w:smallCaps/>
      <w:sz w:val="20"/>
      <w:szCs w:val="20"/>
    </w:rPr>
  </w:style>
  <w:style w:type="paragraph" w:styleId="33">
    <w:name w:val="toc 3"/>
    <w:basedOn w:val="a2"/>
    <w:next w:val="a2"/>
    <w:autoRedefine/>
    <w:semiHidden/>
    <w:rsid w:val="00F26FE8"/>
    <w:pPr>
      <w:ind w:left="440"/>
      <w:jc w:val="left"/>
    </w:pPr>
    <w:rPr>
      <w:rFonts w:ascii="Century" w:hAnsi="Century"/>
      <w:i/>
      <w:iCs/>
      <w:sz w:val="20"/>
      <w:szCs w:val="20"/>
    </w:rPr>
  </w:style>
  <w:style w:type="paragraph" w:styleId="43">
    <w:name w:val="toc 4"/>
    <w:basedOn w:val="a2"/>
    <w:next w:val="a2"/>
    <w:autoRedefine/>
    <w:semiHidden/>
    <w:rsid w:val="00F26FE8"/>
    <w:pPr>
      <w:ind w:left="660"/>
      <w:jc w:val="left"/>
    </w:pPr>
    <w:rPr>
      <w:rFonts w:ascii="Century" w:hAnsi="Century"/>
      <w:sz w:val="18"/>
      <w:szCs w:val="18"/>
    </w:rPr>
  </w:style>
  <w:style w:type="paragraph" w:styleId="53">
    <w:name w:val="toc 5"/>
    <w:basedOn w:val="a2"/>
    <w:next w:val="a2"/>
    <w:autoRedefine/>
    <w:semiHidden/>
    <w:rsid w:val="00F26FE8"/>
    <w:pPr>
      <w:ind w:left="880"/>
      <w:jc w:val="left"/>
    </w:pPr>
    <w:rPr>
      <w:rFonts w:ascii="Century" w:hAnsi="Century"/>
      <w:sz w:val="18"/>
      <w:szCs w:val="18"/>
    </w:rPr>
  </w:style>
  <w:style w:type="paragraph" w:styleId="61">
    <w:name w:val="toc 6"/>
    <w:basedOn w:val="a2"/>
    <w:next w:val="a2"/>
    <w:autoRedefine/>
    <w:semiHidden/>
    <w:rsid w:val="00F26FE8"/>
    <w:pPr>
      <w:ind w:left="1100"/>
      <w:jc w:val="left"/>
    </w:pPr>
    <w:rPr>
      <w:rFonts w:ascii="Century" w:hAnsi="Century"/>
      <w:sz w:val="18"/>
      <w:szCs w:val="18"/>
    </w:rPr>
  </w:style>
  <w:style w:type="paragraph" w:styleId="70">
    <w:name w:val="toc 7"/>
    <w:basedOn w:val="a2"/>
    <w:next w:val="a2"/>
    <w:autoRedefine/>
    <w:semiHidden/>
    <w:rsid w:val="00F26FE8"/>
    <w:pPr>
      <w:ind w:left="1320"/>
      <w:jc w:val="left"/>
    </w:pPr>
    <w:rPr>
      <w:rFonts w:ascii="Century" w:hAnsi="Century"/>
      <w:sz w:val="18"/>
      <w:szCs w:val="18"/>
    </w:rPr>
  </w:style>
  <w:style w:type="paragraph" w:styleId="80">
    <w:name w:val="toc 8"/>
    <w:basedOn w:val="a2"/>
    <w:next w:val="a2"/>
    <w:autoRedefine/>
    <w:semiHidden/>
    <w:rsid w:val="00F26FE8"/>
    <w:pPr>
      <w:ind w:left="1540"/>
      <w:jc w:val="left"/>
    </w:pPr>
    <w:rPr>
      <w:rFonts w:ascii="Century" w:hAnsi="Century"/>
      <w:sz w:val="18"/>
      <w:szCs w:val="18"/>
    </w:rPr>
  </w:style>
  <w:style w:type="paragraph" w:styleId="90">
    <w:name w:val="toc 9"/>
    <w:basedOn w:val="a2"/>
    <w:next w:val="a2"/>
    <w:autoRedefine/>
    <w:semiHidden/>
    <w:rsid w:val="00F26FE8"/>
    <w:pPr>
      <w:ind w:left="1760"/>
      <w:jc w:val="left"/>
    </w:pPr>
    <w:rPr>
      <w:rFonts w:ascii="Century" w:hAnsi="Century"/>
      <w:sz w:val="18"/>
      <w:szCs w:val="18"/>
    </w:rPr>
  </w:style>
  <w:style w:type="paragraph" w:styleId="a9">
    <w:name w:val="header"/>
    <w:basedOn w:val="a2"/>
    <w:rsid w:val="0080694B"/>
    <w:pPr>
      <w:tabs>
        <w:tab w:val="center" w:pos="4252"/>
        <w:tab w:val="right" w:pos="8504"/>
      </w:tabs>
    </w:pPr>
  </w:style>
  <w:style w:type="character" w:customStyle="1" w:styleId="ft0">
    <w:name w:val="ft0"/>
    <w:basedOn w:val="a3"/>
    <w:rsid w:val="009E1902"/>
  </w:style>
  <w:style w:type="paragraph" w:styleId="aa">
    <w:name w:val="Body Text"/>
    <w:aliases w:val="本文 Char"/>
    <w:basedOn w:val="a2"/>
    <w:link w:val="ab"/>
    <w:rsid w:val="00160FF9"/>
  </w:style>
  <w:style w:type="paragraph" w:customStyle="1" w:styleId="54">
    <w:name w:val="スタイル5"/>
    <w:basedOn w:val="a2"/>
    <w:link w:val="55"/>
    <w:qFormat/>
    <w:rsid w:val="00152495"/>
    <w:pPr>
      <w:adjustRightInd w:val="0"/>
      <w:spacing w:line="360" w:lineRule="atLeast"/>
      <w:ind w:left="567" w:firstLine="221"/>
      <w:textAlignment w:val="baseline"/>
    </w:pPr>
    <w:rPr>
      <w:rFonts w:ascii="ＭＳ 明朝" w:eastAsia="ＭＳ 明朝" w:hAnsi="Century"/>
      <w:snapToGrid w:val="0"/>
      <w:kern w:val="0"/>
      <w:szCs w:val="20"/>
    </w:rPr>
  </w:style>
  <w:style w:type="character" w:customStyle="1" w:styleId="55">
    <w:name w:val="スタイル5 (文字)"/>
    <w:link w:val="54"/>
    <w:rsid w:val="00152495"/>
    <w:rPr>
      <w:rFonts w:ascii="ＭＳ 明朝" w:eastAsia="ＭＳ 明朝" w:hAnsi="Century"/>
      <w:snapToGrid w:val="0"/>
      <w:sz w:val="22"/>
      <w:lang w:val="en-US" w:eastAsia="ja-JP" w:bidi="ar-SA"/>
    </w:rPr>
  </w:style>
  <w:style w:type="paragraph" w:customStyle="1" w:styleId="1-1125li">
    <w:name w:val="スタイル 見出し1-1 + 行間 :  倍数 1.25 li"/>
    <w:basedOn w:val="11"/>
    <w:autoRedefine/>
    <w:rsid w:val="00917EC0"/>
    <w:pPr>
      <w:numPr>
        <w:numId w:val="12"/>
      </w:numPr>
      <w:pBdr>
        <w:bottom w:val="single" w:sz="8" w:space="1" w:color="auto"/>
      </w:pBdr>
      <w:spacing w:line="300" w:lineRule="auto"/>
    </w:pPr>
    <w:rPr>
      <w:rFonts w:eastAsia="HGSｺﾞｼｯｸM" w:cs="ＭＳ 明朝"/>
      <w:bCs/>
      <w:kern w:val="0"/>
      <w:szCs w:val="20"/>
    </w:rPr>
  </w:style>
  <w:style w:type="character" w:customStyle="1" w:styleId="12">
    <w:name w:val="見出し 1 (文字)"/>
    <w:link w:val="11"/>
    <w:rsid w:val="00495819"/>
    <w:rPr>
      <w:rFonts w:ascii="HGS明朝B" w:eastAsia="HGS明朝B" w:hAnsi="Arial"/>
      <w:b/>
      <w:kern w:val="2"/>
      <w:sz w:val="24"/>
      <w:szCs w:val="24"/>
      <w:lang w:val="en-US" w:eastAsia="ja-JP" w:bidi="ar-SA"/>
    </w:rPr>
  </w:style>
  <w:style w:type="paragraph" w:styleId="ac">
    <w:name w:val="footer"/>
    <w:basedOn w:val="a2"/>
    <w:link w:val="ad"/>
    <w:uiPriority w:val="99"/>
    <w:rsid w:val="00E62F20"/>
    <w:pPr>
      <w:tabs>
        <w:tab w:val="center" w:pos="4252"/>
        <w:tab w:val="right" w:pos="8504"/>
      </w:tabs>
    </w:pPr>
    <w:rPr>
      <w:lang w:val="x-none" w:eastAsia="x-none"/>
    </w:rPr>
  </w:style>
  <w:style w:type="character" w:customStyle="1" w:styleId="ad">
    <w:name w:val="フッター (文字)"/>
    <w:link w:val="ac"/>
    <w:uiPriority w:val="99"/>
    <w:rsid w:val="00E62F20"/>
    <w:rPr>
      <w:rFonts w:ascii="HGS明朝B" w:eastAsia="HGS明朝B" w:hAnsi="Arial"/>
      <w:kern w:val="2"/>
      <w:sz w:val="22"/>
      <w:szCs w:val="22"/>
    </w:rPr>
  </w:style>
  <w:style w:type="paragraph" w:styleId="ae">
    <w:name w:val="Balloon Text"/>
    <w:basedOn w:val="a2"/>
    <w:link w:val="af"/>
    <w:rsid w:val="00C20250"/>
    <w:rPr>
      <w:rFonts w:ascii="Arial" w:eastAsia="ＭＳ ゴシック"/>
      <w:sz w:val="18"/>
      <w:szCs w:val="18"/>
      <w:lang w:val="x-none" w:eastAsia="x-none"/>
    </w:rPr>
  </w:style>
  <w:style w:type="character" w:customStyle="1" w:styleId="af">
    <w:name w:val="吹き出し (文字)"/>
    <w:link w:val="ae"/>
    <w:rsid w:val="00C20250"/>
    <w:rPr>
      <w:rFonts w:ascii="Arial" w:eastAsia="ＭＳ ゴシック" w:hAnsi="Arial" w:cs="Times New Roman"/>
      <w:kern w:val="2"/>
      <w:sz w:val="18"/>
      <w:szCs w:val="18"/>
    </w:rPr>
  </w:style>
  <w:style w:type="paragraph" w:customStyle="1" w:styleId="34">
    <w:name w:val="スタイル3"/>
    <w:basedOn w:val="aa"/>
    <w:link w:val="35"/>
    <w:qFormat/>
    <w:rsid w:val="00FD325B"/>
    <w:pPr>
      <w:adjustRightInd w:val="0"/>
      <w:spacing w:line="360" w:lineRule="atLeast"/>
      <w:ind w:left="1134" w:firstLine="221"/>
      <w:textAlignment w:val="baseline"/>
    </w:pPr>
    <w:rPr>
      <w:rFonts w:ascii="ＭＳ 明朝" w:eastAsia="ＭＳ 明朝" w:hAnsi="Century"/>
      <w:snapToGrid w:val="0"/>
      <w:kern w:val="0"/>
      <w:szCs w:val="20"/>
    </w:rPr>
  </w:style>
  <w:style w:type="character" w:customStyle="1" w:styleId="35">
    <w:name w:val="スタイル3 (文字)"/>
    <w:link w:val="34"/>
    <w:rsid w:val="00FD325B"/>
    <w:rPr>
      <w:rFonts w:ascii="ＭＳ 明朝" w:eastAsia="ＭＳ 明朝" w:hAnsi="Century"/>
      <w:snapToGrid w:val="0"/>
      <w:sz w:val="22"/>
      <w:lang w:val="en-US" w:eastAsia="ja-JP" w:bidi="ar-SA"/>
    </w:rPr>
  </w:style>
  <w:style w:type="paragraph" w:customStyle="1" w:styleId="44">
    <w:name w:val="スタイル4"/>
    <w:basedOn w:val="34"/>
    <w:link w:val="45"/>
    <w:qFormat/>
    <w:rsid w:val="00FD325B"/>
    <w:pPr>
      <w:ind w:left="851"/>
    </w:pPr>
  </w:style>
  <w:style w:type="character" w:customStyle="1" w:styleId="45">
    <w:name w:val="スタイル4 (文字)"/>
    <w:basedOn w:val="35"/>
    <w:link w:val="44"/>
    <w:rsid w:val="00FD325B"/>
    <w:rPr>
      <w:rFonts w:ascii="ＭＳ 明朝" w:eastAsia="ＭＳ 明朝" w:hAnsi="Century"/>
      <w:snapToGrid w:val="0"/>
      <w:sz w:val="22"/>
      <w:lang w:val="en-US" w:eastAsia="ja-JP" w:bidi="ar-SA"/>
    </w:rPr>
  </w:style>
  <w:style w:type="paragraph" w:customStyle="1" w:styleId="10">
    <w:name w:val="スタイル1"/>
    <w:basedOn w:val="11"/>
    <w:autoRedefine/>
    <w:rsid w:val="00FD325B"/>
    <w:pPr>
      <w:numPr>
        <w:numId w:val="31"/>
      </w:numPr>
      <w:pBdr>
        <w:top w:val="single" w:sz="24" w:space="1" w:color="339966"/>
        <w:left w:val="single" w:sz="24" w:space="4" w:color="339966"/>
        <w:bottom w:val="single" w:sz="24" w:space="1" w:color="339966"/>
        <w:right w:val="single" w:sz="24" w:space="4" w:color="339966"/>
      </w:pBdr>
      <w:shd w:val="clear" w:color="auto" w:fill="003366"/>
      <w:spacing w:line="360" w:lineRule="auto"/>
    </w:pPr>
    <w:rPr>
      <w:rFonts w:ascii="HG丸ｺﾞｼｯｸM-PRO" w:eastAsia="HG丸ｺﾞｼｯｸM-PRO"/>
      <w:color w:val="FFFFFF"/>
      <w:position w:val="-10"/>
    </w:rPr>
  </w:style>
  <w:style w:type="paragraph" w:customStyle="1" w:styleId="3Char2CharChar239mm">
    <w:name w:val="スタイル 見出し 3 Char2 Char Char2 + 太線の下線 ブルーグレー 右 :  3.9 mm"/>
    <w:basedOn w:val="31"/>
    <w:rsid w:val="00FD325B"/>
    <w:pPr>
      <w:numPr>
        <w:ilvl w:val="2"/>
        <w:numId w:val="31"/>
      </w:numPr>
      <w:ind w:right="220"/>
    </w:pPr>
    <w:rPr>
      <w:rFonts w:cs="ＭＳ 明朝"/>
      <w:u w:val="thick" w:color="333399"/>
    </w:rPr>
  </w:style>
  <w:style w:type="paragraph" w:customStyle="1" w:styleId="22Char13">
    <w:name w:val="スタイル 見出し 2見出し 2 Char + 右 :  1 字3"/>
    <w:basedOn w:val="20"/>
    <w:rsid w:val="00FD325B"/>
    <w:pPr>
      <w:numPr>
        <w:ilvl w:val="1"/>
        <w:numId w:val="31"/>
      </w:numPr>
      <w:pBdr>
        <w:bottom w:val="single" w:sz="18" w:space="1" w:color="0000FF"/>
      </w:pBdr>
    </w:pPr>
    <w:rPr>
      <w:rFonts w:eastAsia="HG丸ｺﾞｼｯｸM-PRO" w:cs="ＭＳ 明朝"/>
      <w:szCs w:val="20"/>
    </w:rPr>
  </w:style>
  <w:style w:type="paragraph" w:styleId="40">
    <w:name w:val="List Bullet 4"/>
    <w:basedOn w:val="a2"/>
    <w:rsid w:val="00FD325B"/>
    <w:pPr>
      <w:numPr>
        <w:numId w:val="42"/>
      </w:numPr>
      <w:tabs>
        <w:tab w:val="clear" w:pos="332"/>
      </w:tabs>
      <w:spacing w:afterLines="30" w:after="30"/>
      <w:ind w:leftChars="50" w:left="200" w:rightChars="50" w:right="50" w:hangingChars="150" w:hanging="150"/>
    </w:pPr>
    <w:rPr>
      <w:rFonts w:ascii="HG丸ｺﾞｼｯｸM-PRO" w:eastAsia="HG丸ｺﾞｼｯｸM-PRO"/>
      <w:w w:val="95"/>
    </w:rPr>
  </w:style>
  <w:style w:type="paragraph" w:styleId="2">
    <w:name w:val="List Bullet 2"/>
    <w:aliases w:val="箇条書き 2 Char"/>
    <w:basedOn w:val="a2"/>
    <w:link w:val="23"/>
    <w:rsid w:val="00FD325B"/>
    <w:pPr>
      <w:numPr>
        <w:numId w:val="43"/>
      </w:numPr>
      <w:tabs>
        <w:tab w:val="left" w:pos="1365"/>
      </w:tabs>
      <w:spacing w:beforeLines="40" w:before="40" w:afterLines="40" w:after="40" w:line="240" w:lineRule="exact"/>
      <w:ind w:leftChars="500" w:left="920" w:rightChars="500" w:right="500"/>
      <w:contextualSpacing/>
      <w:jc w:val="left"/>
    </w:pPr>
    <w:rPr>
      <w:rFonts w:ascii="HG丸ｺﾞｼｯｸM-PRO" w:eastAsia="HG丸ｺﾞｼｯｸM-PRO"/>
    </w:rPr>
  </w:style>
  <w:style w:type="character" w:customStyle="1" w:styleId="ab">
    <w:name w:val="本文 (文字)"/>
    <w:aliases w:val="本文 Char (文字)"/>
    <w:link w:val="aa"/>
    <w:rsid w:val="00FD325B"/>
    <w:rPr>
      <w:rFonts w:ascii="HGS明朝B" w:eastAsia="HGS明朝B" w:hAnsi="Arial"/>
      <w:kern w:val="2"/>
      <w:sz w:val="22"/>
      <w:szCs w:val="22"/>
      <w:lang w:val="en-US" w:eastAsia="ja-JP" w:bidi="ar-SA"/>
    </w:rPr>
  </w:style>
  <w:style w:type="paragraph" w:styleId="af0">
    <w:name w:val="Date"/>
    <w:basedOn w:val="a2"/>
    <w:next w:val="a2"/>
    <w:semiHidden/>
    <w:rsid w:val="00FD325B"/>
    <w:rPr>
      <w:rFonts w:ascii="ＨＧ丸ゴシックM" w:eastAsia="ＨＧ丸ゴシックM"/>
      <w:szCs w:val="20"/>
    </w:rPr>
  </w:style>
  <w:style w:type="paragraph" w:styleId="a1">
    <w:name w:val="List Bullet"/>
    <w:basedOn w:val="a2"/>
    <w:rsid w:val="00FD325B"/>
    <w:pPr>
      <w:numPr>
        <w:numId w:val="40"/>
      </w:numPr>
      <w:pBdr>
        <w:top w:val="double" w:sz="4" w:space="1" w:color="FF9900"/>
        <w:left w:val="double" w:sz="4" w:space="0" w:color="FF9900"/>
        <w:bottom w:val="double" w:sz="4" w:space="1" w:color="FF9900"/>
        <w:right w:val="double" w:sz="4" w:space="0" w:color="FF9900"/>
      </w:pBdr>
      <w:shd w:val="clear" w:color="FFFFCC" w:fill="FFE7CF"/>
      <w:autoSpaceDE w:val="0"/>
      <w:autoSpaceDN w:val="0"/>
      <w:adjustRightInd w:val="0"/>
      <w:spacing w:beforeLines="50" w:before="50" w:afterLines="150" w:after="150" w:line="360" w:lineRule="exact"/>
      <w:ind w:left="522" w:rightChars="100" w:right="100"/>
      <w:contextualSpacing/>
      <w:jc w:val="left"/>
    </w:pPr>
    <w:rPr>
      <w:rFonts w:ascii="HG丸ｺﾞｼｯｸM-PRO" w:eastAsia="HG丸ｺﾞｼｯｸM-PRO"/>
      <w:b/>
      <w:bCs/>
      <w:color w:val="333300"/>
      <w:kern w:val="0"/>
      <w:sz w:val="24"/>
      <w:szCs w:val="24"/>
      <w14:shadow w14:blurRad="50800" w14:dist="38100" w14:dir="2700000" w14:sx="100000" w14:sy="100000" w14:kx="0" w14:ky="0" w14:algn="tl">
        <w14:srgbClr w14:val="000000">
          <w14:alpha w14:val="60000"/>
        </w14:srgbClr>
      </w14:shadow>
    </w:rPr>
  </w:style>
  <w:style w:type="paragraph" w:styleId="af1">
    <w:name w:val="Document Map"/>
    <w:basedOn w:val="a2"/>
    <w:semiHidden/>
    <w:rsid w:val="00FD325B"/>
    <w:pPr>
      <w:shd w:val="clear" w:color="auto" w:fill="000080"/>
      <w:autoSpaceDE w:val="0"/>
      <w:autoSpaceDN w:val="0"/>
      <w:adjustRightInd w:val="0"/>
      <w:spacing w:line="334" w:lineRule="atLeast"/>
    </w:pPr>
    <w:rPr>
      <w:rFonts w:ascii="Arial" w:eastAsia="ＭＳ ゴシック"/>
      <w:kern w:val="0"/>
      <w:szCs w:val="20"/>
    </w:rPr>
  </w:style>
  <w:style w:type="paragraph" w:customStyle="1" w:styleId="xl26">
    <w:name w:val="xl26"/>
    <w:basedOn w:val="a2"/>
    <w:semiHidden/>
    <w:rsid w:val="00FD325B"/>
    <w:pPr>
      <w:widowControl/>
      <w:spacing w:before="100" w:beforeAutospacing="1" w:after="100" w:afterAutospacing="1"/>
      <w:jc w:val="left"/>
      <w:textAlignment w:val="center"/>
    </w:pPr>
    <w:rPr>
      <w:rFonts w:ascii="ＭＳ 明朝" w:eastAsia="ＭＳ 明朝" w:hAnsi="ＭＳ 明朝" w:hint="eastAsia"/>
      <w:kern w:val="0"/>
    </w:rPr>
  </w:style>
  <w:style w:type="character" w:customStyle="1" w:styleId="42">
    <w:name w:val="見出し 4 (文字)"/>
    <w:aliases w:val="見出し 4 Char1 (文字),見出し 4 Char (文字)"/>
    <w:link w:val="41"/>
    <w:rsid w:val="00FD325B"/>
    <w:rPr>
      <w:rFonts w:ascii="Century" w:eastAsia="HGS明朝B" w:hAnsi="Century"/>
      <w:bCs/>
      <w:kern w:val="2"/>
      <w:sz w:val="21"/>
      <w:szCs w:val="24"/>
      <w:lang w:val="en-US" w:eastAsia="ja-JP" w:bidi="ar-SA"/>
    </w:rPr>
  </w:style>
  <w:style w:type="paragraph" w:customStyle="1" w:styleId="af2">
    <w:name w:val="標準１"/>
    <w:basedOn w:val="a2"/>
    <w:rsid w:val="00FD325B"/>
    <w:pPr>
      <w:adjustRightInd w:val="0"/>
      <w:snapToGrid/>
      <w:spacing w:line="360" w:lineRule="atLeast"/>
      <w:ind w:right="6" w:firstLineChars="100" w:firstLine="210"/>
      <w:textAlignment w:val="baseline"/>
    </w:pPr>
    <w:rPr>
      <w:rFonts w:ascii="HG丸ｺﾞｼｯｸM-PRO" w:eastAsia="ＭＳ 明朝"/>
      <w:kern w:val="0"/>
      <w:szCs w:val="20"/>
    </w:rPr>
  </w:style>
  <w:style w:type="table" w:customStyle="1" w:styleId="af3">
    <w:name w:val="提案書の表"/>
    <w:basedOn w:val="a4"/>
    <w:rsid w:val="00FD325B"/>
    <w:pPr>
      <w:snapToGrid w:val="0"/>
      <w:spacing w:line="240" w:lineRule="atLeast"/>
      <w:jc w:val="both"/>
    </w:pPr>
    <w:rPr>
      <w:rFonts w:ascii="Arial" w:eastAsia="MS UI Gothic" w:hAnsi="Arial"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0" w:type="dxa"/>
        <w:left w:w="28" w:type="dxa"/>
        <w:bottom w:w="0" w:type="dxa"/>
        <w:right w:w="28" w:type="dxa"/>
      </w:tcMar>
      <w:vAlign w:val="center"/>
    </w:tcPr>
    <w:tblStylePr w:type="firstRow">
      <w:pPr>
        <w:wordWrap/>
        <w:snapToGrid w:val="0"/>
        <w:spacing w:beforeLines="0" w:before="0" w:beforeAutospacing="0" w:afterLines="0" w:after="0" w:afterAutospacing="0" w:line="240" w:lineRule="atLeast"/>
        <w:contextualSpacing w:val="0"/>
        <w:jc w:val="center"/>
      </w:pPr>
      <w:rPr>
        <w:rFonts w:ascii="Arial" w:eastAsia="Arial Unicode MS" w:hAnsi="Arial"/>
        <w:b w:val="0"/>
        <w:i w:val="0"/>
        <w:color w:val="FFFFCC"/>
        <w:sz w:val="21"/>
        <w:szCs w:val="21"/>
      </w:rPr>
      <w:tblPr/>
      <w:tcPr>
        <w:tcBorders>
          <w:top w:val="single" w:sz="4" w:space="0" w:color="auto"/>
          <w:left w:val="single" w:sz="4" w:space="0" w:color="auto"/>
          <w:bottom w:val="single" w:sz="4" w:space="0" w:color="auto"/>
          <w:right w:val="single" w:sz="4" w:space="0" w:color="auto"/>
          <w:insideH w:val="nil"/>
          <w:insideV w:val="single" w:sz="4" w:space="0" w:color="FFFFCC"/>
          <w:tl2br w:val="nil"/>
          <w:tr2bl w:val="nil"/>
        </w:tcBorders>
        <w:shd w:val="clear" w:color="auto" w:fill="000080"/>
      </w:tcPr>
    </w:tblStylePr>
  </w:style>
  <w:style w:type="character" w:customStyle="1" w:styleId="CharChar">
    <w:name w:val="Char Char"/>
    <w:rsid w:val="00FD325B"/>
    <w:rPr>
      <w:rFonts w:ascii="Arial" w:eastAsia="HG丸ｺﾞｼｯｸM-PRO" w:hAnsi="Arial"/>
      <w:bCs/>
      <w:w w:val="95"/>
      <w:kern w:val="2"/>
      <w:sz w:val="21"/>
      <w:szCs w:val="21"/>
      <w:lang w:val="en-US" w:eastAsia="ja-JP" w:bidi="ar-SA"/>
    </w:rPr>
  </w:style>
  <w:style w:type="paragraph" w:customStyle="1" w:styleId="af4">
    <w:name w:val="図番号"/>
    <w:basedOn w:val="a2"/>
    <w:next w:val="a2"/>
    <w:autoRedefine/>
    <w:semiHidden/>
    <w:rsid w:val="00FD325B"/>
    <w:pPr>
      <w:adjustRightInd w:val="0"/>
      <w:spacing w:line="240" w:lineRule="exact"/>
      <w:jc w:val="center"/>
    </w:pPr>
    <w:rPr>
      <w:rFonts w:ascii="HG丸ｺﾞｼｯｸM-PRO" w:eastAsia="MS UI Gothic"/>
      <w:sz w:val="20"/>
      <w:szCs w:val="20"/>
    </w:rPr>
  </w:style>
  <w:style w:type="character" w:customStyle="1" w:styleId="af5">
    <w:name w:val="スタイル 図表番号"/>
    <w:semiHidden/>
    <w:rsid w:val="00FD325B"/>
    <w:rPr>
      <w:rFonts w:eastAsia="MS UI Gothic"/>
    </w:rPr>
  </w:style>
  <w:style w:type="paragraph" w:customStyle="1" w:styleId="af6">
    <w:name w:val="条"/>
    <w:basedOn w:val="a2"/>
    <w:semiHidden/>
    <w:rsid w:val="00FD325B"/>
    <w:pPr>
      <w:adjustRightInd w:val="0"/>
      <w:spacing w:line="340" w:lineRule="exact"/>
      <w:ind w:left="907" w:hanging="907"/>
      <w:textAlignment w:val="baseline"/>
    </w:pPr>
    <w:rPr>
      <w:rFonts w:ascii="ＭＳ 明朝" w:eastAsia="ＭＳ 明朝" w:hAnsi="Century"/>
      <w:kern w:val="0"/>
      <w:szCs w:val="20"/>
    </w:rPr>
  </w:style>
  <w:style w:type="table" w:styleId="af7">
    <w:name w:val="Table Grid"/>
    <w:basedOn w:val="a4"/>
    <w:semiHidden/>
    <w:rsid w:val="00FD325B"/>
    <w:pPr>
      <w:widowControl w:val="0"/>
      <w:tabs>
        <w:tab w:val="left" w:pos="9060"/>
      </w:tabs>
      <w:ind w:rightChars="8" w:right="1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404">
    <w:name w:val="スタイル 箇条書き 2 + 青 段落前 :  0.4 行 段落後 :  0.4 行"/>
    <w:basedOn w:val="2"/>
    <w:autoRedefine/>
    <w:rsid w:val="00FD325B"/>
    <w:pPr>
      <w:numPr>
        <w:numId w:val="0"/>
      </w:numPr>
      <w:tabs>
        <w:tab w:val="left" w:leader="middleDot" w:pos="7980"/>
      </w:tabs>
      <w:spacing w:before="144" w:after="144"/>
      <w:ind w:left="945" w:right="851"/>
    </w:pPr>
    <w:rPr>
      <w:rFonts w:cs="ＭＳ 明朝"/>
      <w:color w:val="0000FF"/>
      <w:szCs w:val="20"/>
    </w:rPr>
  </w:style>
  <w:style w:type="character" w:customStyle="1" w:styleId="52">
    <w:name w:val="見出し 5 (文字)"/>
    <w:aliases w:val="見出し 5 Char Char (文字),見出し 51 (文字)"/>
    <w:link w:val="51"/>
    <w:rsid w:val="00FD325B"/>
    <w:rPr>
      <w:rFonts w:ascii="Arial" w:eastAsia="ＭＳ ゴシック" w:hAnsi="Arial"/>
      <w:kern w:val="2"/>
      <w:sz w:val="22"/>
      <w:szCs w:val="22"/>
      <w:lang w:val="en-US" w:eastAsia="ja-JP" w:bidi="ar-SA"/>
    </w:rPr>
  </w:style>
  <w:style w:type="paragraph" w:styleId="af8">
    <w:name w:val="Normal Indent"/>
    <w:basedOn w:val="a2"/>
    <w:semiHidden/>
    <w:rsid w:val="00FD325B"/>
    <w:pPr>
      <w:ind w:left="851"/>
    </w:pPr>
    <w:rPr>
      <w:rFonts w:ascii="HG丸ｺﾞｼｯｸM-PRO" w:eastAsia="HG丸ｺﾞｼｯｸM-PRO"/>
      <w:szCs w:val="20"/>
    </w:rPr>
  </w:style>
  <w:style w:type="character" w:customStyle="1" w:styleId="5Char">
    <w:name w:val="見出し 5 Char"/>
    <w:aliases w:val=" Char3 Char,見出し 5 Char Char Char"/>
    <w:rsid w:val="00FD325B"/>
    <w:rPr>
      <w:rFonts w:ascii="Arial" w:eastAsia="MS UI Gothic" w:hAnsi="Arial"/>
      <w:kern w:val="2"/>
      <w:sz w:val="21"/>
      <w:szCs w:val="21"/>
      <w:lang w:val="en-US" w:eastAsia="ja-JP" w:bidi="ar-SA"/>
    </w:rPr>
  </w:style>
  <w:style w:type="paragraph" w:customStyle="1" w:styleId="Tahoma">
    <w:name w:val="スタイル 図表番号 + Tahoma"/>
    <w:basedOn w:val="a6"/>
    <w:autoRedefine/>
    <w:semiHidden/>
    <w:rsid w:val="00FD325B"/>
    <w:pPr>
      <w:tabs>
        <w:tab w:val="num" w:pos="-5145"/>
      </w:tabs>
      <w:adjustRightInd w:val="0"/>
      <w:spacing w:beforeLines="50" w:before="120" w:after="240" w:line="240" w:lineRule="atLeast"/>
      <w:ind w:rightChars="100" w:right="210"/>
      <w:jc w:val="left"/>
      <w:outlineLvl w:val="5"/>
    </w:pPr>
    <w:rPr>
      <w:rFonts w:ascii="HG丸ｺﾞｼｯｸM-PRO" w:eastAsia="HG丸ｺﾞｼｯｸM-PRO"/>
      <w:color w:val="FFFF99"/>
      <w:sz w:val="20"/>
      <w:szCs w:val="20"/>
    </w:rPr>
  </w:style>
  <w:style w:type="character" w:customStyle="1" w:styleId="Char3">
    <w:name w:val="Char3"/>
    <w:rsid w:val="00FD325B"/>
    <w:rPr>
      <w:rFonts w:ascii="Arial" w:eastAsia="MS UI Gothic" w:hAnsi="Arial"/>
      <w:kern w:val="2"/>
      <w:sz w:val="21"/>
      <w:szCs w:val="21"/>
      <w:lang w:val="en-US" w:eastAsia="ja-JP" w:bidi="ar-SA"/>
    </w:rPr>
  </w:style>
  <w:style w:type="character" w:customStyle="1" w:styleId="23">
    <w:name w:val="箇条書き 2 (文字)"/>
    <w:aliases w:val="箇条書き 2 Char (文字)"/>
    <w:link w:val="2"/>
    <w:rsid w:val="00FD325B"/>
    <w:rPr>
      <w:rFonts w:ascii="HG丸ｺﾞｼｯｸM-PRO" w:eastAsia="HG丸ｺﾞｼｯｸM-PRO" w:hAnsi="Arial"/>
      <w:kern w:val="2"/>
      <w:sz w:val="22"/>
      <w:szCs w:val="22"/>
      <w:lang w:val="en-US" w:eastAsia="ja-JP" w:bidi="ar-SA"/>
    </w:rPr>
  </w:style>
  <w:style w:type="paragraph" w:styleId="af9">
    <w:name w:val="Body Text Indent"/>
    <w:basedOn w:val="a2"/>
    <w:rsid w:val="00FD325B"/>
    <w:pPr>
      <w:ind w:leftChars="400" w:left="851"/>
    </w:pPr>
    <w:rPr>
      <w:rFonts w:ascii="HG丸ｺﾞｼｯｸM-PRO" w:eastAsia="HG丸ｺﾞｼｯｸM-PRO"/>
    </w:rPr>
  </w:style>
  <w:style w:type="paragraph" w:customStyle="1" w:styleId="100">
    <w:name w:val="見出し10"/>
    <w:basedOn w:val="a2"/>
    <w:semiHidden/>
    <w:rsid w:val="00FD325B"/>
    <w:rPr>
      <w:rFonts w:ascii="Times New Roman" w:eastAsia="ＤＦ中太丸ゴシック体" w:hAnsi="Times New Roman"/>
      <w:b/>
      <w:i/>
      <w:color w:val="000080"/>
      <w:spacing w:val="-10"/>
      <w:kern w:val="0"/>
      <w:sz w:val="24"/>
      <w:szCs w:val="20"/>
      <w:u w:val="single"/>
      <w14:shadow w14:blurRad="50800" w14:dist="38100" w14:dir="2700000" w14:sx="100000" w14:sy="100000" w14:kx="0" w14:ky="0" w14:algn="tl">
        <w14:srgbClr w14:val="000000">
          <w14:alpha w14:val="60000"/>
        </w14:srgbClr>
      </w14:shadow>
    </w:rPr>
  </w:style>
  <w:style w:type="paragraph" w:styleId="24">
    <w:name w:val="Body Text 2"/>
    <w:basedOn w:val="a2"/>
    <w:rsid w:val="00FD325B"/>
    <w:pPr>
      <w:spacing w:line="0" w:lineRule="atLeast"/>
    </w:pPr>
    <w:rPr>
      <w:rFonts w:ascii="Century" w:eastAsia="ＭＳ 明朝" w:hAnsi="Century"/>
      <w:sz w:val="20"/>
      <w:szCs w:val="24"/>
    </w:rPr>
  </w:style>
  <w:style w:type="paragraph" w:styleId="36">
    <w:name w:val="Body Text 3"/>
    <w:basedOn w:val="a2"/>
    <w:rsid w:val="00FD325B"/>
    <w:pPr>
      <w:spacing w:line="0" w:lineRule="atLeast"/>
    </w:pPr>
    <w:rPr>
      <w:rFonts w:ascii="Century" w:eastAsia="ＭＳ Ｐゴシック" w:hAnsi="Century"/>
      <w:sz w:val="18"/>
      <w:szCs w:val="24"/>
    </w:rPr>
  </w:style>
  <w:style w:type="paragraph" w:customStyle="1" w:styleId="22Char05">
    <w:name w:val="スタイル 見出し 2見出し 2 Char + 段落前 :  0.5 行"/>
    <w:basedOn w:val="20"/>
    <w:autoRedefine/>
    <w:rsid w:val="00FD325B"/>
    <w:pPr>
      <w:keepNext w:val="0"/>
      <w:pBdr>
        <w:bottom w:val="dotted" w:sz="12" w:space="0" w:color="000080"/>
      </w:pBdr>
      <w:tabs>
        <w:tab w:val="num" w:pos="840"/>
        <w:tab w:val="left" w:pos="9060"/>
      </w:tabs>
      <w:adjustRightInd w:val="0"/>
      <w:spacing w:beforeLines="50" w:before="180" w:line="240" w:lineRule="atLeast"/>
      <w:ind w:leftChars="67" w:left="141" w:rightChars="0" w:right="0" w:hanging="420"/>
      <w:jc w:val="both"/>
    </w:pPr>
    <w:rPr>
      <w:rFonts w:ascii="HG丸ｺﾞｼｯｸM-PRO" w:eastAsia="HG丸ｺﾞｼｯｸM-PRO" w:cs="ＭＳ 明朝"/>
      <w:b/>
      <w:bCs/>
      <w:color w:val="000080"/>
      <w:spacing w:val="-10"/>
      <w:kern w:val="0"/>
      <w:sz w:val="28"/>
      <w:szCs w:val="28"/>
      <w:u w:color="0000FF"/>
    </w:rPr>
  </w:style>
  <w:style w:type="paragraph" w:customStyle="1" w:styleId="afa">
    <w:name w:val="図の注釈"/>
    <w:basedOn w:val="a2"/>
    <w:semiHidden/>
    <w:rsid w:val="00FD325B"/>
    <w:pPr>
      <w:ind w:right="6"/>
    </w:pPr>
    <w:rPr>
      <w:rFonts w:ascii="ＭＳ Ｐ明朝" w:eastAsia="ＭＳ Ｐゴシック"/>
      <w:sz w:val="18"/>
    </w:rPr>
  </w:style>
  <w:style w:type="paragraph" w:customStyle="1" w:styleId="110">
    <w:name w:val="本文11ｲﾝﾃﾞ"/>
    <w:basedOn w:val="a2"/>
    <w:semiHidden/>
    <w:rsid w:val="00FD325B"/>
    <w:pPr>
      <w:autoSpaceDE w:val="0"/>
      <w:autoSpaceDN w:val="0"/>
      <w:spacing w:line="340" w:lineRule="atLeast"/>
      <w:ind w:left="216" w:hanging="216"/>
    </w:pPr>
    <w:rPr>
      <w:rFonts w:ascii="ＭＳ 明朝" w:eastAsia="ＭＳ 明朝" w:hAnsi="Times New Roman"/>
      <w:kern w:val="0"/>
      <w:szCs w:val="20"/>
    </w:rPr>
  </w:style>
  <w:style w:type="paragraph" w:customStyle="1" w:styleId="22Char0505">
    <w:name w:val="スタイル スタイル スタイル 見出し 2見出し 2 Char + 段落前 :  0.5 行 + 段落前 :  0.5 行 + 段落前..."/>
    <w:basedOn w:val="a2"/>
    <w:rsid w:val="00FD325B"/>
    <w:pPr>
      <w:pBdr>
        <w:bottom w:val="dotted" w:sz="12" w:space="0" w:color="000080"/>
      </w:pBdr>
      <w:tabs>
        <w:tab w:val="left" w:pos="9060"/>
      </w:tabs>
      <w:adjustRightInd w:val="0"/>
      <w:spacing w:beforeLines="50" w:before="50" w:line="240" w:lineRule="atLeast"/>
      <w:ind w:left="113"/>
      <w:outlineLvl w:val="1"/>
    </w:pPr>
    <w:rPr>
      <w:rFonts w:ascii="HG丸ｺﾞｼｯｸM-PRO" w:eastAsia="HG丸ｺﾞｼｯｸM-PRO" w:cs="ＭＳ 明朝"/>
      <w:b/>
      <w:bCs/>
      <w:color w:val="000080"/>
      <w:spacing w:val="-10"/>
      <w:kern w:val="0"/>
      <w:sz w:val="28"/>
      <w:szCs w:val="20"/>
      <w:u w:color="0000FF"/>
    </w:rPr>
  </w:style>
  <w:style w:type="paragraph" w:customStyle="1" w:styleId="afb">
    <w:name w:val="ﾌｯﾀｰ 始め"/>
    <w:basedOn w:val="ac"/>
    <w:semiHidden/>
    <w:rsid w:val="00FD325B"/>
    <w:pPr>
      <w:adjustRightInd w:val="0"/>
      <w:snapToGrid/>
      <w:spacing w:line="360" w:lineRule="atLeast"/>
      <w:ind w:right="7"/>
      <w:jc w:val="center"/>
      <w:textAlignment w:val="baseline"/>
    </w:pPr>
    <w:rPr>
      <w:rFonts w:ascii="ＭＳ Ｐ明朝" w:eastAsia="ＭＳ Ｐ明朝" w:hAnsi="Footlight MT Light"/>
      <w:kern w:val="0"/>
      <w:szCs w:val="20"/>
      <w:lang w:val="en-US" w:eastAsia="ja-JP"/>
    </w:rPr>
  </w:style>
  <w:style w:type="paragraph" w:customStyle="1" w:styleId="56">
    <w:name w:val="箇条書き5"/>
    <w:basedOn w:val="1"/>
    <w:autoRedefine/>
    <w:rsid w:val="00FD325B"/>
    <w:pPr>
      <w:ind w:left="1701" w:firstLine="0"/>
    </w:pPr>
  </w:style>
  <w:style w:type="character" w:styleId="afc">
    <w:name w:val="FollowedHyperlink"/>
    <w:semiHidden/>
    <w:rsid w:val="00FD325B"/>
    <w:rPr>
      <w:color w:val="800080"/>
      <w:u w:val="single"/>
    </w:rPr>
  </w:style>
  <w:style w:type="paragraph" w:customStyle="1" w:styleId="81">
    <w:name w:val="見出し8"/>
    <w:basedOn w:val="7"/>
    <w:rsid w:val="00FD325B"/>
    <w:pPr>
      <w:framePr w:wrap="around" w:vAnchor="page" w:hAnchor="page" w:xAlign="center" w:yAlign="center"/>
      <w:numPr>
        <w:ilvl w:val="6"/>
      </w:numPr>
      <w:pBdr>
        <w:bottom w:val="threeDEmboss" w:sz="6" w:space="1" w:color="auto"/>
      </w:pBdr>
      <w:shd w:val="thinHorzCross" w:color="CCCCFF" w:fill="FFFFCC"/>
      <w:spacing w:beforeLines="70" w:before="70" w:afterLines="40" w:after="40" w:line="260" w:lineRule="exact"/>
      <w:ind w:left="568" w:rightChars="30" w:right="30" w:hanging="284"/>
      <w:jc w:val="left"/>
    </w:pPr>
    <w:rPr>
      <w:rFonts w:ascii="Arial Narrow" w:eastAsia="HG丸ｺﾞｼｯｸM-PRO" w:hAnsi="Arial Narrow"/>
      <w:bCs/>
      <w:color w:val="333399"/>
      <w:kern w:val="0"/>
    </w:rPr>
  </w:style>
  <w:style w:type="paragraph" w:customStyle="1" w:styleId="afd">
    <w:name w:val="本文."/>
    <w:basedOn w:val="a2"/>
    <w:rsid w:val="00FD325B"/>
    <w:pPr>
      <w:tabs>
        <w:tab w:val="left" w:pos="9060"/>
      </w:tabs>
      <w:adjustRightInd w:val="0"/>
      <w:spacing w:line="320" w:lineRule="exact"/>
      <w:ind w:firstLineChars="100" w:firstLine="100"/>
      <w:jc w:val="left"/>
    </w:pPr>
    <w:rPr>
      <w:rFonts w:ascii="HG丸ｺﾞｼｯｸM-PRO" w:eastAsia="HG丸ｺﾞｼｯｸM-PRO" w:cs="ＭＳ 明朝"/>
      <w:w w:val="95"/>
      <w:kern w:val="0"/>
    </w:rPr>
  </w:style>
  <w:style w:type="paragraph" w:customStyle="1" w:styleId="221">
    <w:name w:val="スタイル スタイル スタイル スタイル スタイル 本文 2 + + 左 :  2 字 + + + 最初の行 :  1 字"/>
    <w:basedOn w:val="a2"/>
    <w:autoRedefine/>
    <w:rsid w:val="00FD325B"/>
    <w:pPr>
      <w:snapToGrid/>
      <w:spacing w:line="260" w:lineRule="exact"/>
      <w:ind w:leftChars="200" w:left="420" w:rightChars="200" w:right="420" w:firstLineChars="100" w:firstLine="210"/>
      <w:jc w:val="left"/>
    </w:pPr>
    <w:rPr>
      <w:rFonts w:ascii="Century" w:eastAsia="ＭＳ Ｐゴシック" w:hAnsi="Century" w:cs="ＭＳ 明朝"/>
      <w:szCs w:val="20"/>
    </w:rPr>
  </w:style>
  <w:style w:type="character" w:customStyle="1" w:styleId="410">
    <w:name w:val="見出し 41"/>
    <w:aliases w:val="見出し 4 Char1 Char1,見出し 4 Char2,見出し 4 Char Char,見出し 4 Char1 Char Char,見出し 41 Char"/>
    <w:rsid w:val="00FD325B"/>
    <w:rPr>
      <w:rFonts w:ascii="Arial" w:eastAsia="MS UI Gothic" w:hAnsi="Arial"/>
      <w:b/>
      <w:bCs/>
      <w:color w:val="808000"/>
      <w:spacing w:val="-10"/>
      <w:sz w:val="21"/>
      <w:szCs w:val="21"/>
      <w:u w:val="single" w:color="808000"/>
      <w:lang w:val="en-US" w:eastAsia="ja-JP" w:bidi="ar-SA"/>
      <w14:shadow w14:blurRad="50800" w14:dist="38100" w14:dir="2700000" w14:sx="100000" w14:sy="100000" w14:kx="0" w14:ky="0" w14:algn="tl">
        <w14:srgbClr w14:val="000000">
          <w14:alpha w14:val="60000"/>
        </w14:srgbClr>
      </w14:shadow>
    </w:rPr>
  </w:style>
  <w:style w:type="character" w:customStyle="1" w:styleId="Char1Char">
    <w:name w:val="本文 Char1 Char"/>
    <w:aliases w:val="本文 Char Char Char,本文 Char Char Char Char1 Char,本文1 Char Char Char,本文 Char Char Char Char Char Char Char,本文 Char Char1"/>
    <w:rsid w:val="00FD325B"/>
    <w:rPr>
      <w:rFonts w:ascii="Arial" w:eastAsia="HG丸ｺﾞｼｯｸM-PRO" w:hAnsi="Arial"/>
      <w:bCs/>
      <w:color w:val="000000"/>
      <w:kern w:val="2"/>
      <w:sz w:val="21"/>
      <w:szCs w:val="21"/>
      <w:lang w:val="en-US" w:eastAsia="ja-JP" w:bidi="ar-SA"/>
    </w:rPr>
  </w:style>
  <w:style w:type="paragraph" w:customStyle="1" w:styleId="0505">
    <w:name w:val="スタイル 箇条書き + 段落前 :  0.5 行 段落後 :  0.5 行"/>
    <w:basedOn w:val="a2"/>
    <w:rsid w:val="00FD325B"/>
    <w:pPr>
      <w:numPr>
        <w:numId w:val="44"/>
      </w:numPr>
    </w:pPr>
    <w:rPr>
      <w:rFonts w:ascii="HG丸ｺﾞｼｯｸM-PRO" w:eastAsia="HG丸ｺﾞｼｯｸM-PRO"/>
    </w:rPr>
  </w:style>
  <w:style w:type="character" w:customStyle="1" w:styleId="32">
    <w:name w:val="見出し 3 (文字)"/>
    <w:aliases w:val=" Char2 Char (文字), Char2 (文字)"/>
    <w:link w:val="31"/>
    <w:rsid w:val="00FD325B"/>
    <w:rPr>
      <w:rFonts w:ascii="Arial" w:eastAsia="HG丸ｺﾞｼｯｸM-PRO" w:hAnsi="Arial"/>
      <w:kern w:val="2"/>
      <w:sz w:val="22"/>
      <w:szCs w:val="22"/>
      <w:lang w:val="en-US" w:eastAsia="ja-JP" w:bidi="ar-SA"/>
    </w:rPr>
  </w:style>
  <w:style w:type="character" w:customStyle="1" w:styleId="21">
    <w:name w:val="見出し 2 (文字)"/>
    <w:aliases w:val="見出し 2 Char (文字)"/>
    <w:link w:val="20"/>
    <w:rsid w:val="00FD325B"/>
    <w:rPr>
      <w:rFonts w:ascii="Arial" w:eastAsia="HGS明朝B" w:hAnsi="Arial"/>
      <w:color w:val="000000"/>
      <w:kern w:val="2"/>
      <w:sz w:val="22"/>
      <w:szCs w:val="22"/>
      <w:lang w:val="en-US" w:eastAsia="ja-JP" w:bidi="ar-SA"/>
    </w:rPr>
  </w:style>
  <w:style w:type="paragraph" w:customStyle="1" w:styleId="25">
    <w:name w:val="スタイル2"/>
    <w:basedOn w:val="11"/>
    <w:autoRedefine/>
    <w:rsid w:val="00FD325B"/>
    <w:pPr>
      <w:keepNext w:val="0"/>
      <w:pageBreakBefore/>
      <w:numPr>
        <w:numId w:val="0"/>
      </w:numPr>
      <w:pBdr>
        <w:top w:val="double" w:sz="4" w:space="1" w:color="0000FF"/>
        <w:bottom w:val="double" w:sz="4" w:space="1" w:color="0000FF"/>
      </w:pBdr>
      <w:shd w:val="pct5" w:color="66FFFF" w:fill="auto"/>
      <w:adjustRightInd w:val="0"/>
      <w:spacing w:afterLines="100" w:after="300" w:line="360" w:lineRule="exact"/>
      <w:ind w:rightChars="-50" w:right="-111"/>
      <w:jc w:val="both"/>
    </w:pPr>
    <w:rPr>
      <w:rFonts w:ascii="HG丸ｺﾞｼｯｸM-PRO" w:eastAsia="HG丸ｺﾞｼｯｸM-PRO"/>
      <w:sz w:val="26"/>
      <w:szCs w:val="26"/>
      <w14:shadow w14:blurRad="50800" w14:dist="38100" w14:dir="2700000" w14:sx="100000" w14:sy="100000" w14:kx="0" w14:ky="0" w14:algn="tl">
        <w14:srgbClr w14:val="000000">
          <w14:alpha w14:val="60000"/>
        </w14:srgbClr>
      </w14:shadow>
    </w:rPr>
  </w:style>
  <w:style w:type="paragraph" w:customStyle="1" w:styleId="22Char-03105">
    <w:name w:val="スタイル 見出し 2見出し 2 Char + 右 :  -0.3 字 段落前 :  1 行 段落後 :  0.5 行"/>
    <w:basedOn w:val="20"/>
    <w:rsid w:val="00FD325B"/>
    <w:pPr>
      <w:keepNext w:val="0"/>
      <w:numPr>
        <w:ilvl w:val="1"/>
      </w:numPr>
      <w:pBdr>
        <w:top w:val="single" w:sz="4" w:space="1" w:color="0000FF"/>
        <w:bottom w:val="single" w:sz="4" w:space="1" w:color="0000FF"/>
      </w:pBdr>
      <w:shd w:val="clear" w:color="CCFF99" w:fill="CCFFFF"/>
      <w:adjustRightInd w:val="0"/>
      <w:spacing w:beforeLines="100" w:before="300" w:afterLines="50" w:after="150" w:line="320" w:lineRule="exact"/>
      <w:ind w:left="3080" w:rightChars="-30" w:right="-66"/>
      <w:jc w:val="both"/>
    </w:pPr>
    <w:rPr>
      <w:rFonts w:ascii="HG丸ｺﾞｼｯｸM-PRO" w:eastAsia="HG丸ｺﾞｼｯｸM-PRO" w:cs="ＭＳ 明朝"/>
      <w:b/>
      <w:bCs/>
      <w:color w:val="0000FF"/>
      <w:spacing w:val="-10"/>
      <w:kern w:val="0"/>
      <w:sz w:val="28"/>
      <w:szCs w:val="28"/>
      <w:u w:color="0000FF"/>
      <w14:shadow w14:blurRad="50800" w14:dist="38100" w14:dir="2700000" w14:sx="100000" w14:sy="100000" w14:kx="0" w14:ky="0" w14:algn="tl">
        <w14:srgbClr w14:val="000000">
          <w14:alpha w14:val="60000"/>
        </w14:srgbClr>
      </w14:shadow>
    </w:rPr>
  </w:style>
  <w:style w:type="paragraph" w:customStyle="1" w:styleId="3Char2CharChar2105">
    <w:name w:val="スタイル 見出し 3 Char2 Char Char2 + 段落前 :  1 行 段落後 :  0.5 行"/>
    <w:basedOn w:val="31"/>
    <w:rsid w:val="00FD325B"/>
    <w:pPr>
      <w:keepNext w:val="0"/>
      <w:numPr>
        <w:ilvl w:val="2"/>
      </w:numPr>
      <w:pBdr>
        <w:top w:val="single" w:sz="2" w:space="1" w:color="3366FF"/>
        <w:bottom w:val="single" w:sz="2" w:space="1" w:color="3366FF"/>
      </w:pBdr>
      <w:shd w:val="thinDiagCross" w:color="FFFFCC" w:fill="auto"/>
      <w:adjustRightInd w:val="0"/>
      <w:snapToGrid w:val="0"/>
      <w:spacing w:beforeLines="100" w:before="300" w:afterLines="50" w:after="150" w:line="280" w:lineRule="exact"/>
    </w:pPr>
    <w:rPr>
      <w:rFonts w:ascii="HG丸ｺﾞｼｯｸM-PRO" w:cs="ＭＳ 明朝"/>
      <w:b/>
      <w:bCs/>
      <w:color w:val="339966"/>
      <w:spacing w:val="-10"/>
      <w:kern w:val="0"/>
      <w:sz w:val="24"/>
      <w:szCs w:val="24"/>
      <w14:shadow w14:blurRad="50800" w14:dist="38100" w14:dir="2700000" w14:sx="100000" w14:sy="100000" w14:kx="0" w14:ky="0" w14:algn="tl">
        <w14:srgbClr w14:val="000000">
          <w14:alpha w14:val="60000"/>
        </w14:srgbClr>
      </w14:shadow>
    </w:rPr>
  </w:style>
  <w:style w:type="paragraph" w:styleId="14">
    <w:name w:val="index 1"/>
    <w:basedOn w:val="a2"/>
    <w:next w:val="a2"/>
    <w:autoRedefine/>
    <w:semiHidden/>
    <w:rsid w:val="00FD325B"/>
    <w:pPr>
      <w:ind w:left="220" w:hangingChars="100" w:hanging="220"/>
    </w:pPr>
    <w:rPr>
      <w:rFonts w:ascii="HG丸ｺﾞｼｯｸM-PRO" w:eastAsia="HG丸ｺﾞｼｯｸM-PRO"/>
    </w:rPr>
  </w:style>
  <w:style w:type="paragraph" w:styleId="afe">
    <w:name w:val="Block Text"/>
    <w:basedOn w:val="a2"/>
    <w:semiHidden/>
    <w:rsid w:val="00FD325B"/>
    <w:pPr>
      <w:widowControl/>
      <w:ind w:left="113" w:right="113"/>
      <w:jc w:val="center"/>
    </w:pPr>
    <w:rPr>
      <w:rFonts w:ascii="ＭＳ Ｐゴシック" w:eastAsia="ＭＳ Ｐゴシック" w:hAnsi="ＭＳ Ｐゴシック"/>
      <w:b/>
      <w:bCs/>
      <w:kern w:val="0"/>
      <w:sz w:val="16"/>
    </w:rPr>
  </w:style>
  <w:style w:type="paragraph" w:customStyle="1" w:styleId="aff">
    <w:name w:val="表用極小文字"/>
    <w:basedOn w:val="a2"/>
    <w:semiHidden/>
    <w:rsid w:val="00FD325B"/>
    <w:pPr>
      <w:adjustRightInd w:val="0"/>
      <w:spacing w:line="0" w:lineRule="atLeast"/>
      <w:ind w:right="6"/>
      <w:textAlignment w:val="baseline"/>
    </w:pPr>
    <w:rPr>
      <w:rFonts w:ascii="HG丸ｺﾞｼｯｸM-PRO" w:eastAsia="HG丸ｺﾞｼｯｸM-PRO" w:hAnsi="Footlight MT Light"/>
      <w:kern w:val="0"/>
      <w:sz w:val="14"/>
      <w:szCs w:val="20"/>
    </w:rPr>
  </w:style>
  <w:style w:type="paragraph" w:customStyle="1" w:styleId="Topics">
    <w:name w:val="Topics"/>
    <w:basedOn w:val="a2"/>
    <w:autoRedefine/>
    <w:semiHidden/>
    <w:rsid w:val="00FD325B"/>
    <w:pPr>
      <w:spacing w:before="120"/>
    </w:pPr>
    <w:rPr>
      <w:rFonts w:ascii="HG丸ｺﾞｼｯｸM-PRO" w:eastAsia="HG丸ｺﾞｼｯｸM-PRO"/>
      <w:lang w:eastAsia="zh-TW"/>
    </w:rPr>
  </w:style>
  <w:style w:type="paragraph" w:styleId="30">
    <w:name w:val="List Bullet 3"/>
    <w:basedOn w:val="a2"/>
    <w:rsid w:val="00FD325B"/>
    <w:pPr>
      <w:numPr>
        <w:numId w:val="33"/>
      </w:numPr>
      <w:pBdr>
        <w:top w:val="single" w:sz="4" w:space="1" w:color="FF6600"/>
        <w:left w:val="thinThickSmallGap" w:sz="12" w:space="4" w:color="993300"/>
        <w:bottom w:val="single" w:sz="4" w:space="1" w:color="FF6600"/>
        <w:right w:val="thinThickSmallGap" w:sz="12" w:space="4" w:color="993300"/>
      </w:pBdr>
      <w:shd w:val="thinDiagCross" w:color="FFCC99" w:fill="FFFFCC"/>
      <w:adjustRightInd w:val="0"/>
      <w:spacing w:beforeLines="200" w:before="200" w:afterLines="50" w:after="50" w:line="220" w:lineRule="atLeast"/>
      <w:ind w:leftChars="100" w:left="100" w:rightChars="100" w:right="100" w:firstLineChars="100" w:firstLine="100"/>
      <w:jc w:val="left"/>
    </w:pPr>
    <w:rPr>
      <w:rFonts w:ascii="HG丸ｺﾞｼｯｸM-PRO" w:eastAsia="HG丸ｺﾞｼｯｸM-PRO"/>
      <w14:shadow w14:blurRad="50800" w14:dist="38100" w14:dir="2700000" w14:sx="100000" w14:sy="100000" w14:kx="0" w14:ky="0" w14:algn="tl">
        <w14:srgbClr w14:val="000000">
          <w14:alpha w14:val="60000"/>
        </w14:srgbClr>
      </w14:shadow>
    </w:rPr>
  </w:style>
  <w:style w:type="paragraph" w:customStyle="1" w:styleId="15">
    <w:name w:val="標準1"/>
    <w:basedOn w:val="a2"/>
    <w:semiHidden/>
    <w:rsid w:val="00FD325B"/>
    <w:rPr>
      <w:rFonts w:ascii="HG丸ｺﾞｼｯｸM-PRO" w:eastAsia="HG丸ｺﾞｼｯｸM-PRO"/>
      <w:szCs w:val="20"/>
    </w:rPr>
  </w:style>
  <w:style w:type="paragraph" w:styleId="aff0">
    <w:name w:val="footnote text"/>
    <w:basedOn w:val="a2"/>
    <w:semiHidden/>
    <w:rsid w:val="00FD325B"/>
    <w:pPr>
      <w:jc w:val="left"/>
    </w:pPr>
    <w:rPr>
      <w:rFonts w:ascii="Century" w:eastAsia="ＭＳ 明朝" w:hAnsi="Century"/>
      <w:szCs w:val="20"/>
    </w:rPr>
  </w:style>
  <w:style w:type="paragraph" w:styleId="HTML">
    <w:name w:val="HTML Address"/>
    <w:basedOn w:val="a2"/>
    <w:semiHidden/>
    <w:rsid w:val="00FD325B"/>
    <w:rPr>
      <w:rFonts w:ascii="HG丸ｺﾞｼｯｸM-PRO" w:eastAsia="HG丸ｺﾞｼｯｸM-PRO"/>
      <w:i/>
      <w:iCs/>
    </w:rPr>
  </w:style>
  <w:style w:type="character" w:styleId="HTML0">
    <w:name w:val="HTML Keyboard"/>
    <w:semiHidden/>
    <w:rsid w:val="00FD325B"/>
    <w:rPr>
      <w:rFonts w:ascii="Courier New" w:hAnsi="Courier New" w:cs="Courier New"/>
      <w:sz w:val="20"/>
      <w:szCs w:val="20"/>
    </w:rPr>
  </w:style>
  <w:style w:type="character" w:styleId="HTML1">
    <w:name w:val="HTML Code"/>
    <w:semiHidden/>
    <w:rsid w:val="00FD325B"/>
    <w:rPr>
      <w:rFonts w:ascii="Courier New" w:hAnsi="Courier New" w:cs="Courier New"/>
      <w:sz w:val="20"/>
      <w:szCs w:val="20"/>
    </w:rPr>
  </w:style>
  <w:style w:type="character" w:styleId="HTML2">
    <w:name w:val="HTML Sample"/>
    <w:semiHidden/>
    <w:rsid w:val="00FD325B"/>
    <w:rPr>
      <w:rFonts w:ascii="Courier New" w:hAnsi="Courier New" w:cs="Courier New"/>
    </w:rPr>
  </w:style>
  <w:style w:type="character" w:styleId="HTML3">
    <w:name w:val="HTML Typewriter"/>
    <w:semiHidden/>
    <w:rsid w:val="00FD325B"/>
    <w:rPr>
      <w:rFonts w:ascii="Courier New" w:hAnsi="Courier New" w:cs="Courier New"/>
      <w:sz w:val="20"/>
      <w:szCs w:val="20"/>
    </w:rPr>
  </w:style>
  <w:style w:type="character" w:styleId="HTML4">
    <w:name w:val="HTML Cite"/>
    <w:semiHidden/>
    <w:rsid w:val="00FD325B"/>
    <w:rPr>
      <w:i/>
      <w:iCs/>
    </w:rPr>
  </w:style>
  <w:style w:type="paragraph" w:styleId="HTML5">
    <w:name w:val="HTML Preformatted"/>
    <w:basedOn w:val="a2"/>
    <w:semiHidden/>
    <w:rsid w:val="00FD325B"/>
    <w:rPr>
      <w:rFonts w:ascii="Courier New" w:eastAsia="HG丸ｺﾞｼｯｸM-PRO" w:hAnsi="Courier New" w:cs="Courier New"/>
      <w:sz w:val="20"/>
      <w:szCs w:val="20"/>
    </w:rPr>
  </w:style>
  <w:style w:type="character" w:styleId="HTML6">
    <w:name w:val="HTML Definition"/>
    <w:semiHidden/>
    <w:rsid w:val="00FD325B"/>
    <w:rPr>
      <w:i/>
      <w:iCs/>
    </w:rPr>
  </w:style>
  <w:style w:type="character" w:styleId="HTML7">
    <w:name w:val="HTML Variable"/>
    <w:semiHidden/>
    <w:rsid w:val="00FD325B"/>
    <w:rPr>
      <w:i/>
      <w:iCs/>
    </w:rPr>
  </w:style>
  <w:style w:type="character" w:styleId="HTML8">
    <w:name w:val="HTML Acronym"/>
    <w:basedOn w:val="a3"/>
    <w:semiHidden/>
    <w:rsid w:val="00FD325B"/>
  </w:style>
  <w:style w:type="paragraph" w:styleId="aff1">
    <w:name w:val="Message Header"/>
    <w:basedOn w:val="a2"/>
    <w:semiHidden/>
    <w:rsid w:val="00FD325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HG丸ｺﾞｼｯｸM-PRO" w:eastAsia="HG丸ｺﾞｼｯｸM-PRO" w:cs="Arial"/>
      <w:sz w:val="24"/>
    </w:rPr>
  </w:style>
  <w:style w:type="paragraph" w:styleId="aff2">
    <w:name w:val="Salutation"/>
    <w:basedOn w:val="a2"/>
    <w:next w:val="a2"/>
    <w:semiHidden/>
    <w:rsid w:val="00FD325B"/>
    <w:rPr>
      <w:rFonts w:ascii="HG丸ｺﾞｼｯｸM-PRO" w:eastAsia="HG丸ｺﾞｼｯｸM-PRO"/>
    </w:rPr>
  </w:style>
  <w:style w:type="paragraph" w:styleId="aff3">
    <w:name w:val="envelope address"/>
    <w:basedOn w:val="a2"/>
    <w:semiHidden/>
    <w:rsid w:val="00FD325B"/>
    <w:pPr>
      <w:framePr w:w="6804" w:h="2268" w:hRule="exact" w:hSpace="142" w:wrap="auto" w:hAnchor="page" w:xAlign="center" w:yAlign="bottom"/>
      <w:ind w:leftChars="1400" w:left="100"/>
    </w:pPr>
    <w:rPr>
      <w:rFonts w:ascii="HG丸ｺﾞｼｯｸM-PRO" w:eastAsia="HG丸ｺﾞｼｯｸM-PRO" w:cs="Arial"/>
      <w:sz w:val="24"/>
    </w:rPr>
  </w:style>
  <w:style w:type="paragraph" w:styleId="aff4">
    <w:name w:val="List"/>
    <w:basedOn w:val="a2"/>
    <w:semiHidden/>
    <w:rsid w:val="00FD325B"/>
    <w:pPr>
      <w:ind w:left="200" w:hangingChars="200" w:hanging="200"/>
    </w:pPr>
    <w:rPr>
      <w:rFonts w:ascii="HG丸ｺﾞｼｯｸM-PRO" w:eastAsia="HG丸ｺﾞｼｯｸM-PRO"/>
    </w:rPr>
  </w:style>
  <w:style w:type="paragraph" w:styleId="26">
    <w:name w:val="List 2"/>
    <w:basedOn w:val="a2"/>
    <w:semiHidden/>
    <w:rsid w:val="00FD325B"/>
    <w:pPr>
      <w:ind w:leftChars="200" w:left="100" w:hangingChars="200" w:hanging="200"/>
    </w:pPr>
    <w:rPr>
      <w:rFonts w:ascii="HG丸ｺﾞｼｯｸM-PRO" w:eastAsia="HG丸ｺﾞｼｯｸM-PRO"/>
    </w:rPr>
  </w:style>
  <w:style w:type="paragraph" w:styleId="37">
    <w:name w:val="List 3"/>
    <w:basedOn w:val="a2"/>
    <w:semiHidden/>
    <w:rsid w:val="00FD325B"/>
    <w:pPr>
      <w:ind w:leftChars="400" w:left="100" w:hangingChars="200" w:hanging="200"/>
    </w:pPr>
    <w:rPr>
      <w:rFonts w:ascii="HG丸ｺﾞｼｯｸM-PRO" w:eastAsia="HG丸ｺﾞｼｯｸM-PRO"/>
    </w:rPr>
  </w:style>
  <w:style w:type="paragraph" w:styleId="46">
    <w:name w:val="List 4"/>
    <w:basedOn w:val="a2"/>
    <w:semiHidden/>
    <w:rsid w:val="00FD325B"/>
    <w:pPr>
      <w:ind w:leftChars="600" w:left="100" w:hangingChars="200" w:hanging="200"/>
    </w:pPr>
    <w:rPr>
      <w:rFonts w:ascii="HG丸ｺﾞｼｯｸM-PRO" w:eastAsia="HG丸ｺﾞｼｯｸM-PRO"/>
    </w:rPr>
  </w:style>
  <w:style w:type="paragraph" w:styleId="57">
    <w:name w:val="List 5"/>
    <w:basedOn w:val="a2"/>
    <w:semiHidden/>
    <w:rsid w:val="00FD325B"/>
    <w:pPr>
      <w:ind w:leftChars="800" w:left="100" w:hangingChars="200" w:hanging="200"/>
    </w:pPr>
    <w:rPr>
      <w:rFonts w:ascii="HG丸ｺﾞｼｯｸM-PRO" w:eastAsia="HG丸ｺﾞｼｯｸM-PRO"/>
    </w:rPr>
  </w:style>
  <w:style w:type="paragraph" w:styleId="50">
    <w:name w:val="List Bullet 5"/>
    <w:basedOn w:val="a2"/>
    <w:autoRedefine/>
    <w:semiHidden/>
    <w:rsid w:val="00FD325B"/>
    <w:pPr>
      <w:numPr>
        <w:numId w:val="34"/>
      </w:numPr>
    </w:pPr>
    <w:rPr>
      <w:rFonts w:ascii="HG丸ｺﾞｼｯｸM-PRO" w:eastAsia="HG丸ｺﾞｼｯｸM-PRO"/>
    </w:rPr>
  </w:style>
  <w:style w:type="paragraph" w:styleId="aff5">
    <w:name w:val="List Continue"/>
    <w:basedOn w:val="a2"/>
    <w:semiHidden/>
    <w:rsid w:val="00FD325B"/>
    <w:pPr>
      <w:spacing w:after="180"/>
      <w:ind w:leftChars="200" w:left="425"/>
    </w:pPr>
    <w:rPr>
      <w:rFonts w:ascii="HG丸ｺﾞｼｯｸM-PRO" w:eastAsia="HG丸ｺﾞｼｯｸM-PRO"/>
    </w:rPr>
  </w:style>
  <w:style w:type="paragraph" w:styleId="27">
    <w:name w:val="List Continue 2"/>
    <w:basedOn w:val="a2"/>
    <w:semiHidden/>
    <w:rsid w:val="00FD325B"/>
    <w:pPr>
      <w:spacing w:after="180"/>
      <w:ind w:leftChars="400" w:left="850"/>
    </w:pPr>
    <w:rPr>
      <w:rFonts w:ascii="HG丸ｺﾞｼｯｸM-PRO" w:eastAsia="HG丸ｺﾞｼｯｸM-PRO"/>
    </w:rPr>
  </w:style>
  <w:style w:type="paragraph" w:styleId="38">
    <w:name w:val="List Continue 3"/>
    <w:basedOn w:val="a2"/>
    <w:semiHidden/>
    <w:rsid w:val="00FD325B"/>
    <w:pPr>
      <w:spacing w:after="180"/>
      <w:ind w:leftChars="600" w:left="1275"/>
    </w:pPr>
    <w:rPr>
      <w:rFonts w:ascii="HG丸ｺﾞｼｯｸM-PRO" w:eastAsia="HG丸ｺﾞｼｯｸM-PRO"/>
    </w:rPr>
  </w:style>
  <w:style w:type="paragraph" w:styleId="47">
    <w:name w:val="List Continue 4"/>
    <w:basedOn w:val="a2"/>
    <w:semiHidden/>
    <w:rsid w:val="00FD325B"/>
    <w:pPr>
      <w:spacing w:after="180"/>
      <w:ind w:leftChars="800" w:left="1700"/>
    </w:pPr>
    <w:rPr>
      <w:rFonts w:ascii="HG丸ｺﾞｼｯｸM-PRO" w:eastAsia="HG丸ｺﾞｼｯｸM-PRO"/>
    </w:rPr>
  </w:style>
  <w:style w:type="paragraph" w:styleId="58">
    <w:name w:val="List Continue 5"/>
    <w:basedOn w:val="a2"/>
    <w:semiHidden/>
    <w:rsid w:val="00FD325B"/>
    <w:pPr>
      <w:spacing w:after="180"/>
      <w:ind w:leftChars="1000" w:left="2125"/>
    </w:pPr>
    <w:rPr>
      <w:rFonts w:ascii="HG丸ｺﾞｼｯｸM-PRO" w:eastAsia="HG丸ｺﾞｼｯｸM-PRO"/>
    </w:rPr>
  </w:style>
  <w:style w:type="paragraph" w:styleId="aff6">
    <w:name w:val="Note Heading"/>
    <w:basedOn w:val="a2"/>
    <w:next w:val="a2"/>
    <w:semiHidden/>
    <w:rsid w:val="00FD325B"/>
    <w:pPr>
      <w:jc w:val="center"/>
    </w:pPr>
    <w:rPr>
      <w:rFonts w:ascii="HG丸ｺﾞｼｯｸM-PRO" w:eastAsia="HG丸ｺﾞｼｯｸM-PRO"/>
    </w:rPr>
  </w:style>
  <w:style w:type="character" w:styleId="aff7">
    <w:name w:val="Emphasis"/>
    <w:qFormat/>
    <w:rsid w:val="00FD325B"/>
    <w:rPr>
      <w:i/>
      <w:iCs/>
    </w:rPr>
  </w:style>
  <w:style w:type="character" w:styleId="aff8">
    <w:name w:val="Strong"/>
    <w:qFormat/>
    <w:rsid w:val="00FD325B"/>
    <w:rPr>
      <w:b/>
      <w:bCs/>
    </w:rPr>
  </w:style>
  <w:style w:type="paragraph" w:styleId="aff9">
    <w:name w:val="Closing"/>
    <w:basedOn w:val="a2"/>
    <w:semiHidden/>
    <w:rsid w:val="00FD325B"/>
    <w:pPr>
      <w:jc w:val="right"/>
    </w:pPr>
    <w:rPr>
      <w:rFonts w:ascii="HG丸ｺﾞｼｯｸM-PRO" w:eastAsia="HG丸ｺﾞｼｯｸM-PRO"/>
    </w:rPr>
  </w:style>
  <w:style w:type="character" w:styleId="affa">
    <w:name w:val="line number"/>
    <w:basedOn w:val="a3"/>
    <w:semiHidden/>
    <w:rsid w:val="00FD325B"/>
  </w:style>
  <w:style w:type="paragraph" w:styleId="affb">
    <w:name w:val="envelope return"/>
    <w:basedOn w:val="a2"/>
    <w:semiHidden/>
    <w:rsid w:val="00FD325B"/>
    <w:rPr>
      <w:rFonts w:ascii="HG丸ｺﾞｼｯｸM-PRO" w:eastAsia="HG丸ｺﾞｼｯｸM-PRO" w:cs="Arial"/>
    </w:rPr>
  </w:style>
  <w:style w:type="paragraph" w:styleId="affc">
    <w:name w:val="Signature"/>
    <w:basedOn w:val="a2"/>
    <w:semiHidden/>
    <w:rsid w:val="00FD325B"/>
    <w:pPr>
      <w:jc w:val="right"/>
    </w:pPr>
    <w:rPr>
      <w:rFonts w:ascii="HG丸ｺﾞｼｯｸM-PRO" w:eastAsia="HG丸ｺﾞｼｯｸM-PRO"/>
    </w:rPr>
  </w:style>
  <w:style w:type="paragraph" w:styleId="affd">
    <w:name w:val="Plain Text"/>
    <w:basedOn w:val="a2"/>
    <w:semiHidden/>
    <w:rsid w:val="00FD325B"/>
    <w:rPr>
      <w:rFonts w:ascii="ＭＳ 明朝" w:eastAsia="ＭＳ 明朝" w:hAnsi="Courier New" w:cs="Courier New"/>
      <w:szCs w:val="21"/>
    </w:rPr>
  </w:style>
  <w:style w:type="numbering" w:styleId="a0">
    <w:name w:val="Outline List 3"/>
    <w:basedOn w:val="a5"/>
    <w:semiHidden/>
    <w:rsid w:val="00FD325B"/>
    <w:pPr>
      <w:numPr>
        <w:numId w:val="39"/>
      </w:numPr>
    </w:pPr>
  </w:style>
  <w:style w:type="paragraph" w:styleId="a">
    <w:name w:val="List Number"/>
    <w:basedOn w:val="a2"/>
    <w:semiHidden/>
    <w:rsid w:val="00FD325B"/>
    <w:pPr>
      <w:numPr>
        <w:numId w:val="35"/>
      </w:numPr>
    </w:pPr>
    <w:rPr>
      <w:rFonts w:ascii="HG丸ｺﾞｼｯｸM-PRO" w:eastAsia="HG丸ｺﾞｼｯｸM-PRO"/>
    </w:rPr>
  </w:style>
  <w:style w:type="paragraph" w:styleId="28">
    <w:name w:val="List Number 2"/>
    <w:basedOn w:val="a2"/>
    <w:semiHidden/>
    <w:rsid w:val="00FD325B"/>
    <w:pPr>
      <w:tabs>
        <w:tab w:val="num" w:pos="785"/>
      </w:tabs>
      <w:ind w:leftChars="200" w:left="785" w:hangingChars="200" w:hanging="360"/>
    </w:pPr>
    <w:rPr>
      <w:rFonts w:ascii="HG丸ｺﾞｼｯｸM-PRO" w:eastAsia="HG丸ｺﾞｼｯｸM-PRO"/>
    </w:rPr>
  </w:style>
  <w:style w:type="paragraph" w:styleId="3">
    <w:name w:val="List Number 3"/>
    <w:basedOn w:val="a2"/>
    <w:semiHidden/>
    <w:rsid w:val="00FD325B"/>
    <w:pPr>
      <w:numPr>
        <w:numId w:val="36"/>
      </w:numPr>
    </w:pPr>
    <w:rPr>
      <w:rFonts w:ascii="HG丸ｺﾞｼｯｸM-PRO" w:eastAsia="HG丸ｺﾞｼｯｸM-PRO"/>
    </w:rPr>
  </w:style>
  <w:style w:type="paragraph" w:styleId="4">
    <w:name w:val="List Number 4"/>
    <w:basedOn w:val="a2"/>
    <w:semiHidden/>
    <w:rsid w:val="00FD325B"/>
    <w:pPr>
      <w:numPr>
        <w:numId w:val="37"/>
      </w:numPr>
    </w:pPr>
    <w:rPr>
      <w:rFonts w:ascii="HG丸ｺﾞｼｯｸM-PRO" w:eastAsia="HG丸ｺﾞｼｯｸM-PRO"/>
    </w:rPr>
  </w:style>
  <w:style w:type="paragraph" w:styleId="5">
    <w:name w:val="List Number 5"/>
    <w:basedOn w:val="a2"/>
    <w:semiHidden/>
    <w:rsid w:val="00FD325B"/>
    <w:pPr>
      <w:numPr>
        <w:numId w:val="38"/>
      </w:numPr>
    </w:pPr>
    <w:rPr>
      <w:rFonts w:ascii="HG丸ｺﾞｼｯｸM-PRO" w:eastAsia="HG丸ｺﾞｼｯｸM-PRO"/>
    </w:rPr>
  </w:style>
  <w:style w:type="paragraph" w:styleId="affe">
    <w:name w:val="E-mail Signature"/>
    <w:basedOn w:val="a2"/>
    <w:semiHidden/>
    <w:rsid w:val="00FD325B"/>
    <w:rPr>
      <w:rFonts w:ascii="HG丸ｺﾞｼｯｸM-PRO" w:eastAsia="HG丸ｺﾞｼｯｸM-PRO"/>
    </w:rPr>
  </w:style>
  <w:style w:type="table" w:styleId="3-D1">
    <w:name w:val="Table 3D effects 1"/>
    <w:basedOn w:val="a4"/>
    <w:semiHidden/>
    <w:rsid w:val="00FD325B"/>
    <w:pPr>
      <w:widowControl w:val="0"/>
      <w:ind w:rightChars="8" w:right="17"/>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FD325B"/>
    <w:pPr>
      <w:widowControl w:val="0"/>
      <w:ind w:rightChars="8" w:right="17"/>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FD325B"/>
    <w:pPr>
      <w:widowControl w:val="0"/>
      <w:ind w:rightChars="8" w:right="17"/>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FD325B"/>
    <w:pPr>
      <w:widowControl w:val="0"/>
      <w:ind w:rightChars="8" w:right="17"/>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FD325B"/>
    <w:pPr>
      <w:widowControl w:val="0"/>
      <w:ind w:rightChars="8" w:right="17"/>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FD325B"/>
    <w:pPr>
      <w:widowControl w:val="0"/>
      <w:ind w:rightChars="8" w:right="17"/>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6">
    <w:name w:val="Table Subtle 1"/>
    <w:basedOn w:val="a4"/>
    <w:semiHidden/>
    <w:rsid w:val="00FD325B"/>
    <w:pPr>
      <w:widowControl w:val="0"/>
      <w:ind w:rightChars="8" w:right="17"/>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FD325B"/>
    <w:pPr>
      <w:widowControl w:val="0"/>
      <w:ind w:rightChars="8" w:right="17"/>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
    <w:name w:val="Table Elegant"/>
    <w:basedOn w:val="a4"/>
    <w:semiHidden/>
    <w:rsid w:val="00FD325B"/>
    <w:pPr>
      <w:widowControl w:val="0"/>
      <w:ind w:rightChars="8" w:right="17"/>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Colorful 1"/>
    <w:basedOn w:val="a4"/>
    <w:semiHidden/>
    <w:rsid w:val="00FD325B"/>
    <w:pPr>
      <w:widowControl w:val="0"/>
      <w:ind w:rightChars="8" w:right="17"/>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FD325B"/>
    <w:pPr>
      <w:widowControl w:val="0"/>
      <w:ind w:rightChars="8" w:right="17"/>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4"/>
    <w:semiHidden/>
    <w:rsid w:val="00FD325B"/>
    <w:pPr>
      <w:widowControl w:val="0"/>
      <w:ind w:rightChars="8" w:right="17"/>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lassic 1"/>
    <w:basedOn w:val="a4"/>
    <w:semiHidden/>
    <w:rsid w:val="00FD325B"/>
    <w:pPr>
      <w:widowControl w:val="0"/>
      <w:ind w:rightChars="8" w:right="17"/>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FD325B"/>
    <w:pPr>
      <w:widowControl w:val="0"/>
      <w:ind w:rightChars="8" w:right="17"/>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4"/>
    <w:semiHidden/>
    <w:rsid w:val="00FD325B"/>
    <w:pPr>
      <w:widowControl w:val="0"/>
      <w:ind w:rightChars="8" w:right="17"/>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semiHidden/>
    <w:rsid w:val="00FD325B"/>
    <w:pPr>
      <w:widowControl w:val="0"/>
      <w:ind w:rightChars="8" w:right="17"/>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0">
    <w:name w:val="Table Contemporary"/>
    <w:basedOn w:val="a4"/>
    <w:semiHidden/>
    <w:rsid w:val="00FD325B"/>
    <w:pPr>
      <w:widowControl w:val="0"/>
      <w:ind w:rightChars="8" w:right="17"/>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9">
    <w:name w:val="Table Simple 1"/>
    <w:basedOn w:val="a4"/>
    <w:semiHidden/>
    <w:rsid w:val="00FD325B"/>
    <w:pPr>
      <w:widowControl w:val="0"/>
      <w:ind w:rightChars="8" w:right="17"/>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FD325B"/>
    <w:pPr>
      <w:widowControl w:val="0"/>
      <w:ind w:rightChars="8" w:right="17"/>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semiHidden/>
    <w:rsid w:val="00FD325B"/>
    <w:pPr>
      <w:widowControl w:val="0"/>
      <w:ind w:rightChars="8" w:right="17"/>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1">
    <w:name w:val="Table Professional"/>
    <w:basedOn w:val="a4"/>
    <w:semiHidden/>
    <w:rsid w:val="00FD325B"/>
    <w:pPr>
      <w:widowControl w:val="0"/>
      <w:ind w:rightChars="8" w:right="1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List 1"/>
    <w:basedOn w:val="a4"/>
    <w:semiHidden/>
    <w:rsid w:val="00FD325B"/>
    <w:pPr>
      <w:widowControl w:val="0"/>
      <w:ind w:rightChars="8" w:right="17"/>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FD325B"/>
    <w:pPr>
      <w:widowControl w:val="0"/>
      <w:ind w:rightChars="8" w:right="17"/>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semiHidden/>
    <w:rsid w:val="00FD325B"/>
    <w:pPr>
      <w:widowControl w:val="0"/>
      <w:ind w:rightChars="8" w:right="17"/>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4"/>
    <w:semiHidden/>
    <w:rsid w:val="00FD325B"/>
    <w:pPr>
      <w:widowControl w:val="0"/>
      <w:ind w:rightChars="8" w:right="1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4"/>
    <w:semiHidden/>
    <w:rsid w:val="00FD325B"/>
    <w:pPr>
      <w:widowControl w:val="0"/>
      <w:ind w:rightChars="8" w:right="1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semiHidden/>
    <w:rsid w:val="00FD325B"/>
    <w:pPr>
      <w:widowControl w:val="0"/>
      <w:ind w:rightChars="8" w:right="17"/>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FD325B"/>
    <w:pPr>
      <w:widowControl w:val="0"/>
      <w:ind w:rightChars="8" w:right="17"/>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semiHidden/>
    <w:rsid w:val="00FD325B"/>
    <w:pPr>
      <w:widowControl w:val="0"/>
      <w:ind w:rightChars="8" w:right="17"/>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b">
    <w:name w:val="Table Grid 1"/>
    <w:basedOn w:val="a4"/>
    <w:semiHidden/>
    <w:rsid w:val="00FD325B"/>
    <w:pPr>
      <w:widowControl w:val="0"/>
      <w:ind w:rightChars="8" w:right="1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FD325B"/>
    <w:pPr>
      <w:widowControl w:val="0"/>
      <w:ind w:rightChars="8" w:right="17"/>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4"/>
    <w:semiHidden/>
    <w:rsid w:val="00FD325B"/>
    <w:pPr>
      <w:widowControl w:val="0"/>
      <w:ind w:rightChars="8" w:right="17"/>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a">
    <w:name w:val="Table Grid 4"/>
    <w:basedOn w:val="a4"/>
    <w:semiHidden/>
    <w:rsid w:val="00FD325B"/>
    <w:pPr>
      <w:widowControl w:val="0"/>
      <w:ind w:rightChars="8" w:right="17"/>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semiHidden/>
    <w:rsid w:val="00FD325B"/>
    <w:pPr>
      <w:widowControl w:val="0"/>
      <w:ind w:rightChars="8" w:right="17"/>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FD325B"/>
    <w:pPr>
      <w:widowControl w:val="0"/>
      <w:ind w:rightChars="8" w:right="17"/>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FD325B"/>
    <w:pPr>
      <w:widowControl w:val="0"/>
      <w:ind w:rightChars="8" w:right="17"/>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rsid w:val="00FD325B"/>
    <w:pPr>
      <w:widowControl w:val="0"/>
      <w:ind w:rightChars="8" w:right="17"/>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c">
    <w:name w:val="Table Columns 1"/>
    <w:basedOn w:val="a4"/>
    <w:semiHidden/>
    <w:rsid w:val="00FD325B"/>
    <w:pPr>
      <w:widowControl w:val="0"/>
      <w:ind w:rightChars="8" w:right="17"/>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FD325B"/>
    <w:pPr>
      <w:widowControl w:val="0"/>
      <w:ind w:rightChars="8" w:right="17"/>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FD325B"/>
    <w:pPr>
      <w:widowControl w:val="0"/>
      <w:ind w:rightChars="8" w:right="17"/>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4"/>
    <w:semiHidden/>
    <w:rsid w:val="00FD325B"/>
    <w:pPr>
      <w:widowControl w:val="0"/>
      <w:ind w:rightChars="8" w:right="17"/>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4"/>
    <w:semiHidden/>
    <w:rsid w:val="00FD325B"/>
    <w:pPr>
      <w:widowControl w:val="0"/>
      <w:ind w:rightChars="8" w:right="17"/>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2">
    <w:name w:val="Table Theme"/>
    <w:basedOn w:val="a4"/>
    <w:semiHidden/>
    <w:rsid w:val="00FD325B"/>
    <w:pPr>
      <w:widowControl w:val="0"/>
      <w:ind w:rightChars="8" w:right="1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Title"/>
    <w:basedOn w:val="a2"/>
    <w:qFormat/>
    <w:rsid w:val="00FD325B"/>
    <w:pPr>
      <w:spacing w:before="240" w:after="120"/>
      <w:jc w:val="center"/>
      <w:outlineLvl w:val="0"/>
    </w:pPr>
    <w:rPr>
      <w:rFonts w:ascii="HG丸ｺﾞｼｯｸM-PRO" w:eastAsia="ＭＳ ゴシック" w:cs="Arial"/>
      <w:sz w:val="32"/>
      <w:szCs w:val="32"/>
    </w:rPr>
  </w:style>
  <w:style w:type="paragraph" w:styleId="afff4">
    <w:name w:val="Subtitle"/>
    <w:basedOn w:val="a2"/>
    <w:qFormat/>
    <w:rsid w:val="00FD325B"/>
    <w:pPr>
      <w:jc w:val="center"/>
      <w:outlineLvl w:val="1"/>
    </w:pPr>
    <w:rPr>
      <w:rFonts w:ascii="HG丸ｺﾞｼｯｸM-PRO" w:eastAsia="ＭＳ ゴシック" w:cs="Arial"/>
      <w:sz w:val="24"/>
    </w:rPr>
  </w:style>
  <w:style w:type="paragraph" w:customStyle="1" w:styleId="1">
    <w:name w:val="箇条書き 1"/>
    <w:basedOn w:val="a2"/>
    <w:rsid w:val="00FD325B"/>
    <w:pPr>
      <w:numPr>
        <w:numId w:val="41"/>
      </w:numPr>
    </w:pPr>
    <w:rPr>
      <w:rFonts w:ascii="HG丸ｺﾞｼｯｸM-PRO" w:eastAsia="HG丸ｺﾞｼｯｸM-PRO"/>
    </w:rPr>
  </w:style>
  <w:style w:type="paragraph" w:customStyle="1" w:styleId="22CharHGSEB115">
    <w:name w:val="スタイル 見出し 2見出し 2 Char + HGS創英ﾌﾟﾚｾﾞﾝｽEB 右 :  1 字 行間 :  1.5 行"/>
    <w:basedOn w:val="20"/>
    <w:rsid w:val="00FD325B"/>
    <w:pPr>
      <w:numPr>
        <w:ilvl w:val="1"/>
        <w:numId w:val="2"/>
      </w:numPr>
      <w:spacing w:line="360" w:lineRule="auto"/>
    </w:pPr>
    <w:rPr>
      <w:rFonts w:ascii="HGS創英ﾌﾟﾚｾﾞﾝｽEB" w:eastAsia="HGS創英ﾌﾟﾚｾﾞﾝｽEB" w:cs="ＭＳ 明朝"/>
      <w:szCs w:val="20"/>
    </w:rPr>
  </w:style>
  <w:style w:type="paragraph" w:customStyle="1" w:styleId="22CharHGSEB1">
    <w:name w:val="スタイル 見出し 2見出し 2 Char + HGS創英ﾌﾟﾚｾﾞﾝｽEB 右 :  1 字"/>
    <w:basedOn w:val="22CharHGSEB115"/>
    <w:rsid w:val="00FD325B"/>
    <w:pPr>
      <w:ind w:right="220"/>
    </w:pPr>
  </w:style>
  <w:style w:type="paragraph" w:customStyle="1" w:styleId="22CharHGSEB12">
    <w:name w:val="スタイル 見出し 2見出し 2 Char + HGS創英ﾌﾟﾚｾﾞﾝｽEB 右 :  1 字 行間 :  2 行"/>
    <w:basedOn w:val="20"/>
    <w:rsid w:val="00FD325B"/>
    <w:pPr>
      <w:tabs>
        <w:tab w:val="num" w:pos="840"/>
      </w:tabs>
      <w:spacing w:line="360" w:lineRule="auto"/>
      <w:ind w:left="3515" w:hanging="3515"/>
    </w:pPr>
    <w:rPr>
      <w:rFonts w:ascii="HGS創英ﾌﾟﾚｾﾞﾝｽEB" w:eastAsia="HGS創英ﾌﾟﾚｾﾞﾝｽEB" w:cs="ＭＳ 明朝"/>
      <w:szCs w:val="20"/>
    </w:rPr>
  </w:style>
  <w:style w:type="paragraph" w:customStyle="1" w:styleId="22CharHGSEB11">
    <w:name w:val="スタイル スタイル 見出し 2見出し 2 Char + HGS創英ﾌﾟﾚｾﾞﾝｽEB 右 :  1 字 + 右 :  1 字"/>
    <w:basedOn w:val="22CharHGSEB1"/>
    <w:rsid w:val="00FD325B"/>
  </w:style>
  <w:style w:type="paragraph" w:customStyle="1" w:styleId="Century">
    <w:name w:val="スタイル (記号と特殊文字) Century 左揃え"/>
    <w:basedOn w:val="a2"/>
    <w:rsid w:val="00FD325B"/>
    <w:pPr>
      <w:ind w:firstLineChars="300" w:firstLine="300"/>
      <w:jc w:val="left"/>
    </w:pPr>
    <w:rPr>
      <w:rFonts w:ascii="HGS創英ﾌﾟﾚｾﾞﾝｽEB" w:eastAsia="HGS創英ﾌﾟﾚｾﾞﾝｽEB" w:hAnsi="Century" w:cs="ＭＳ 明朝"/>
      <w:kern w:val="0"/>
      <w:szCs w:val="20"/>
    </w:rPr>
  </w:style>
  <w:style w:type="paragraph" w:customStyle="1" w:styleId="Century3">
    <w:name w:val="スタイル スタイル (記号と特殊文字) Century 左揃え + 最初の行 :  3 字"/>
    <w:basedOn w:val="Century"/>
    <w:rsid w:val="00FD325B"/>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407">
      <w:bodyDiv w:val="1"/>
      <w:marLeft w:val="0"/>
      <w:marRight w:val="0"/>
      <w:marTop w:val="0"/>
      <w:marBottom w:val="0"/>
      <w:divBdr>
        <w:top w:val="none" w:sz="0" w:space="0" w:color="auto"/>
        <w:left w:val="none" w:sz="0" w:space="0" w:color="auto"/>
        <w:bottom w:val="none" w:sz="0" w:space="0" w:color="auto"/>
        <w:right w:val="none" w:sz="0" w:space="0" w:color="auto"/>
      </w:divBdr>
    </w:div>
    <w:div w:id="192813660">
      <w:bodyDiv w:val="1"/>
      <w:marLeft w:val="0"/>
      <w:marRight w:val="0"/>
      <w:marTop w:val="0"/>
      <w:marBottom w:val="0"/>
      <w:divBdr>
        <w:top w:val="none" w:sz="0" w:space="0" w:color="auto"/>
        <w:left w:val="none" w:sz="0" w:space="0" w:color="auto"/>
        <w:bottom w:val="none" w:sz="0" w:space="0" w:color="auto"/>
        <w:right w:val="none" w:sz="0" w:space="0" w:color="auto"/>
      </w:divBdr>
    </w:div>
    <w:div w:id="222060919">
      <w:bodyDiv w:val="1"/>
      <w:marLeft w:val="0"/>
      <w:marRight w:val="0"/>
      <w:marTop w:val="0"/>
      <w:marBottom w:val="0"/>
      <w:divBdr>
        <w:top w:val="none" w:sz="0" w:space="0" w:color="auto"/>
        <w:left w:val="none" w:sz="0" w:space="0" w:color="auto"/>
        <w:bottom w:val="none" w:sz="0" w:space="0" w:color="auto"/>
        <w:right w:val="none" w:sz="0" w:space="0" w:color="auto"/>
      </w:divBdr>
    </w:div>
    <w:div w:id="291600303">
      <w:bodyDiv w:val="1"/>
      <w:marLeft w:val="0"/>
      <w:marRight w:val="0"/>
      <w:marTop w:val="0"/>
      <w:marBottom w:val="0"/>
      <w:divBdr>
        <w:top w:val="none" w:sz="0" w:space="0" w:color="auto"/>
        <w:left w:val="none" w:sz="0" w:space="0" w:color="auto"/>
        <w:bottom w:val="none" w:sz="0" w:space="0" w:color="auto"/>
        <w:right w:val="none" w:sz="0" w:space="0" w:color="auto"/>
      </w:divBdr>
    </w:div>
    <w:div w:id="383214404">
      <w:bodyDiv w:val="1"/>
      <w:marLeft w:val="0"/>
      <w:marRight w:val="0"/>
      <w:marTop w:val="0"/>
      <w:marBottom w:val="0"/>
      <w:divBdr>
        <w:top w:val="none" w:sz="0" w:space="0" w:color="auto"/>
        <w:left w:val="none" w:sz="0" w:space="0" w:color="auto"/>
        <w:bottom w:val="none" w:sz="0" w:space="0" w:color="auto"/>
        <w:right w:val="none" w:sz="0" w:space="0" w:color="auto"/>
      </w:divBdr>
      <w:divsChild>
        <w:div w:id="1894385582">
          <w:marLeft w:val="0"/>
          <w:marRight w:val="0"/>
          <w:marTop w:val="0"/>
          <w:marBottom w:val="0"/>
          <w:divBdr>
            <w:top w:val="none" w:sz="0" w:space="0" w:color="auto"/>
            <w:left w:val="none" w:sz="0" w:space="0" w:color="auto"/>
            <w:bottom w:val="none" w:sz="0" w:space="0" w:color="auto"/>
            <w:right w:val="none" w:sz="0" w:space="0" w:color="auto"/>
          </w:divBdr>
          <w:divsChild>
            <w:div w:id="496729486">
              <w:marLeft w:val="0"/>
              <w:marRight w:val="0"/>
              <w:marTop w:val="0"/>
              <w:marBottom w:val="0"/>
              <w:divBdr>
                <w:top w:val="none" w:sz="0" w:space="0" w:color="auto"/>
                <w:left w:val="none" w:sz="0" w:space="0" w:color="auto"/>
                <w:bottom w:val="none" w:sz="0" w:space="0" w:color="auto"/>
                <w:right w:val="none" w:sz="0" w:space="0" w:color="auto"/>
              </w:divBdr>
            </w:div>
            <w:div w:id="18830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7430">
      <w:bodyDiv w:val="1"/>
      <w:marLeft w:val="0"/>
      <w:marRight w:val="0"/>
      <w:marTop w:val="0"/>
      <w:marBottom w:val="0"/>
      <w:divBdr>
        <w:top w:val="none" w:sz="0" w:space="0" w:color="auto"/>
        <w:left w:val="none" w:sz="0" w:space="0" w:color="auto"/>
        <w:bottom w:val="none" w:sz="0" w:space="0" w:color="auto"/>
        <w:right w:val="none" w:sz="0" w:space="0" w:color="auto"/>
      </w:divBdr>
    </w:div>
    <w:div w:id="887182270">
      <w:bodyDiv w:val="1"/>
      <w:marLeft w:val="0"/>
      <w:marRight w:val="0"/>
      <w:marTop w:val="0"/>
      <w:marBottom w:val="0"/>
      <w:divBdr>
        <w:top w:val="none" w:sz="0" w:space="0" w:color="auto"/>
        <w:left w:val="none" w:sz="0" w:space="0" w:color="auto"/>
        <w:bottom w:val="none" w:sz="0" w:space="0" w:color="auto"/>
        <w:right w:val="none" w:sz="0" w:space="0" w:color="auto"/>
      </w:divBdr>
    </w:div>
    <w:div w:id="926234641">
      <w:bodyDiv w:val="1"/>
      <w:marLeft w:val="0"/>
      <w:marRight w:val="0"/>
      <w:marTop w:val="0"/>
      <w:marBottom w:val="0"/>
      <w:divBdr>
        <w:top w:val="none" w:sz="0" w:space="0" w:color="auto"/>
        <w:left w:val="none" w:sz="0" w:space="0" w:color="auto"/>
        <w:bottom w:val="none" w:sz="0" w:space="0" w:color="auto"/>
        <w:right w:val="none" w:sz="0" w:space="0" w:color="auto"/>
      </w:divBdr>
    </w:div>
    <w:div w:id="966620690">
      <w:bodyDiv w:val="1"/>
      <w:marLeft w:val="0"/>
      <w:marRight w:val="0"/>
      <w:marTop w:val="0"/>
      <w:marBottom w:val="0"/>
      <w:divBdr>
        <w:top w:val="none" w:sz="0" w:space="0" w:color="auto"/>
        <w:left w:val="none" w:sz="0" w:space="0" w:color="auto"/>
        <w:bottom w:val="none" w:sz="0" w:space="0" w:color="auto"/>
        <w:right w:val="none" w:sz="0" w:space="0" w:color="auto"/>
      </w:divBdr>
    </w:div>
    <w:div w:id="967004139">
      <w:bodyDiv w:val="1"/>
      <w:marLeft w:val="0"/>
      <w:marRight w:val="0"/>
      <w:marTop w:val="0"/>
      <w:marBottom w:val="0"/>
      <w:divBdr>
        <w:top w:val="none" w:sz="0" w:space="0" w:color="auto"/>
        <w:left w:val="none" w:sz="0" w:space="0" w:color="auto"/>
        <w:bottom w:val="none" w:sz="0" w:space="0" w:color="auto"/>
        <w:right w:val="none" w:sz="0" w:space="0" w:color="auto"/>
      </w:divBdr>
    </w:div>
    <w:div w:id="1065446309">
      <w:bodyDiv w:val="1"/>
      <w:marLeft w:val="0"/>
      <w:marRight w:val="0"/>
      <w:marTop w:val="0"/>
      <w:marBottom w:val="0"/>
      <w:divBdr>
        <w:top w:val="none" w:sz="0" w:space="0" w:color="auto"/>
        <w:left w:val="none" w:sz="0" w:space="0" w:color="auto"/>
        <w:bottom w:val="none" w:sz="0" w:space="0" w:color="auto"/>
        <w:right w:val="none" w:sz="0" w:space="0" w:color="auto"/>
      </w:divBdr>
    </w:div>
    <w:div w:id="1085566550">
      <w:bodyDiv w:val="1"/>
      <w:marLeft w:val="0"/>
      <w:marRight w:val="0"/>
      <w:marTop w:val="0"/>
      <w:marBottom w:val="0"/>
      <w:divBdr>
        <w:top w:val="none" w:sz="0" w:space="0" w:color="auto"/>
        <w:left w:val="none" w:sz="0" w:space="0" w:color="auto"/>
        <w:bottom w:val="none" w:sz="0" w:space="0" w:color="auto"/>
        <w:right w:val="none" w:sz="0" w:space="0" w:color="auto"/>
      </w:divBdr>
    </w:div>
    <w:div w:id="1254389053">
      <w:bodyDiv w:val="1"/>
      <w:marLeft w:val="0"/>
      <w:marRight w:val="0"/>
      <w:marTop w:val="0"/>
      <w:marBottom w:val="0"/>
      <w:divBdr>
        <w:top w:val="none" w:sz="0" w:space="0" w:color="auto"/>
        <w:left w:val="none" w:sz="0" w:space="0" w:color="auto"/>
        <w:bottom w:val="none" w:sz="0" w:space="0" w:color="auto"/>
        <w:right w:val="none" w:sz="0" w:space="0" w:color="auto"/>
      </w:divBdr>
    </w:div>
    <w:div w:id="1266381708">
      <w:bodyDiv w:val="1"/>
      <w:marLeft w:val="0"/>
      <w:marRight w:val="0"/>
      <w:marTop w:val="0"/>
      <w:marBottom w:val="0"/>
      <w:divBdr>
        <w:top w:val="none" w:sz="0" w:space="0" w:color="auto"/>
        <w:left w:val="none" w:sz="0" w:space="0" w:color="auto"/>
        <w:bottom w:val="none" w:sz="0" w:space="0" w:color="auto"/>
        <w:right w:val="none" w:sz="0" w:space="0" w:color="auto"/>
      </w:divBdr>
    </w:div>
    <w:div w:id="1491826748">
      <w:bodyDiv w:val="1"/>
      <w:marLeft w:val="0"/>
      <w:marRight w:val="0"/>
      <w:marTop w:val="0"/>
      <w:marBottom w:val="0"/>
      <w:divBdr>
        <w:top w:val="none" w:sz="0" w:space="0" w:color="auto"/>
        <w:left w:val="none" w:sz="0" w:space="0" w:color="auto"/>
        <w:bottom w:val="none" w:sz="0" w:space="0" w:color="auto"/>
        <w:right w:val="none" w:sz="0" w:space="0" w:color="auto"/>
      </w:divBdr>
    </w:div>
    <w:div w:id="1492677436">
      <w:bodyDiv w:val="1"/>
      <w:marLeft w:val="0"/>
      <w:marRight w:val="0"/>
      <w:marTop w:val="0"/>
      <w:marBottom w:val="0"/>
      <w:divBdr>
        <w:top w:val="none" w:sz="0" w:space="0" w:color="auto"/>
        <w:left w:val="none" w:sz="0" w:space="0" w:color="auto"/>
        <w:bottom w:val="none" w:sz="0" w:space="0" w:color="auto"/>
        <w:right w:val="none" w:sz="0" w:space="0" w:color="auto"/>
      </w:divBdr>
    </w:div>
    <w:div w:id="1762681241">
      <w:bodyDiv w:val="1"/>
      <w:marLeft w:val="0"/>
      <w:marRight w:val="0"/>
      <w:marTop w:val="0"/>
      <w:marBottom w:val="0"/>
      <w:divBdr>
        <w:top w:val="none" w:sz="0" w:space="0" w:color="auto"/>
        <w:left w:val="none" w:sz="0" w:space="0" w:color="auto"/>
        <w:bottom w:val="none" w:sz="0" w:space="0" w:color="auto"/>
        <w:right w:val="none" w:sz="0" w:space="0" w:color="auto"/>
      </w:divBdr>
    </w:div>
    <w:div w:id="1768382633">
      <w:bodyDiv w:val="1"/>
      <w:marLeft w:val="0"/>
      <w:marRight w:val="0"/>
      <w:marTop w:val="0"/>
      <w:marBottom w:val="0"/>
      <w:divBdr>
        <w:top w:val="none" w:sz="0" w:space="0" w:color="auto"/>
        <w:left w:val="none" w:sz="0" w:space="0" w:color="auto"/>
        <w:bottom w:val="none" w:sz="0" w:space="0" w:color="auto"/>
        <w:right w:val="none" w:sz="0" w:space="0" w:color="auto"/>
      </w:divBdr>
    </w:div>
    <w:div w:id="1800952873">
      <w:bodyDiv w:val="1"/>
      <w:marLeft w:val="0"/>
      <w:marRight w:val="0"/>
      <w:marTop w:val="0"/>
      <w:marBottom w:val="0"/>
      <w:divBdr>
        <w:top w:val="none" w:sz="0" w:space="0" w:color="auto"/>
        <w:left w:val="none" w:sz="0" w:space="0" w:color="auto"/>
        <w:bottom w:val="none" w:sz="0" w:space="0" w:color="auto"/>
        <w:right w:val="none" w:sz="0" w:space="0" w:color="auto"/>
      </w:divBdr>
    </w:div>
    <w:div w:id="1896547536">
      <w:bodyDiv w:val="1"/>
      <w:marLeft w:val="0"/>
      <w:marRight w:val="0"/>
      <w:marTop w:val="0"/>
      <w:marBottom w:val="0"/>
      <w:divBdr>
        <w:top w:val="none" w:sz="0" w:space="0" w:color="auto"/>
        <w:left w:val="none" w:sz="0" w:space="0" w:color="auto"/>
        <w:bottom w:val="none" w:sz="0" w:space="0" w:color="auto"/>
        <w:right w:val="none" w:sz="0" w:space="0" w:color="auto"/>
      </w:divBdr>
    </w:div>
    <w:div w:id="21444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1.emf"/><Relationship Id="rId18" Type="http://schemas.openxmlformats.org/officeDocument/2006/relationships/image" Target="media/image15.emf"/><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0.emf"/><Relationship Id="rId17" Type="http://schemas.openxmlformats.org/officeDocument/2006/relationships/image" Target="media/image14.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3.emf"/><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image" Target="media/image12.emf"/><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8CACF-26D9-4BD4-8AF1-C248AC4E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14816</Words>
  <Characters>3369</Characters>
  <Application>Microsoft Office Word</Application>
  <DocSecurity>0</DocSecurity>
  <Lines>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耐震改修促進計画の目的</vt:lpstr>
      <vt:lpstr>耐震改修促進計画の目的</vt:lpstr>
    </vt:vector>
  </TitlesOfParts>
  <Company>Microsoft</Company>
  <LinksUpToDate>false</LinksUpToDate>
  <CharactersWithSpaces>18149</CharactersWithSpaces>
  <SharedDoc>false</SharedDoc>
  <HLinks>
    <vt:vector size="150" baseType="variant">
      <vt:variant>
        <vt:i4>1900596</vt:i4>
      </vt:variant>
      <vt:variant>
        <vt:i4>146</vt:i4>
      </vt:variant>
      <vt:variant>
        <vt:i4>0</vt:i4>
      </vt:variant>
      <vt:variant>
        <vt:i4>5</vt:i4>
      </vt:variant>
      <vt:variant>
        <vt:lpwstr/>
      </vt:variant>
      <vt:variant>
        <vt:lpwstr>_Toc368266983</vt:lpwstr>
      </vt:variant>
      <vt:variant>
        <vt:i4>1900596</vt:i4>
      </vt:variant>
      <vt:variant>
        <vt:i4>140</vt:i4>
      </vt:variant>
      <vt:variant>
        <vt:i4>0</vt:i4>
      </vt:variant>
      <vt:variant>
        <vt:i4>5</vt:i4>
      </vt:variant>
      <vt:variant>
        <vt:lpwstr/>
      </vt:variant>
      <vt:variant>
        <vt:lpwstr>_Toc368266982</vt:lpwstr>
      </vt:variant>
      <vt:variant>
        <vt:i4>1900596</vt:i4>
      </vt:variant>
      <vt:variant>
        <vt:i4>134</vt:i4>
      </vt:variant>
      <vt:variant>
        <vt:i4>0</vt:i4>
      </vt:variant>
      <vt:variant>
        <vt:i4>5</vt:i4>
      </vt:variant>
      <vt:variant>
        <vt:lpwstr/>
      </vt:variant>
      <vt:variant>
        <vt:lpwstr>_Toc368266981</vt:lpwstr>
      </vt:variant>
      <vt:variant>
        <vt:i4>1900596</vt:i4>
      </vt:variant>
      <vt:variant>
        <vt:i4>128</vt:i4>
      </vt:variant>
      <vt:variant>
        <vt:i4>0</vt:i4>
      </vt:variant>
      <vt:variant>
        <vt:i4>5</vt:i4>
      </vt:variant>
      <vt:variant>
        <vt:lpwstr/>
      </vt:variant>
      <vt:variant>
        <vt:lpwstr>_Toc368266980</vt:lpwstr>
      </vt:variant>
      <vt:variant>
        <vt:i4>1179700</vt:i4>
      </vt:variant>
      <vt:variant>
        <vt:i4>122</vt:i4>
      </vt:variant>
      <vt:variant>
        <vt:i4>0</vt:i4>
      </vt:variant>
      <vt:variant>
        <vt:i4>5</vt:i4>
      </vt:variant>
      <vt:variant>
        <vt:lpwstr/>
      </vt:variant>
      <vt:variant>
        <vt:lpwstr>_Toc368266979</vt:lpwstr>
      </vt:variant>
      <vt:variant>
        <vt:i4>1179700</vt:i4>
      </vt:variant>
      <vt:variant>
        <vt:i4>116</vt:i4>
      </vt:variant>
      <vt:variant>
        <vt:i4>0</vt:i4>
      </vt:variant>
      <vt:variant>
        <vt:i4>5</vt:i4>
      </vt:variant>
      <vt:variant>
        <vt:lpwstr/>
      </vt:variant>
      <vt:variant>
        <vt:lpwstr>_Toc368266978</vt:lpwstr>
      </vt:variant>
      <vt:variant>
        <vt:i4>1179700</vt:i4>
      </vt:variant>
      <vt:variant>
        <vt:i4>110</vt:i4>
      </vt:variant>
      <vt:variant>
        <vt:i4>0</vt:i4>
      </vt:variant>
      <vt:variant>
        <vt:i4>5</vt:i4>
      </vt:variant>
      <vt:variant>
        <vt:lpwstr/>
      </vt:variant>
      <vt:variant>
        <vt:lpwstr>_Toc368266977</vt:lpwstr>
      </vt:variant>
      <vt:variant>
        <vt:i4>1179700</vt:i4>
      </vt:variant>
      <vt:variant>
        <vt:i4>104</vt:i4>
      </vt:variant>
      <vt:variant>
        <vt:i4>0</vt:i4>
      </vt:variant>
      <vt:variant>
        <vt:i4>5</vt:i4>
      </vt:variant>
      <vt:variant>
        <vt:lpwstr/>
      </vt:variant>
      <vt:variant>
        <vt:lpwstr>_Toc368266976</vt:lpwstr>
      </vt:variant>
      <vt:variant>
        <vt:i4>1179700</vt:i4>
      </vt:variant>
      <vt:variant>
        <vt:i4>98</vt:i4>
      </vt:variant>
      <vt:variant>
        <vt:i4>0</vt:i4>
      </vt:variant>
      <vt:variant>
        <vt:i4>5</vt:i4>
      </vt:variant>
      <vt:variant>
        <vt:lpwstr/>
      </vt:variant>
      <vt:variant>
        <vt:lpwstr>_Toc368266975</vt:lpwstr>
      </vt:variant>
      <vt:variant>
        <vt:i4>1179700</vt:i4>
      </vt:variant>
      <vt:variant>
        <vt:i4>92</vt:i4>
      </vt:variant>
      <vt:variant>
        <vt:i4>0</vt:i4>
      </vt:variant>
      <vt:variant>
        <vt:i4>5</vt:i4>
      </vt:variant>
      <vt:variant>
        <vt:lpwstr/>
      </vt:variant>
      <vt:variant>
        <vt:lpwstr>_Toc368266974</vt:lpwstr>
      </vt:variant>
      <vt:variant>
        <vt:i4>1179700</vt:i4>
      </vt:variant>
      <vt:variant>
        <vt:i4>86</vt:i4>
      </vt:variant>
      <vt:variant>
        <vt:i4>0</vt:i4>
      </vt:variant>
      <vt:variant>
        <vt:i4>5</vt:i4>
      </vt:variant>
      <vt:variant>
        <vt:lpwstr/>
      </vt:variant>
      <vt:variant>
        <vt:lpwstr>_Toc368266973</vt:lpwstr>
      </vt:variant>
      <vt:variant>
        <vt:i4>1179700</vt:i4>
      </vt:variant>
      <vt:variant>
        <vt:i4>80</vt:i4>
      </vt:variant>
      <vt:variant>
        <vt:i4>0</vt:i4>
      </vt:variant>
      <vt:variant>
        <vt:i4>5</vt:i4>
      </vt:variant>
      <vt:variant>
        <vt:lpwstr/>
      </vt:variant>
      <vt:variant>
        <vt:lpwstr>_Toc368266972</vt:lpwstr>
      </vt:variant>
      <vt:variant>
        <vt:i4>1179700</vt:i4>
      </vt:variant>
      <vt:variant>
        <vt:i4>74</vt:i4>
      </vt:variant>
      <vt:variant>
        <vt:i4>0</vt:i4>
      </vt:variant>
      <vt:variant>
        <vt:i4>5</vt:i4>
      </vt:variant>
      <vt:variant>
        <vt:lpwstr/>
      </vt:variant>
      <vt:variant>
        <vt:lpwstr>_Toc368266971</vt:lpwstr>
      </vt:variant>
      <vt:variant>
        <vt:i4>1179700</vt:i4>
      </vt:variant>
      <vt:variant>
        <vt:i4>68</vt:i4>
      </vt:variant>
      <vt:variant>
        <vt:i4>0</vt:i4>
      </vt:variant>
      <vt:variant>
        <vt:i4>5</vt:i4>
      </vt:variant>
      <vt:variant>
        <vt:lpwstr/>
      </vt:variant>
      <vt:variant>
        <vt:lpwstr>_Toc368266970</vt:lpwstr>
      </vt:variant>
      <vt:variant>
        <vt:i4>1245236</vt:i4>
      </vt:variant>
      <vt:variant>
        <vt:i4>62</vt:i4>
      </vt:variant>
      <vt:variant>
        <vt:i4>0</vt:i4>
      </vt:variant>
      <vt:variant>
        <vt:i4>5</vt:i4>
      </vt:variant>
      <vt:variant>
        <vt:lpwstr/>
      </vt:variant>
      <vt:variant>
        <vt:lpwstr>_Toc368266969</vt:lpwstr>
      </vt:variant>
      <vt:variant>
        <vt:i4>1245236</vt:i4>
      </vt:variant>
      <vt:variant>
        <vt:i4>56</vt:i4>
      </vt:variant>
      <vt:variant>
        <vt:i4>0</vt:i4>
      </vt:variant>
      <vt:variant>
        <vt:i4>5</vt:i4>
      </vt:variant>
      <vt:variant>
        <vt:lpwstr/>
      </vt:variant>
      <vt:variant>
        <vt:lpwstr>_Toc368266968</vt:lpwstr>
      </vt:variant>
      <vt:variant>
        <vt:i4>1245236</vt:i4>
      </vt:variant>
      <vt:variant>
        <vt:i4>50</vt:i4>
      </vt:variant>
      <vt:variant>
        <vt:i4>0</vt:i4>
      </vt:variant>
      <vt:variant>
        <vt:i4>5</vt:i4>
      </vt:variant>
      <vt:variant>
        <vt:lpwstr/>
      </vt:variant>
      <vt:variant>
        <vt:lpwstr>_Toc368266967</vt:lpwstr>
      </vt:variant>
      <vt:variant>
        <vt:i4>1245236</vt:i4>
      </vt:variant>
      <vt:variant>
        <vt:i4>44</vt:i4>
      </vt:variant>
      <vt:variant>
        <vt:i4>0</vt:i4>
      </vt:variant>
      <vt:variant>
        <vt:i4>5</vt:i4>
      </vt:variant>
      <vt:variant>
        <vt:lpwstr/>
      </vt:variant>
      <vt:variant>
        <vt:lpwstr>_Toc368266966</vt:lpwstr>
      </vt:variant>
      <vt:variant>
        <vt:i4>1245236</vt:i4>
      </vt:variant>
      <vt:variant>
        <vt:i4>38</vt:i4>
      </vt:variant>
      <vt:variant>
        <vt:i4>0</vt:i4>
      </vt:variant>
      <vt:variant>
        <vt:i4>5</vt:i4>
      </vt:variant>
      <vt:variant>
        <vt:lpwstr/>
      </vt:variant>
      <vt:variant>
        <vt:lpwstr>_Toc368266965</vt:lpwstr>
      </vt:variant>
      <vt:variant>
        <vt:i4>1245236</vt:i4>
      </vt:variant>
      <vt:variant>
        <vt:i4>32</vt:i4>
      </vt:variant>
      <vt:variant>
        <vt:i4>0</vt:i4>
      </vt:variant>
      <vt:variant>
        <vt:i4>5</vt:i4>
      </vt:variant>
      <vt:variant>
        <vt:lpwstr/>
      </vt:variant>
      <vt:variant>
        <vt:lpwstr>_Toc368266964</vt:lpwstr>
      </vt:variant>
      <vt:variant>
        <vt:i4>1245236</vt:i4>
      </vt:variant>
      <vt:variant>
        <vt:i4>26</vt:i4>
      </vt:variant>
      <vt:variant>
        <vt:i4>0</vt:i4>
      </vt:variant>
      <vt:variant>
        <vt:i4>5</vt:i4>
      </vt:variant>
      <vt:variant>
        <vt:lpwstr/>
      </vt:variant>
      <vt:variant>
        <vt:lpwstr>_Toc368266963</vt:lpwstr>
      </vt:variant>
      <vt:variant>
        <vt:i4>1245236</vt:i4>
      </vt:variant>
      <vt:variant>
        <vt:i4>20</vt:i4>
      </vt:variant>
      <vt:variant>
        <vt:i4>0</vt:i4>
      </vt:variant>
      <vt:variant>
        <vt:i4>5</vt:i4>
      </vt:variant>
      <vt:variant>
        <vt:lpwstr/>
      </vt:variant>
      <vt:variant>
        <vt:lpwstr>_Toc368266962</vt:lpwstr>
      </vt:variant>
      <vt:variant>
        <vt:i4>1245236</vt:i4>
      </vt:variant>
      <vt:variant>
        <vt:i4>14</vt:i4>
      </vt:variant>
      <vt:variant>
        <vt:i4>0</vt:i4>
      </vt:variant>
      <vt:variant>
        <vt:i4>5</vt:i4>
      </vt:variant>
      <vt:variant>
        <vt:lpwstr/>
      </vt:variant>
      <vt:variant>
        <vt:lpwstr>_Toc368266961</vt:lpwstr>
      </vt:variant>
      <vt:variant>
        <vt:i4>1245236</vt:i4>
      </vt:variant>
      <vt:variant>
        <vt:i4>8</vt:i4>
      </vt:variant>
      <vt:variant>
        <vt:i4>0</vt:i4>
      </vt:variant>
      <vt:variant>
        <vt:i4>5</vt:i4>
      </vt:variant>
      <vt:variant>
        <vt:lpwstr/>
      </vt:variant>
      <vt:variant>
        <vt:lpwstr>_Toc368266960</vt:lpwstr>
      </vt:variant>
      <vt:variant>
        <vt:i4>1048628</vt:i4>
      </vt:variant>
      <vt:variant>
        <vt:i4>2</vt:i4>
      </vt:variant>
      <vt:variant>
        <vt:i4>0</vt:i4>
      </vt:variant>
      <vt:variant>
        <vt:i4>5</vt:i4>
      </vt:variant>
      <vt:variant>
        <vt:lpwstr/>
      </vt:variant>
      <vt:variant>
        <vt:lpwstr>_Toc368266959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耐震改修促進計画の目的</dc:title>
  <dc:creator>kazu</dc:creator>
  <cp:lastModifiedBy>a_yasunari</cp:lastModifiedBy>
  <cp:revision>5</cp:revision>
  <cp:lastPrinted>2012-12-03T15:33:00Z</cp:lastPrinted>
  <dcterms:created xsi:type="dcterms:W3CDTF">2013-09-29T17:11:00Z</dcterms:created>
  <dcterms:modified xsi:type="dcterms:W3CDTF">2014-02-14T00:47:00Z</dcterms:modified>
</cp:coreProperties>
</file>